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E945A" w14:textId="77777777" w:rsidR="00AA1AD3" w:rsidRDefault="00AA1AD3" w:rsidP="00666682">
      <w:pPr>
        <w:spacing w:line="276" w:lineRule="auto"/>
        <w:jc w:val="right"/>
        <w:rPr>
          <w:rFonts w:ascii="Times New Roman" w:hAnsi="Times New Roman" w:cs="Times New Roman"/>
          <w:sz w:val="24"/>
          <w:szCs w:val="24"/>
        </w:rPr>
      </w:pPr>
      <w:bookmarkStart w:id="0" w:name="_Toc505785102"/>
    </w:p>
    <w:p w14:paraId="1D96E7B8" w14:textId="51F486A7" w:rsidR="0074156C" w:rsidRPr="00570816" w:rsidRDefault="005C07EF" w:rsidP="00666682">
      <w:pPr>
        <w:spacing w:line="276" w:lineRule="auto"/>
        <w:jc w:val="right"/>
        <w:rPr>
          <w:rFonts w:ascii="Times New Roman" w:hAnsi="Times New Roman" w:cs="Times New Roman"/>
          <w:sz w:val="24"/>
          <w:szCs w:val="24"/>
        </w:rPr>
      </w:pPr>
      <w:r>
        <w:rPr>
          <w:rFonts w:ascii="Times New Roman" w:hAnsi="Times New Roman" w:cs="Times New Roman"/>
          <w:sz w:val="24"/>
          <w:szCs w:val="24"/>
        </w:rPr>
        <w:t>P</w:t>
      </w:r>
      <w:r w:rsidR="0074156C" w:rsidRPr="00570816">
        <w:rPr>
          <w:rFonts w:ascii="Times New Roman" w:hAnsi="Times New Roman" w:cs="Times New Roman"/>
          <w:sz w:val="24"/>
          <w:szCs w:val="24"/>
        </w:rPr>
        <w:t>õltsamaa valla arengukava 2040</w:t>
      </w:r>
    </w:p>
    <w:p w14:paraId="41443E95" w14:textId="77777777" w:rsidR="0074156C" w:rsidRDefault="0074156C" w:rsidP="00666682">
      <w:pPr>
        <w:spacing w:line="276" w:lineRule="auto"/>
        <w:jc w:val="right"/>
        <w:rPr>
          <w:rFonts w:ascii="Times New Roman" w:hAnsi="Times New Roman" w:cs="Times New Roman"/>
          <w:sz w:val="24"/>
          <w:szCs w:val="24"/>
        </w:rPr>
      </w:pPr>
      <w:r w:rsidRPr="00570816">
        <w:rPr>
          <w:rFonts w:ascii="Times New Roman" w:hAnsi="Times New Roman" w:cs="Times New Roman"/>
          <w:sz w:val="24"/>
          <w:szCs w:val="24"/>
        </w:rPr>
        <w:t xml:space="preserve">LISA 1 </w:t>
      </w:r>
    </w:p>
    <w:p w14:paraId="7E6DF73F" w14:textId="77777777" w:rsidR="00F72C6F" w:rsidRPr="00570816" w:rsidRDefault="00F72C6F" w:rsidP="00666682">
      <w:pPr>
        <w:spacing w:line="276" w:lineRule="auto"/>
        <w:jc w:val="right"/>
        <w:rPr>
          <w:rFonts w:ascii="Times New Roman" w:hAnsi="Times New Roman" w:cs="Times New Roman"/>
          <w:sz w:val="24"/>
          <w:szCs w:val="24"/>
        </w:rPr>
      </w:pPr>
    </w:p>
    <w:p w14:paraId="7221B191" w14:textId="77777777" w:rsidR="0074156C" w:rsidRPr="00570816" w:rsidRDefault="0074156C" w:rsidP="00666682">
      <w:pPr>
        <w:spacing w:line="276" w:lineRule="auto"/>
        <w:rPr>
          <w:rFonts w:ascii="Times New Roman" w:hAnsi="Times New Roman" w:cs="Times New Roman"/>
          <w:sz w:val="24"/>
          <w:szCs w:val="24"/>
        </w:rPr>
      </w:pPr>
    </w:p>
    <w:p w14:paraId="11A606E8" w14:textId="4A972C58" w:rsidR="0074156C" w:rsidRPr="00570816" w:rsidRDefault="007D15F1" w:rsidP="007D15F1">
      <w:pPr>
        <w:spacing w:line="276" w:lineRule="auto"/>
        <w:jc w:val="center"/>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248CFC38" wp14:editId="4FB4B86D">
            <wp:extent cx="1995805" cy="1343660"/>
            <wp:effectExtent l="0" t="0" r="0" b="0"/>
            <wp:docPr id="2026472215" name="Pilt 2" descr="Pilt, millel on kujutatud Graafika, lõikepildid, sümbol, graafiline disain&#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72215" name="Pilt 2" descr="Pilt, millel on kujutatud Graafika, lõikepildid, sümbol, graafiline disain&#10;&#10;Kirjeldus on genereeritud automaatsel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5805" cy="1343660"/>
                    </a:xfrm>
                    <a:prstGeom prst="rect">
                      <a:avLst/>
                    </a:prstGeom>
                    <a:noFill/>
                    <a:ln>
                      <a:noFill/>
                    </a:ln>
                  </pic:spPr>
                </pic:pic>
              </a:graphicData>
            </a:graphic>
          </wp:inline>
        </w:drawing>
      </w:r>
    </w:p>
    <w:p w14:paraId="2963B63E" w14:textId="77777777" w:rsidR="0074156C" w:rsidRPr="00570816" w:rsidRDefault="0074156C" w:rsidP="00666682">
      <w:pPr>
        <w:spacing w:line="276" w:lineRule="auto"/>
        <w:rPr>
          <w:rFonts w:ascii="Times New Roman" w:hAnsi="Times New Roman" w:cs="Times New Roman"/>
          <w:sz w:val="24"/>
          <w:szCs w:val="24"/>
        </w:rPr>
      </w:pPr>
    </w:p>
    <w:p w14:paraId="715338B2" w14:textId="77777777" w:rsidR="0074156C" w:rsidRPr="00570816" w:rsidRDefault="0074156C" w:rsidP="00666682">
      <w:pPr>
        <w:spacing w:line="276" w:lineRule="auto"/>
        <w:rPr>
          <w:rFonts w:ascii="Times New Roman" w:hAnsi="Times New Roman" w:cs="Times New Roman"/>
          <w:sz w:val="24"/>
          <w:szCs w:val="24"/>
        </w:rPr>
      </w:pPr>
    </w:p>
    <w:p w14:paraId="20B2EC24" w14:textId="77777777" w:rsidR="0074156C" w:rsidRPr="00570816" w:rsidRDefault="0074156C" w:rsidP="00666682">
      <w:pPr>
        <w:spacing w:line="276" w:lineRule="auto"/>
        <w:rPr>
          <w:rFonts w:ascii="Times New Roman" w:hAnsi="Times New Roman" w:cs="Times New Roman"/>
          <w:sz w:val="24"/>
          <w:szCs w:val="24"/>
        </w:rPr>
      </w:pPr>
    </w:p>
    <w:p w14:paraId="0B19F514" w14:textId="5A49AAE2" w:rsidR="0074156C" w:rsidRPr="00570816" w:rsidRDefault="0074156C" w:rsidP="00666682">
      <w:pPr>
        <w:spacing w:line="276" w:lineRule="auto"/>
        <w:rPr>
          <w:rFonts w:ascii="Times New Roman" w:hAnsi="Times New Roman" w:cs="Times New Roman"/>
          <w:sz w:val="24"/>
          <w:szCs w:val="24"/>
        </w:rPr>
      </w:pPr>
    </w:p>
    <w:p w14:paraId="2C274A73" w14:textId="3B0ADD94" w:rsidR="0074156C" w:rsidRPr="00570816" w:rsidRDefault="0074156C" w:rsidP="00B9323E">
      <w:pPr>
        <w:spacing w:line="276" w:lineRule="auto"/>
        <w:jc w:val="center"/>
        <w:rPr>
          <w:rFonts w:ascii="Times New Roman" w:hAnsi="Times New Roman" w:cs="Times New Roman"/>
          <w:sz w:val="24"/>
          <w:szCs w:val="24"/>
        </w:rPr>
      </w:pPr>
    </w:p>
    <w:p w14:paraId="4E5EE933" w14:textId="600822A2" w:rsidR="00CB0B80" w:rsidRDefault="0074156C" w:rsidP="00493EA6">
      <w:pPr>
        <w:spacing w:line="276" w:lineRule="auto"/>
        <w:jc w:val="center"/>
        <w:rPr>
          <w:rFonts w:ascii="Times New Roman" w:hAnsi="Times New Roman" w:cs="Times New Roman"/>
          <w:b/>
          <w:sz w:val="44"/>
          <w:szCs w:val="44"/>
        </w:rPr>
      </w:pPr>
      <w:r w:rsidRPr="00570816">
        <w:rPr>
          <w:rFonts w:ascii="Times New Roman" w:hAnsi="Times New Roman" w:cs="Times New Roman"/>
          <w:b/>
          <w:sz w:val="44"/>
          <w:szCs w:val="44"/>
        </w:rPr>
        <w:t>PÕLTSAMAA VALLA</w:t>
      </w:r>
    </w:p>
    <w:p w14:paraId="4A4E1757" w14:textId="456FA0AE" w:rsidR="0074156C" w:rsidRPr="00570816" w:rsidRDefault="00D71A13" w:rsidP="00666682">
      <w:pPr>
        <w:spacing w:line="276" w:lineRule="auto"/>
        <w:jc w:val="center"/>
        <w:rPr>
          <w:rFonts w:ascii="Times New Roman" w:hAnsi="Times New Roman" w:cs="Times New Roman"/>
          <w:b/>
          <w:sz w:val="44"/>
          <w:szCs w:val="44"/>
        </w:rPr>
      </w:pPr>
      <w:r w:rsidRPr="00570816">
        <w:rPr>
          <w:rFonts w:ascii="Times New Roman" w:hAnsi="Times New Roman" w:cs="Times New Roman"/>
          <w:b/>
          <w:sz w:val="44"/>
          <w:szCs w:val="44"/>
        </w:rPr>
        <w:t>EELARVESTRATEEGIA</w:t>
      </w:r>
      <w:bookmarkEnd w:id="0"/>
      <w:r w:rsidRPr="00570816">
        <w:rPr>
          <w:rFonts w:ascii="Times New Roman" w:hAnsi="Times New Roman" w:cs="Times New Roman"/>
          <w:b/>
          <w:sz w:val="44"/>
          <w:szCs w:val="44"/>
        </w:rPr>
        <w:t xml:space="preserve"> </w:t>
      </w:r>
      <w:r w:rsidR="0074156C" w:rsidRPr="00570816">
        <w:rPr>
          <w:rFonts w:ascii="Times New Roman" w:hAnsi="Times New Roman" w:cs="Times New Roman"/>
          <w:b/>
          <w:sz w:val="48"/>
          <w:szCs w:val="48"/>
        </w:rPr>
        <w:t>202</w:t>
      </w:r>
      <w:r w:rsidR="00B33CEC">
        <w:rPr>
          <w:rFonts w:ascii="Times New Roman" w:hAnsi="Times New Roman" w:cs="Times New Roman"/>
          <w:b/>
          <w:sz w:val="48"/>
          <w:szCs w:val="48"/>
        </w:rPr>
        <w:t>7</w:t>
      </w:r>
      <w:r w:rsidR="0074156C" w:rsidRPr="00570816">
        <w:rPr>
          <w:rFonts w:ascii="Times New Roman" w:hAnsi="Times New Roman" w:cs="Times New Roman"/>
          <w:b/>
          <w:sz w:val="48"/>
          <w:szCs w:val="48"/>
        </w:rPr>
        <w:t>-20</w:t>
      </w:r>
      <w:r w:rsidR="00B33CEC">
        <w:rPr>
          <w:rFonts w:ascii="Times New Roman" w:hAnsi="Times New Roman" w:cs="Times New Roman"/>
          <w:b/>
          <w:sz w:val="48"/>
          <w:szCs w:val="48"/>
        </w:rPr>
        <w:t>30</w:t>
      </w:r>
    </w:p>
    <w:p w14:paraId="1670EFB7" w14:textId="0E51D171" w:rsidR="00D71A13" w:rsidRPr="00570816" w:rsidRDefault="0074156C" w:rsidP="00666682">
      <w:pPr>
        <w:spacing w:line="276" w:lineRule="auto"/>
        <w:rPr>
          <w:rFonts w:ascii="Times New Roman" w:hAnsi="Times New Roman" w:cs="Times New Roman"/>
          <w:sz w:val="24"/>
          <w:szCs w:val="24"/>
        </w:rPr>
      </w:pPr>
      <w:r w:rsidRPr="00570816">
        <w:rPr>
          <w:rFonts w:ascii="Times New Roman" w:hAnsi="Times New Roman" w:cs="Times New Roman"/>
          <w:sz w:val="24"/>
          <w:szCs w:val="24"/>
        </w:rPr>
        <w:br/>
      </w:r>
    </w:p>
    <w:p w14:paraId="4193C39A" w14:textId="77777777" w:rsidR="00D71A13" w:rsidRPr="00570816" w:rsidRDefault="00D71A13" w:rsidP="00666682">
      <w:pPr>
        <w:spacing w:line="276" w:lineRule="auto"/>
        <w:rPr>
          <w:rFonts w:ascii="Times New Roman" w:hAnsi="Times New Roman" w:cs="Times New Roman"/>
          <w:sz w:val="24"/>
          <w:szCs w:val="24"/>
        </w:rPr>
      </w:pPr>
    </w:p>
    <w:p w14:paraId="5CBA6C31" w14:textId="77777777" w:rsidR="00D71A13" w:rsidRDefault="00D71A13" w:rsidP="00666682">
      <w:pPr>
        <w:spacing w:line="276" w:lineRule="auto"/>
        <w:rPr>
          <w:rFonts w:ascii="Times New Roman" w:hAnsi="Times New Roman" w:cs="Times New Roman"/>
          <w:sz w:val="24"/>
          <w:szCs w:val="24"/>
        </w:rPr>
      </w:pPr>
    </w:p>
    <w:p w14:paraId="5E4871B3" w14:textId="77777777" w:rsidR="00493EA6" w:rsidRPr="00570816" w:rsidRDefault="00493EA6" w:rsidP="00666682">
      <w:pPr>
        <w:spacing w:line="276" w:lineRule="auto"/>
        <w:rPr>
          <w:rFonts w:ascii="Times New Roman" w:hAnsi="Times New Roman" w:cs="Times New Roman"/>
          <w:sz w:val="24"/>
          <w:szCs w:val="24"/>
        </w:rPr>
      </w:pPr>
    </w:p>
    <w:p w14:paraId="761DEFC3" w14:textId="77777777" w:rsidR="00D71A13" w:rsidRPr="00570816" w:rsidRDefault="00D71A13" w:rsidP="00666682">
      <w:pPr>
        <w:spacing w:line="276" w:lineRule="auto"/>
        <w:rPr>
          <w:rFonts w:ascii="Times New Roman" w:hAnsi="Times New Roman" w:cs="Times New Roman"/>
          <w:sz w:val="24"/>
          <w:szCs w:val="24"/>
        </w:rPr>
      </w:pPr>
    </w:p>
    <w:p w14:paraId="0BE5EA15" w14:textId="75FA475F" w:rsidR="008E7072" w:rsidRDefault="0074156C" w:rsidP="008E7072">
      <w:pPr>
        <w:spacing w:line="276" w:lineRule="auto"/>
        <w:jc w:val="center"/>
        <w:rPr>
          <w:rFonts w:ascii="Times New Roman" w:hAnsi="Times New Roman" w:cs="Times New Roman"/>
          <w:b/>
          <w:bCs/>
          <w:sz w:val="24"/>
          <w:szCs w:val="24"/>
        </w:rPr>
      </w:pPr>
      <w:r w:rsidRPr="00570816">
        <w:rPr>
          <w:rFonts w:ascii="Times New Roman" w:hAnsi="Times New Roman" w:cs="Times New Roman"/>
          <w:sz w:val="24"/>
          <w:szCs w:val="24"/>
        </w:rPr>
        <w:br/>
      </w:r>
    </w:p>
    <w:p w14:paraId="686AC777" w14:textId="77777777" w:rsidR="007D15F1" w:rsidRDefault="007D15F1" w:rsidP="008E7072">
      <w:pPr>
        <w:spacing w:line="276" w:lineRule="auto"/>
        <w:jc w:val="center"/>
        <w:rPr>
          <w:rFonts w:ascii="Times New Roman" w:hAnsi="Times New Roman" w:cs="Times New Roman"/>
          <w:b/>
          <w:bCs/>
          <w:sz w:val="24"/>
          <w:szCs w:val="24"/>
        </w:rPr>
      </w:pPr>
    </w:p>
    <w:p w14:paraId="50C9250A" w14:textId="77777777" w:rsidR="007D15F1" w:rsidRDefault="007D15F1" w:rsidP="007D15F1">
      <w:pPr>
        <w:spacing w:line="276" w:lineRule="auto"/>
        <w:jc w:val="center"/>
        <w:rPr>
          <w:rFonts w:ascii="Times New Roman" w:hAnsi="Times New Roman" w:cs="Times New Roman"/>
          <w:b/>
          <w:bCs/>
          <w:sz w:val="24"/>
          <w:szCs w:val="24"/>
        </w:rPr>
      </w:pPr>
    </w:p>
    <w:p w14:paraId="44D31450" w14:textId="77777777" w:rsidR="007D15F1" w:rsidRDefault="007D15F1" w:rsidP="007D15F1">
      <w:pPr>
        <w:spacing w:line="276" w:lineRule="auto"/>
        <w:jc w:val="center"/>
        <w:rPr>
          <w:rFonts w:ascii="Times New Roman" w:hAnsi="Times New Roman" w:cs="Times New Roman"/>
          <w:b/>
          <w:bCs/>
          <w:sz w:val="24"/>
          <w:szCs w:val="24"/>
        </w:rPr>
      </w:pPr>
    </w:p>
    <w:p w14:paraId="2E6A3FF1" w14:textId="77777777" w:rsidR="00493EA6" w:rsidRDefault="00493EA6" w:rsidP="007D15F1">
      <w:pPr>
        <w:spacing w:line="276" w:lineRule="auto"/>
        <w:jc w:val="center"/>
        <w:rPr>
          <w:rFonts w:ascii="Times New Roman" w:hAnsi="Times New Roman" w:cs="Times New Roman"/>
          <w:b/>
          <w:bCs/>
          <w:sz w:val="24"/>
          <w:szCs w:val="24"/>
        </w:rPr>
      </w:pPr>
    </w:p>
    <w:p w14:paraId="416D5820" w14:textId="0B53D259" w:rsidR="007D15F1" w:rsidRPr="00570816" w:rsidRDefault="00CA03E8" w:rsidP="007D15F1">
      <w:pPr>
        <w:spacing w:line="276" w:lineRule="auto"/>
        <w:jc w:val="center"/>
        <w:rPr>
          <w:rFonts w:ascii="Times New Roman" w:hAnsi="Times New Roman" w:cs="Times New Roman"/>
          <w:b/>
          <w:bCs/>
          <w:sz w:val="24"/>
          <w:szCs w:val="24"/>
        </w:rPr>
      </w:pPr>
      <w:r w:rsidRPr="00570816">
        <w:rPr>
          <w:rFonts w:ascii="Times New Roman" w:hAnsi="Times New Roman" w:cs="Times New Roman"/>
          <w:b/>
          <w:bCs/>
          <w:sz w:val="24"/>
          <w:szCs w:val="24"/>
        </w:rPr>
        <w:lastRenderedPageBreak/>
        <w:t>Põltsamaa 202</w:t>
      </w:r>
      <w:r w:rsidR="00B33CEC">
        <w:rPr>
          <w:rFonts w:ascii="Times New Roman" w:hAnsi="Times New Roman" w:cs="Times New Roman"/>
          <w:b/>
          <w:bCs/>
          <w:sz w:val="24"/>
          <w:szCs w:val="24"/>
        </w:rPr>
        <w:t>6</w:t>
      </w:r>
    </w:p>
    <w:sdt>
      <w:sdtPr>
        <w:rPr>
          <w:rFonts w:ascii="Times New Roman" w:eastAsiaTheme="minorEastAsia" w:hAnsi="Times New Roman" w:cs="Times New Roman"/>
          <w:color w:val="auto"/>
          <w:sz w:val="24"/>
          <w:szCs w:val="24"/>
        </w:rPr>
        <w:id w:val="1811973939"/>
        <w:docPartObj>
          <w:docPartGallery w:val="Table of Contents"/>
          <w:docPartUnique/>
        </w:docPartObj>
      </w:sdtPr>
      <w:sdtEndPr>
        <w:rPr>
          <w:b/>
          <w:bCs/>
        </w:rPr>
      </w:sdtEndPr>
      <w:sdtContent>
        <w:p w14:paraId="6E55F49F" w14:textId="77777777" w:rsidR="0074156C" w:rsidRPr="001D6D6D" w:rsidRDefault="0074156C" w:rsidP="00666682">
          <w:pPr>
            <w:pStyle w:val="Sisukorrapealkiri"/>
            <w:spacing w:line="276" w:lineRule="auto"/>
            <w:rPr>
              <w:rFonts w:ascii="Times New Roman" w:hAnsi="Times New Roman" w:cs="Times New Roman"/>
              <w:b/>
              <w:bCs/>
              <w:color w:val="000000" w:themeColor="text1"/>
              <w:sz w:val="28"/>
              <w:szCs w:val="28"/>
            </w:rPr>
          </w:pPr>
          <w:r w:rsidRPr="001D6D6D">
            <w:rPr>
              <w:rFonts w:ascii="Times New Roman" w:hAnsi="Times New Roman" w:cs="Times New Roman"/>
              <w:b/>
              <w:bCs/>
              <w:color w:val="000000" w:themeColor="text1"/>
              <w:sz w:val="28"/>
              <w:szCs w:val="28"/>
            </w:rPr>
            <w:t>Sisukord</w:t>
          </w:r>
        </w:p>
        <w:p w14:paraId="745CD111" w14:textId="77777777" w:rsidR="00EE713B" w:rsidRPr="00E81276" w:rsidRDefault="00EE713B" w:rsidP="00666682">
          <w:pPr>
            <w:spacing w:line="276" w:lineRule="auto"/>
            <w:rPr>
              <w:rFonts w:ascii="Times New Roman" w:hAnsi="Times New Roman" w:cs="Times New Roman"/>
              <w:sz w:val="24"/>
              <w:szCs w:val="24"/>
            </w:rPr>
          </w:pPr>
        </w:p>
        <w:p w14:paraId="5B99FFF2" w14:textId="2635FE0F" w:rsidR="009E59DA" w:rsidRDefault="0074156C">
          <w:pPr>
            <w:pStyle w:val="SK3"/>
            <w:rPr>
              <w:noProof/>
              <w:kern w:val="2"/>
              <w:sz w:val="24"/>
              <w:szCs w:val="24"/>
              <w14:ligatures w14:val="standardContextual"/>
            </w:rPr>
          </w:pPr>
          <w:r w:rsidRPr="004F410F">
            <w:rPr>
              <w:rFonts w:ascii="Times New Roman" w:hAnsi="Times New Roman" w:cs="Times New Roman"/>
              <w:sz w:val="24"/>
              <w:szCs w:val="24"/>
            </w:rPr>
            <w:fldChar w:fldCharType="begin"/>
          </w:r>
          <w:r w:rsidRPr="004F410F">
            <w:rPr>
              <w:rFonts w:ascii="Times New Roman" w:hAnsi="Times New Roman" w:cs="Times New Roman"/>
              <w:sz w:val="24"/>
              <w:szCs w:val="24"/>
            </w:rPr>
            <w:instrText xml:space="preserve"> TOC \o "1-3" \h \z \u </w:instrText>
          </w:r>
          <w:r w:rsidRPr="004F410F">
            <w:rPr>
              <w:rFonts w:ascii="Times New Roman" w:hAnsi="Times New Roman" w:cs="Times New Roman"/>
              <w:sz w:val="24"/>
              <w:szCs w:val="24"/>
            </w:rPr>
            <w:fldChar w:fldCharType="separate"/>
          </w:r>
          <w:hyperlink w:anchor="_Toc240276232" w:history="1">
            <w:r w:rsidR="009E59DA" w:rsidRPr="00D93343">
              <w:rPr>
                <w:rStyle w:val="Hperlink"/>
                <w:rFonts w:ascii="Times New Roman" w:hAnsi="Times New Roman" w:cs="Times New Roman"/>
                <w:b/>
                <w:bCs/>
                <w:noProof/>
              </w:rPr>
              <w:t>1. Sissejuhatus</w:t>
            </w:r>
            <w:r w:rsidR="009E59DA">
              <w:rPr>
                <w:noProof/>
                <w:webHidden/>
              </w:rPr>
              <w:tab/>
            </w:r>
            <w:r w:rsidR="009E59DA">
              <w:rPr>
                <w:noProof/>
                <w:webHidden/>
              </w:rPr>
              <w:fldChar w:fldCharType="begin"/>
            </w:r>
            <w:r w:rsidR="009E59DA">
              <w:rPr>
                <w:noProof/>
                <w:webHidden/>
              </w:rPr>
              <w:instrText xml:space="preserve"> PAGEREF _Toc240276232 \h </w:instrText>
            </w:r>
            <w:r w:rsidR="009E59DA">
              <w:rPr>
                <w:noProof/>
                <w:webHidden/>
              </w:rPr>
            </w:r>
            <w:r w:rsidR="009E59DA">
              <w:rPr>
                <w:noProof/>
                <w:webHidden/>
              </w:rPr>
              <w:fldChar w:fldCharType="separate"/>
            </w:r>
            <w:r w:rsidR="00971839">
              <w:rPr>
                <w:noProof/>
                <w:webHidden/>
              </w:rPr>
              <w:t>3</w:t>
            </w:r>
            <w:r w:rsidR="009E59DA">
              <w:rPr>
                <w:noProof/>
                <w:webHidden/>
              </w:rPr>
              <w:fldChar w:fldCharType="end"/>
            </w:r>
          </w:hyperlink>
        </w:p>
        <w:p w14:paraId="3DFCDAC2" w14:textId="4BB2F584" w:rsidR="009E59DA" w:rsidRDefault="009E59DA">
          <w:pPr>
            <w:pStyle w:val="SK3"/>
            <w:rPr>
              <w:noProof/>
              <w:kern w:val="2"/>
              <w:sz w:val="24"/>
              <w:szCs w:val="24"/>
              <w14:ligatures w14:val="standardContextual"/>
            </w:rPr>
          </w:pPr>
          <w:hyperlink w:anchor="_Toc240276233" w:history="1">
            <w:r w:rsidRPr="00D93343">
              <w:rPr>
                <w:rStyle w:val="Hperlink"/>
                <w:rFonts w:ascii="Times New Roman" w:hAnsi="Times New Roman" w:cs="Times New Roman"/>
                <w:b/>
                <w:bCs/>
                <w:noProof/>
              </w:rPr>
              <w:t>2. Majanduskeskkonna ülevaade</w:t>
            </w:r>
            <w:r>
              <w:rPr>
                <w:noProof/>
                <w:webHidden/>
              </w:rPr>
              <w:tab/>
            </w:r>
            <w:r>
              <w:rPr>
                <w:noProof/>
                <w:webHidden/>
              </w:rPr>
              <w:fldChar w:fldCharType="begin"/>
            </w:r>
            <w:r>
              <w:rPr>
                <w:noProof/>
                <w:webHidden/>
              </w:rPr>
              <w:instrText xml:space="preserve"> PAGEREF _Toc240276233 \h </w:instrText>
            </w:r>
            <w:r>
              <w:rPr>
                <w:noProof/>
                <w:webHidden/>
              </w:rPr>
            </w:r>
            <w:r>
              <w:rPr>
                <w:noProof/>
                <w:webHidden/>
              </w:rPr>
              <w:fldChar w:fldCharType="separate"/>
            </w:r>
            <w:r w:rsidR="00971839">
              <w:rPr>
                <w:noProof/>
                <w:webHidden/>
              </w:rPr>
              <w:t>3</w:t>
            </w:r>
            <w:r>
              <w:rPr>
                <w:noProof/>
                <w:webHidden/>
              </w:rPr>
              <w:fldChar w:fldCharType="end"/>
            </w:r>
          </w:hyperlink>
        </w:p>
        <w:p w14:paraId="286107EA" w14:textId="26D65CDA" w:rsidR="009E59DA" w:rsidRDefault="009E59DA">
          <w:pPr>
            <w:pStyle w:val="SK3"/>
            <w:rPr>
              <w:noProof/>
              <w:kern w:val="2"/>
              <w:sz w:val="24"/>
              <w:szCs w:val="24"/>
              <w14:ligatures w14:val="standardContextual"/>
            </w:rPr>
          </w:pPr>
          <w:hyperlink w:anchor="_Toc240276234" w:history="1">
            <w:r w:rsidRPr="00D93343">
              <w:rPr>
                <w:rStyle w:val="Hperlink"/>
                <w:rFonts w:ascii="Times New Roman" w:hAnsi="Times New Roman" w:cs="Times New Roman"/>
                <w:b/>
                <w:noProof/>
              </w:rPr>
              <w:t>3. Majanduslik olukord Põltsamaa vallas</w:t>
            </w:r>
            <w:r>
              <w:rPr>
                <w:noProof/>
                <w:webHidden/>
              </w:rPr>
              <w:tab/>
            </w:r>
            <w:r>
              <w:rPr>
                <w:noProof/>
                <w:webHidden/>
              </w:rPr>
              <w:fldChar w:fldCharType="begin"/>
            </w:r>
            <w:r>
              <w:rPr>
                <w:noProof/>
                <w:webHidden/>
              </w:rPr>
              <w:instrText xml:space="preserve"> PAGEREF _Toc240276234 \h </w:instrText>
            </w:r>
            <w:r>
              <w:rPr>
                <w:noProof/>
                <w:webHidden/>
              </w:rPr>
            </w:r>
            <w:r>
              <w:rPr>
                <w:noProof/>
                <w:webHidden/>
              </w:rPr>
              <w:fldChar w:fldCharType="separate"/>
            </w:r>
            <w:r w:rsidR="00971839">
              <w:rPr>
                <w:noProof/>
                <w:webHidden/>
              </w:rPr>
              <w:t>5</w:t>
            </w:r>
            <w:r>
              <w:rPr>
                <w:noProof/>
                <w:webHidden/>
              </w:rPr>
              <w:fldChar w:fldCharType="end"/>
            </w:r>
          </w:hyperlink>
        </w:p>
        <w:p w14:paraId="2D7961C4" w14:textId="1DAFD90D" w:rsidR="009E59DA" w:rsidRDefault="009E59DA">
          <w:pPr>
            <w:pStyle w:val="SK3"/>
            <w:rPr>
              <w:noProof/>
              <w:kern w:val="2"/>
              <w:sz w:val="24"/>
              <w:szCs w:val="24"/>
              <w14:ligatures w14:val="standardContextual"/>
            </w:rPr>
          </w:pPr>
          <w:hyperlink w:anchor="_Toc240276235" w:history="1">
            <w:r w:rsidRPr="00D93343">
              <w:rPr>
                <w:rStyle w:val="Hperlink"/>
                <w:rFonts w:ascii="Times New Roman" w:hAnsi="Times New Roman" w:cs="Times New Roman"/>
                <w:b/>
                <w:noProof/>
              </w:rPr>
              <w:t>4. Põhitegevuse tulud</w:t>
            </w:r>
            <w:r>
              <w:rPr>
                <w:noProof/>
                <w:webHidden/>
              </w:rPr>
              <w:tab/>
            </w:r>
            <w:r>
              <w:rPr>
                <w:noProof/>
                <w:webHidden/>
              </w:rPr>
              <w:fldChar w:fldCharType="begin"/>
            </w:r>
            <w:r>
              <w:rPr>
                <w:noProof/>
                <w:webHidden/>
              </w:rPr>
              <w:instrText xml:space="preserve"> PAGEREF _Toc240276235 \h </w:instrText>
            </w:r>
            <w:r>
              <w:rPr>
                <w:noProof/>
                <w:webHidden/>
              </w:rPr>
            </w:r>
            <w:r>
              <w:rPr>
                <w:noProof/>
                <w:webHidden/>
              </w:rPr>
              <w:fldChar w:fldCharType="separate"/>
            </w:r>
            <w:r w:rsidR="00971839">
              <w:rPr>
                <w:noProof/>
                <w:webHidden/>
              </w:rPr>
              <w:t>7</w:t>
            </w:r>
            <w:r>
              <w:rPr>
                <w:noProof/>
                <w:webHidden/>
              </w:rPr>
              <w:fldChar w:fldCharType="end"/>
            </w:r>
          </w:hyperlink>
        </w:p>
        <w:p w14:paraId="24A87A2A" w14:textId="281FC4DF" w:rsidR="009E59DA" w:rsidRDefault="009E59DA">
          <w:pPr>
            <w:pStyle w:val="SK3"/>
            <w:rPr>
              <w:noProof/>
              <w:kern w:val="2"/>
              <w:sz w:val="24"/>
              <w:szCs w:val="24"/>
              <w14:ligatures w14:val="standardContextual"/>
            </w:rPr>
          </w:pPr>
          <w:hyperlink w:anchor="_Toc240276236" w:history="1">
            <w:r w:rsidRPr="00D93343">
              <w:rPr>
                <w:rStyle w:val="Hperlink"/>
                <w:rFonts w:ascii="Times New Roman" w:hAnsi="Times New Roman" w:cs="Times New Roman"/>
                <w:b/>
                <w:noProof/>
              </w:rPr>
              <w:t>5. Põhitegevuse kulu</w:t>
            </w:r>
            <w:r>
              <w:rPr>
                <w:noProof/>
                <w:webHidden/>
              </w:rPr>
              <w:tab/>
            </w:r>
            <w:r>
              <w:rPr>
                <w:noProof/>
                <w:webHidden/>
              </w:rPr>
              <w:fldChar w:fldCharType="begin"/>
            </w:r>
            <w:r>
              <w:rPr>
                <w:noProof/>
                <w:webHidden/>
              </w:rPr>
              <w:instrText xml:space="preserve"> PAGEREF _Toc240276236 \h </w:instrText>
            </w:r>
            <w:r>
              <w:rPr>
                <w:noProof/>
                <w:webHidden/>
              </w:rPr>
            </w:r>
            <w:r>
              <w:rPr>
                <w:noProof/>
                <w:webHidden/>
              </w:rPr>
              <w:fldChar w:fldCharType="separate"/>
            </w:r>
            <w:r w:rsidR="00971839">
              <w:rPr>
                <w:noProof/>
                <w:webHidden/>
              </w:rPr>
              <w:t>9</w:t>
            </w:r>
            <w:r>
              <w:rPr>
                <w:noProof/>
                <w:webHidden/>
              </w:rPr>
              <w:fldChar w:fldCharType="end"/>
            </w:r>
          </w:hyperlink>
        </w:p>
        <w:p w14:paraId="6E636E8D" w14:textId="04BCCE4B" w:rsidR="009E59DA" w:rsidRDefault="009E59DA">
          <w:pPr>
            <w:pStyle w:val="SK3"/>
            <w:rPr>
              <w:noProof/>
              <w:kern w:val="2"/>
              <w:sz w:val="24"/>
              <w:szCs w:val="24"/>
              <w14:ligatures w14:val="standardContextual"/>
            </w:rPr>
          </w:pPr>
          <w:hyperlink w:anchor="_Toc240276237" w:history="1">
            <w:r w:rsidRPr="00D93343">
              <w:rPr>
                <w:rStyle w:val="Hperlink"/>
                <w:b/>
                <w:noProof/>
              </w:rPr>
              <w:t>6. Investeerimistegevus</w:t>
            </w:r>
            <w:r>
              <w:rPr>
                <w:noProof/>
                <w:webHidden/>
              </w:rPr>
              <w:tab/>
            </w:r>
            <w:r>
              <w:rPr>
                <w:noProof/>
                <w:webHidden/>
              </w:rPr>
              <w:fldChar w:fldCharType="begin"/>
            </w:r>
            <w:r>
              <w:rPr>
                <w:noProof/>
                <w:webHidden/>
              </w:rPr>
              <w:instrText xml:space="preserve"> PAGEREF _Toc240276237 \h </w:instrText>
            </w:r>
            <w:r>
              <w:rPr>
                <w:noProof/>
                <w:webHidden/>
              </w:rPr>
            </w:r>
            <w:r>
              <w:rPr>
                <w:noProof/>
                <w:webHidden/>
              </w:rPr>
              <w:fldChar w:fldCharType="separate"/>
            </w:r>
            <w:r w:rsidR="00971839">
              <w:rPr>
                <w:noProof/>
                <w:webHidden/>
              </w:rPr>
              <w:t>11</w:t>
            </w:r>
            <w:r>
              <w:rPr>
                <w:noProof/>
                <w:webHidden/>
              </w:rPr>
              <w:fldChar w:fldCharType="end"/>
            </w:r>
          </w:hyperlink>
        </w:p>
        <w:p w14:paraId="77951A7E" w14:textId="4CFCCDD4" w:rsidR="009E59DA" w:rsidRDefault="009E59DA">
          <w:pPr>
            <w:pStyle w:val="SK3"/>
            <w:rPr>
              <w:noProof/>
              <w:kern w:val="2"/>
              <w:sz w:val="24"/>
              <w:szCs w:val="24"/>
              <w14:ligatures w14:val="standardContextual"/>
            </w:rPr>
          </w:pPr>
          <w:hyperlink w:anchor="_Toc240276238" w:history="1">
            <w:r w:rsidRPr="00D93343">
              <w:rPr>
                <w:rStyle w:val="Hperlink"/>
                <w:rFonts w:ascii="Times New Roman" w:hAnsi="Times New Roman" w:cs="Times New Roman"/>
                <w:b/>
                <w:bCs/>
                <w:noProof/>
              </w:rPr>
              <w:t>7. Likviidsete varade muutus</w:t>
            </w:r>
            <w:r>
              <w:rPr>
                <w:noProof/>
                <w:webHidden/>
              </w:rPr>
              <w:tab/>
            </w:r>
            <w:r>
              <w:rPr>
                <w:noProof/>
                <w:webHidden/>
              </w:rPr>
              <w:fldChar w:fldCharType="begin"/>
            </w:r>
            <w:r>
              <w:rPr>
                <w:noProof/>
                <w:webHidden/>
              </w:rPr>
              <w:instrText xml:space="preserve"> PAGEREF _Toc240276238 \h </w:instrText>
            </w:r>
            <w:r>
              <w:rPr>
                <w:noProof/>
                <w:webHidden/>
              </w:rPr>
            </w:r>
            <w:r>
              <w:rPr>
                <w:noProof/>
                <w:webHidden/>
              </w:rPr>
              <w:fldChar w:fldCharType="separate"/>
            </w:r>
            <w:r w:rsidR="00971839">
              <w:rPr>
                <w:noProof/>
                <w:webHidden/>
              </w:rPr>
              <w:t>14</w:t>
            </w:r>
            <w:r>
              <w:rPr>
                <w:noProof/>
                <w:webHidden/>
              </w:rPr>
              <w:fldChar w:fldCharType="end"/>
            </w:r>
          </w:hyperlink>
        </w:p>
        <w:p w14:paraId="2E265CF8" w14:textId="24EBE45E" w:rsidR="009E59DA" w:rsidRDefault="009E59DA">
          <w:pPr>
            <w:pStyle w:val="SK3"/>
            <w:rPr>
              <w:noProof/>
              <w:kern w:val="2"/>
              <w:sz w:val="24"/>
              <w:szCs w:val="24"/>
              <w14:ligatures w14:val="standardContextual"/>
            </w:rPr>
          </w:pPr>
          <w:hyperlink w:anchor="_Toc240276239" w:history="1">
            <w:r w:rsidRPr="00D93343">
              <w:rPr>
                <w:rStyle w:val="Hperlink"/>
                <w:rFonts w:ascii="Times New Roman" w:hAnsi="Times New Roman" w:cs="Times New Roman"/>
                <w:b/>
                <w:noProof/>
              </w:rPr>
              <w:t>8. Finantseerimistegevus</w:t>
            </w:r>
            <w:r>
              <w:rPr>
                <w:noProof/>
                <w:webHidden/>
              </w:rPr>
              <w:tab/>
            </w:r>
            <w:r>
              <w:rPr>
                <w:noProof/>
                <w:webHidden/>
              </w:rPr>
              <w:fldChar w:fldCharType="begin"/>
            </w:r>
            <w:r>
              <w:rPr>
                <w:noProof/>
                <w:webHidden/>
              </w:rPr>
              <w:instrText xml:space="preserve"> PAGEREF _Toc240276239 \h </w:instrText>
            </w:r>
            <w:r>
              <w:rPr>
                <w:noProof/>
                <w:webHidden/>
              </w:rPr>
            </w:r>
            <w:r>
              <w:rPr>
                <w:noProof/>
                <w:webHidden/>
              </w:rPr>
              <w:fldChar w:fldCharType="separate"/>
            </w:r>
            <w:r w:rsidR="00971839">
              <w:rPr>
                <w:noProof/>
                <w:webHidden/>
              </w:rPr>
              <w:t>14</w:t>
            </w:r>
            <w:r>
              <w:rPr>
                <w:noProof/>
                <w:webHidden/>
              </w:rPr>
              <w:fldChar w:fldCharType="end"/>
            </w:r>
          </w:hyperlink>
        </w:p>
        <w:p w14:paraId="10C9600D" w14:textId="3125736F" w:rsidR="009E59DA" w:rsidRDefault="009E59DA">
          <w:pPr>
            <w:pStyle w:val="SK3"/>
            <w:rPr>
              <w:noProof/>
              <w:kern w:val="2"/>
              <w:sz w:val="24"/>
              <w:szCs w:val="24"/>
              <w14:ligatures w14:val="standardContextual"/>
            </w:rPr>
          </w:pPr>
          <w:hyperlink w:anchor="_Toc240276240" w:history="1">
            <w:r w:rsidRPr="00D93343">
              <w:rPr>
                <w:rStyle w:val="Hperlink"/>
                <w:rFonts w:ascii="Times New Roman" w:hAnsi="Times New Roman" w:cs="Times New Roman"/>
                <w:b/>
                <w:noProof/>
              </w:rPr>
              <w:t>9. Sõltuvad üksused</w:t>
            </w:r>
            <w:r>
              <w:rPr>
                <w:noProof/>
                <w:webHidden/>
              </w:rPr>
              <w:tab/>
            </w:r>
            <w:r>
              <w:rPr>
                <w:noProof/>
                <w:webHidden/>
              </w:rPr>
              <w:fldChar w:fldCharType="begin"/>
            </w:r>
            <w:r>
              <w:rPr>
                <w:noProof/>
                <w:webHidden/>
              </w:rPr>
              <w:instrText xml:space="preserve"> PAGEREF _Toc240276240 \h </w:instrText>
            </w:r>
            <w:r>
              <w:rPr>
                <w:noProof/>
                <w:webHidden/>
              </w:rPr>
            </w:r>
            <w:r>
              <w:rPr>
                <w:noProof/>
                <w:webHidden/>
              </w:rPr>
              <w:fldChar w:fldCharType="separate"/>
            </w:r>
            <w:r w:rsidR="00971839">
              <w:rPr>
                <w:noProof/>
                <w:webHidden/>
              </w:rPr>
              <w:t>15</w:t>
            </w:r>
            <w:r>
              <w:rPr>
                <w:noProof/>
                <w:webHidden/>
              </w:rPr>
              <w:fldChar w:fldCharType="end"/>
            </w:r>
          </w:hyperlink>
        </w:p>
        <w:p w14:paraId="187690EA" w14:textId="5A52240A" w:rsidR="009E59DA" w:rsidRDefault="009E59DA">
          <w:pPr>
            <w:pStyle w:val="SK3"/>
            <w:rPr>
              <w:noProof/>
              <w:kern w:val="2"/>
              <w:sz w:val="24"/>
              <w:szCs w:val="24"/>
              <w14:ligatures w14:val="standardContextual"/>
            </w:rPr>
          </w:pPr>
          <w:hyperlink w:anchor="_Toc240276241" w:history="1">
            <w:r w:rsidRPr="00D93343">
              <w:rPr>
                <w:rStyle w:val="Hperlink"/>
                <w:b/>
                <w:noProof/>
              </w:rPr>
              <w:t>10. Finantsdistsipliini tagamine</w:t>
            </w:r>
            <w:r>
              <w:rPr>
                <w:noProof/>
                <w:webHidden/>
              </w:rPr>
              <w:tab/>
            </w:r>
            <w:r>
              <w:rPr>
                <w:noProof/>
                <w:webHidden/>
              </w:rPr>
              <w:fldChar w:fldCharType="begin"/>
            </w:r>
            <w:r>
              <w:rPr>
                <w:noProof/>
                <w:webHidden/>
              </w:rPr>
              <w:instrText xml:space="preserve"> PAGEREF _Toc240276241 \h </w:instrText>
            </w:r>
            <w:r>
              <w:rPr>
                <w:noProof/>
                <w:webHidden/>
              </w:rPr>
            </w:r>
            <w:r>
              <w:rPr>
                <w:noProof/>
                <w:webHidden/>
              </w:rPr>
              <w:fldChar w:fldCharType="separate"/>
            </w:r>
            <w:r w:rsidR="00971839">
              <w:rPr>
                <w:noProof/>
                <w:webHidden/>
              </w:rPr>
              <w:t>17</w:t>
            </w:r>
            <w:r>
              <w:rPr>
                <w:noProof/>
                <w:webHidden/>
              </w:rPr>
              <w:fldChar w:fldCharType="end"/>
            </w:r>
          </w:hyperlink>
        </w:p>
        <w:p w14:paraId="17A231B5" w14:textId="7B52CFFD" w:rsidR="009E59DA" w:rsidRDefault="009E59DA">
          <w:pPr>
            <w:pStyle w:val="SK3"/>
            <w:rPr>
              <w:noProof/>
              <w:kern w:val="2"/>
              <w:sz w:val="24"/>
              <w:szCs w:val="24"/>
              <w14:ligatures w14:val="standardContextual"/>
            </w:rPr>
          </w:pPr>
          <w:hyperlink w:anchor="_Toc240276242" w:history="1">
            <w:r w:rsidRPr="00D93343">
              <w:rPr>
                <w:rStyle w:val="Hperlink"/>
                <w:rFonts w:ascii="Times New Roman" w:hAnsi="Times New Roman" w:cs="Times New Roman"/>
                <w:b/>
                <w:noProof/>
              </w:rPr>
              <w:t>11. Tundlikkuse analüüs</w:t>
            </w:r>
            <w:r>
              <w:rPr>
                <w:noProof/>
                <w:webHidden/>
              </w:rPr>
              <w:tab/>
            </w:r>
            <w:r>
              <w:rPr>
                <w:noProof/>
                <w:webHidden/>
              </w:rPr>
              <w:fldChar w:fldCharType="begin"/>
            </w:r>
            <w:r>
              <w:rPr>
                <w:noProof/>
                <w:webHidden/>
              </w:rPr>
              <w:instrText xml:space="preserve"> PAGEREF _Toc240276242 \h </w:instrText>
            </w:r>
            <w:r>
              <w:rPr>
                <w:noProof/>
                <w:webHidden/>
              </w:rPr>
            </w:r>
            <w:r>
              <w:rPr>
                <w:noProof/>
                <w:webHidden/>
              </w:rPr>
              <w:fldChar w:fldCharType="separate"/>
            </w:r>
            <w:r w:rsidR="00971839">
              <w:rPr>
                <w:noProof/>
                <w:webHidden/>
              </w:rPr>
              <w:t>19</w:t>
            </w:r>
            <w:r>
              <w:rPr>
                <w:noProof/>
                <w:webHidden/>
              </w:rPr>
              <w:fldChar w:fldCharType="end"/>
            </w:r>
          </w:hyperlink>
        </w:p>
        <w:p w14:paraId="605F882D" w14:textId="4459B848" w:rsidR="0074156C" w:rsidRPr="00EF7656" w:rsidRDefault="0074156C" w:rsidP="00666682">
          <w:pPr>
            <w:spacing w:line="276" w:lineRule="auto"/>
            <w:rPr>
              <w:rFonts w:ascii="Times New Roman" w:hAnsi="Times New Roman" w:cs="Times New Roman"/>
              <w:sz w:val="24"/>
              <w:szCs w:val="24"/>
            </w:rPr>
          </w:pPr>
          <w:r w:rsidRPr="004F410F">
            <w:rPr>
              <w:rFonts w:ascii="Times New Roman" w:hAnsi="Times New Roman" w:cs="Times New Roman"/>
              <w:b/>
              <w:bCs/>
              <w:sz w:val="24"/>
              <w:szCs w:val="24"/>
            </w:rPr>
            <w:fldChar w:fldCharType="end"/>
          </w:r>
        </w:p>
      </w:sdtContent>
    </w:sdt>
    <w:p w14:paraId="4BF80B47" w14:textId="77777777" w:rsidR="0074156C" w:rsidRPr="00570816" w:rsidRDefault="0074156C" w:rsidP="00666682">
      <w:pPr>
        <w:spacing w:line="276" w:lineRule="auto"/>
        <w:rPr>
          <w:rFonts w:ascii="Times New Roman" w:hAnsi="Times New Roman" w:cs="Times New Roman"/>
          <w:sz w:val="24"/>
          <w:szCs w:val="24"/>
        </w:rPr>
      </w:pPr>
    </w:p>
    <w:p w14:paraId="05D56FF9" w14:textId="77777777" w:rsidR="0074156C" w:rsidRPr="00570816" w:rsidRDefault="0074156C" w:rsidP="00666682">
      <w:pPr>
        <w:spacing w:line="276" w:lineRule="auto"/>
        <w:rPr>
          <w:rFonts w:ascii="Times New Roman" w:hAnsi="Times New Roman" w:cs="Times New Roman"/>
          <w:sz w:val="24"/>
          <w:szCs w:val="24"/>
        </w:rPr>
      </w:pPr>
      <w:r w:rsidRPr="00570816">
        <w:rPr>
          <w:rFonts w:ascii="Times New Roman" w:hAnsi="Times New Roman" w:cs="Times New Roman"/>
          <w:sz w:val="24"/>
          <w:szCs w:val="24"/>
        </w:rPr>
        <w:br w:type="page"/>
      </w:r>
    </w:p>
    <w:p w14:paraId="61D91A8C" w14:textId="77777777" w:rsidR="0074156C" w:rsidRPr="005C07EF" w:rsidRDefault="0074156C" w:rsidP="00666682">
      <w:pPr>
        <w:pStyle w:val="Pealkiri3"/>
        <w:spacing w:line="276" w:lineRule="auto"/>
        <w:rPr>
          <w:rStyle w:val="Tugev"/>
          <w:rFonts w:ascii="Times New Roman" w:hAnsi="Times New Roman" w:cs="Times New Roman"/>
          <w:color w:val="000000" w:themeColor="text1"/>
          <w:sz w:val="28"/>
          <w:szCs w:val="28"/>
        </w:rPr>
      </w:pPr>
      <w:bookmarkStart w:id="1" w:name="_Toc240276232"/>
      <w:r w:rsidRPr="005C07EF">
        <w:rPr>
          <w:rStyle w:val="Tugev"/>
          <w:rFonts w:ascii="Times New Roman" w:hAnsi="Times New Roman" w:cs="Times New Roman"/>
          <w:color w:val="000000" w:themeColor="text1"/>
          <w:sz w:val="28"/>
          <w:szCs w:val="28"/>
        </w:rPr>
        <w:lastRenderedPageBreak/>
        <w:t>1. Sissejuhatus</w:t>
      </w:r>
      <w:bookmarkEnd w:id="1"/>
    </w:p>
    <w:p w14:paraId="27813434" w14:textId="77777777" w:rsidR="008304E9" w:rsidRDefault="008304E9" w:rsidP="00666682">
      <w:pPr>
        <w:spacing w:line="276" w:lineRule="auto"/>
        <w:jc w:val="both"/>
        <w:rPr>
          <w:rFonts w:ascii="Times New Roman" w:hAnsi="Times New Roman" w:cs="Times New Roman"/>
          <w:sz w:val="24"/>
          <w:szCs w:val="24"/>
        </w:rPr>
      </w:pPr>
    </w:p>
    <w:p w14:paraId="41EBED0F" w14:textId="77777777" w:rsidR="00CD5ABB" w:rsidRPr="00CD5ABB" w:rsidRDefault="00CD5ABB" w:rsidP="00CD5ABB">
      <w:pPr>
        <w:spacing w:line="276" w:lineRule="auto"/>
        <w:jc w:val="both"/>
        <w:rPr>
          <w:rFonts w:ascii="Times New Roman" w:hAnsi="Times New Roman" w:cs="Times New Roman"/>
          <w:sz w:val="24"/>
          <w:szCs w:val="24"/>
        </w:rPr>
      </w:pPr>
      <w:r w:rsidRPr="00CD5ABB">
        <w:rPr>
          <w:rFonts w:ascii="Times New Roman" w:hAnsi="Times New Roman" w:cs="Times New Roman"/>
          <w:sz w:val="24"/>
          <w:szCs w:val="24"/>
        </w:rPr>
        <w:t>Põltsamaa valla eelarvestrateegia aastateks 2027–2030 on koostatud Põltsamaa Vallavolikogu 15. veebruari 2018 määruse nr 6 „Eelarvestrateegia ja arengukavade koostamise kord“ ning kohaliku omavalitsuse korralduse seaduse (KOKS) ja kohaliku omavalitsuse üksuse finantsjuhtimise seaduse (KOFS) alusel. Eelarvestrateegia lähtub Põltsamaa valla arengukavast 2040 ning on aluseks valla eelarve koostamisele, investeeringute kavandamisele ja finantskohustuste planeerimisele.</w:t>
      </w:r>
    </w:p>
    <w:p w14:paraId="12F23583" w14:textId="0C82C673" w:rsidR="00CD5ABB" w:rsidRPr="00CD5ABB" w:rsidRDefault="00CD5ABB" w:rsidP="00CD5ABB">
      <w:pPr>
        <w:spacing w:line="276" w:lineRule="auto"/>
        <w:jc w:val="both"/>
        <w:rPr>
          <w:rFonts w:ascii="Times New Roman" w:hAnsi="Times New Roman" w:cs="Times New Roman"/>
          <w:sz w:val="24"/>
          <w:szCs w:val="24"/>
        </w:rPr>
      </w:pPr>
      <w:r w:rsidRPr="00CD5ABB">
        <w:rPr>
          <w:rFonts w:ascii="Times New Roman" w:hAnsi="Times New Roman" w:cs="Times New Roman"/>
          <w:sz w:val="24"/>
          <w:szCs w:val="24"/>
        </w:rPr>
        <w:t xml:space="preserve">Eelarvestrateegia eesmärk on tagada valla eelarvepoliitika jätkusuutlikkus, kavandada arengukavas seatud eesmärkide elluviimise rahastamist ning toetada tulemuslikku finantsjuhtimist. Eelarvestrateegia annab ülevaate Põltsamaa valla arvestusüksuse finantsseisundist, prognoosib tulude, kulude ja rahavoogude kujunemist ning võimaldab hinnata valla finantsvõimekust ja </w:t>
      </w:r>
      <w:r w:rsidR="006B160F">
        <w:rPr>
          <w:rFonts w:ascii="Times New Roman" w:hAnsi="Times New Roman" w:cs="Times New Roman"/>
          <w:sz w:val="24"/>
          <w:szCs w:val="24"/>
        </w:rPr>
        <w:t>-</w:t>
      </w:r>
      <w:r w:rsidRPr="00CD5ABB">
        <w:rPr>
          <w:rFonts w:ascii="Times New Roman" w:hAnsi="Times New Roman" w:cs="Times New Roman"/>
          <w:sz w:val="24"/>
          <w:szCs w:val="24"/>
        </w:rPr>
        <w:t>riske.</w:t>
      </w:r>
    </w:p>
    <w:p w14:paraId="70FBACFE" w14:textId="77777777" w:rsidR="00CD5ABB" w:rsidRPr="00CD5ABB" w:rsidRDefault="00CD5ABB" w:rsidP="00CD5ABB">
      <w:pPr>
        <w:spacing w:line="276" w:lineRule="auto"/>
        <w:jc w:val="both"/>
        <w:rPr>
          <w:rFonts w:ascii="Times New Roman" w:hAnsi="Times New Roman" w:cs="Times New Roman"/>
          <w:sz w:val="24"/>
          <w:szCs w:val="24"/>
        </w:rPr>
      </w:pPr>
      <w:r w:rsidRPr="00CD5ABB">
        <w:rPr>
          <w:rFonts w:ascii="Times New Roman" w:hAnsi="Times New Roman" w:cs="Times New Roman"/>
          <w:sz w:val="24"/>
          <w:szCs w:val="24"/>
        </w:rPr>
        <w:t>Eelarvestrateegia koostatakse vähemalt nelja eelseisva eelarveaasta kohta ning seda uuendatakse igal aastal. KOKS § 37² lõike 3 kohaselt peavad arengukava ja eelarvestrateegia hõlmama iga aasta 30. novembri seisuga vähemalt nelja eelseisvat eelarveaastat. Eelarvestrateegia aastateks 2027–2030 hõlmab seega nelja eelseisvat eelarveaastat ning on aluseks 2027. aasta eelarve koostamisele ja järgnevate aastate finantsotsuste kavandamisele.</w:t>
      </w:r>
    </w:p>
    <w:p w14:paraId="02287447" w14:textId="02644948" w:rsidR="00CD5ABB" w:rsidRPr="00CD5ABB" w:rsidRDefault="008D5901" w:rsidP="00CD5ABB">
      <w:pPr>
        <w:spacing w:line="276" w:lineRule="auto"/>
        <w:jc w:val="both"/>
        <w:rPr>
          <w:rFonts w:ascii="Times New Roman" w:hAnsi="Times New Roman" w:cs="Times New Roman"/>
          <w:sz w:val="24"/>
          <w:szCs w:val="24"/>
        </w:rPr>
      </w:pPr>
      <w:r>
        <w:rPr>
          <w:rFonts w:ascii="Times New Roman" w:hAnsi="Times New Roman" w:cs="Times New Roman"/>
          <w:sz w:val="24"/>
          <w:szCs w:val="24"/>
        </w:rPr>
        <w:t>E</w:t>
      </w:r>
      <w:r w:rsidR="00CD5ABB" w:rsidRPr="00CD5ABB">
        <w:rPr>
          <w:rFonts w:ascii="Times New Roman" w:hAnsi="Times New Roman" w:cs="Times New Roman"/>
          <w:sz w:val="24"/>
          <w:szCs w:val="24"/>
        </w:rPr>
        <w:t xml:space="preserve">elarvestrateegias </w:t>
      </w:r>
      <w:r>
        <w:rPr>
          <w:rFonts w:ascii="Times New Roman" w:hAnsi="Times New Roman" w:cs="Times New Roman"/>
          <w:sz w:val="24"/>
          <w:szCs w:val="24"/>
        </w:rPr>
        <w:t xml:space="preserve">käsitletakse </w:t>
      </w:r>
      <w:r w:rsidR="00CD5ABB" w:rsidRPr="00CD5ABB">
        <w:rPr>
          <w:rFonts w:ascii="Times New Roman" w:hAnsi="Times New Roman" w:cs="Times New Roman"/>
          <w:sz w:val="24"/>
          <w:szCs w:val="24"/>
        </w:rPr>
        <w:t xml:space="preserve">muu hulgas valla majandusliku olukorra analüüsi ja prognoosi, põhitegevuse tulude ja kulude kujunemist, investeerimistegevust ja selle rahastamisallikaid, finantseerimistegevust ning likviidsete varade muutust. Samuti antakse ülevaade valla ja tema </w:t>
      </w:r>
      <w:r w:rsidR="007C62B8">
        <w:rPr>
          <w:rFonts w:ascii="Times New Roman" w:hAnsi="Times New Roman" w:cs="Times New Roman"/>
          <w:sz w:val="24"/>
          <w:szCs w:val="24"/>
        </w:rPr>
        <w:t>sõltuvate üksuste</w:t>
      </w:r>
      <w:r w:rsidR="00CD5ABB" w:rsidRPr="00CD5ABB">
        <w:rPr>
          <w:rFonts w:ascii="Times New Roman" w:hAnsi="Times New Roman" w:cs="Times New Roman"/>
          <w:sz w:val="24"/>
          <w:szCs w:val="24"/>
        </w:rPr>
        <w:t xml:space="preserve"> majanduslikust olukorrast ning Põltsamaa valla põhitegevuse tulemist ja tegelikust ning prognoositavast netovõlakoormusest. Eelarvestrateegias käsitletakse ka finantsdistsipliini tagamise põhimõtteid, finantsriske ning nende võimalikku mõju valla finantspositsioonile.</w:t>
      </w:r>
    </w:p>
    <w:p w14:paraId="65017FC3" w14:textId="77777777" w:rsidR="00CD5ABB" w:rsidRPr="00CD5ABB" w:rsidRDefault="00CD5ABB" w:rsidP="00CD5ABB">
      <w:pPr>
        <w:spacing w:line="276" w:lineRule="auto"/>
        <w:jc w:val="both"/>
        <w:rPr>
          <w:rFonts w:ascii="Times New Roman" w:hAnsi="Times New Roman" w:cs="Times New Roman"/>
          <w:sz w:val="24"/>
          <w:szCs w:val="24"/>
        </w:rPr>
      </w:pPr>
      <w:r w:rsidRPr="00CD5ABB">
        <w:rPr>
          <w:rFonts w:ascii="Times New Roman" w:hAnsi="Times New Roman" w:cs="Times New Roman"/>
          <w:sz w:val="24"/>
          <w:szCs w:val="24"/>
        </w:rPr>
        <w:t>Eelarvestrateegia koostamisel lähtutakse Põltsamaa valla arengukavas 2040 seatud eesmärkidest ja tegevustest, kehtivatest õigusaktidest ning valla senisest majandus- ja finantsolukorrast. Prognooside koostamisel kasutatakse muu hulgas Rahandusministeeriumi, Eesti Panga ja Statistikaameti andmeid ning majandusprognoose. Arvesse võetakse ka riigi eelarvepoliitika, kohalike omavalitsuste rahastamise, majanduskeskkonna ja õigusliku keskkonna võimalikke muutusi.</w:t>
      </w:r>
    </w:p>
    <w:p w14:paraId="058F4FFC" w14:textId="77777777" w:rsidR="00CD5ABB" w:rsidRPr="00CD5ABB" w:rsidRDefault="00CD5ABB" w:rsidP="00CD5ABB">
      <w:pPr>
        <w:spacing w:line="276" w:lineRule="auto"/>
        <w:jc w:val="both"/>
        <w:rPr>
          <w:rFonts w:ascii="Times New Roman" w:hAnsi="Times New Roman" w:cs="Times New Roman"/>
          <w:sz w:val="24"/>
          <w:szCs w:val="24"/>
        </w:rPr>
      </w:pPr>
      <w:r w:rsidRPr="00CD5ABB">
        <w:rPr>
          <w:rFonts w:ascii="Times New Roman" w:hAnsi="Times New Roman" w:cs="Times New Roman"/>
          <w:sz w:val="24"/>
          <w:szCs w:val="24"/>
        </w:rPr>
        <w:t>Eelarvestrateegia aastateks 2027–2030 on koostatud tekkepõhiselt ning selle eesmärk on tagada valla arengueesmärkide elluviimiseks vajalik rahaline jätkusuutlikkus ja tasakaalustatud finantsjuhtimine kogu strateegiaperioodi vältel.</w:t>
      </w:r>
    </w:p>
    <w:p w14:paraId="75843828" w14:textId="77777777" w:rsidR="00D90D10" w:rsidRDefault="00D90D10" w:rsidP="00666682">
      <w:pPr>
        <w:spacing w:line="276" w:lineRule="auto"/>
        <w:jc w:val="both"/>
        <w:rPr>
          <w:rFonts w:ascii="Times New Roman" w:hAnsi="Times New Roman" w:cs="Times New Roman"/>
          <w:sz w:val="24"/>
          <w:szCs w:val="24"/>
        </w:rPr>
      </w:pPr>
    </w:p>
    <w:p w14:paraId="277A567D" w14:textId="5B373961" w:rsidR="0074156C" w:rsidRPr="00EF1607" w:rsidRDefault="0074156C" w:rsidP="009B633A">
      <w:pPr>
        <w:pStyle w:val="Pealkiri3"/>
        <w:rPr>
          <w:rStyle w:val="Tugev"/>
          <w:rFonts w:ascii="Times New Roman" w:hAnsi="Times New Roman" w:cs="Times New Roman"/>
          <w:b w:val="0"/>
          <w:bCs w:val="0"/>
          <w:color w:val="0000CC"/>
          <w:sz w:val="24"/>
          <w:szCs w:val="24"/>
          <w:highlight w:val="lightGray"/>
        </w:rPr>
      </w:pPr>
      <w:bookmarkStart w:id="2" w:name="_Toc240276233"/>
      <w:r w:rsidRPr="005C07EF">
        <w:rPr>
          <w:rStyle w:val="Tugev"/>
          <w:rFonts w:ascii="Times New Roman" w:hAnsi="Times New Roman" w:cs="Times New Roman"/>
          <w:color w:val="000000" w:themeColor="text1"/>
          <w:sz w:val="28"/>
          <w:szCs w:val="28"/>
        </w:rPr>
        <w:t xml:space="preserve">2. </w:t>
      </w:r>
      <w:r w:rsidR="00EA0591" w:rsidRPr="005C07EF">
        <w:rPr>
          <w:rStyle w:val="Tugev"/>
          <w:rFonts w:ascii="Times New Roman" w:hAnsi="Times New Roman" w:cs="Times New Roman"/>
          <w:color w:val="000000" w:themeColor="text1"/>
          <w:sz w:val="28"/>
          <w:szCs w:val="28"/>
        </w:rPr>
        <w:t>Majanduskeskkon</w:t>
      </w:r>
      <w:r w:rsidR="00EE713B" w:rsidRPr="005C07EF">
        <w:rPr>
          <w:rStyle w:val="Tugev"/>
          <w:rFonts w:ascii="Times New Roman" w:hAnsi="Times New Roman" w:cs="Times New Roman"/>
          <w:color w:val="000000" w:themeColor="text1"/>
          <w:sz w:val="28"/>
          <w:szCs w:val="28"/>
        </w:rPr>
        <w:t>na ülevaade</w:t>
      </w:r>
      <w:bookmarkEnd w:id="2"/>
      <w:r w:rsidR="00EE713B" w:rsidRPr="005C07EF">
        <w:rPr>
          <w:rStyle w:val="Tugev"/>
          <w:rFonts w:ascii="Times New Roman" w:hAnsi="Times New Roman" w:cs="Times New Roman"/>
          <w:color w:val="000000" w:themeColor="text1"/>
          <w:sz w:val="28"/>
          <w:szCs w:val="28"/>
        </w:rPr>
        <w:t xml:space="preserve"> </w:t>
      </w:r>
    </w:p>
    <w:p w14:paraId="7C5D117A" w14:textId="77777777" w:rsidR="00412DD1" w:rsidRDefault="00412DD1" w:rsidP="003B7E9C"/>
    <w:p w14:paraId="1EB7C896" w14:textId="77777777" w:rsidR="004920FD" w:rsidRPr="004920FD" w:rsidRDefault="004920FD" w:rsidP="004920FD">
      <w:pPr>
        <w:spacing w:line="276" w:lineRule="auto"/>
        <w:jc w:val="both"/>
        <w:rPr>
          <w:rFonts w:ascii="Times New Roman" w:hAnsi="Times New Roman" w:cs="Times New Roman"/>
          <w:sz w:val="24"/>
          <w:szCs w:val="24"/>
        </w:rPr>
      </w:pPr>
      <w:r w:rsidRPr="004920FD">
        <w:rPr>
          <w:rFonts w:ascii="Times New Roman" w:hAnsi="Times New Roman" w:cs="Times New Roman"/>
          <w:sz w:val="24"/>
          <w:szCs w:val="24"/>
        </w:rPr>
        <w:t xml:space="preserve">Eesti majanduskeskkond on 2026. aastal paranemas, kuid majanduskasvu väljavaadet mõjutavad jätkuvalt geopoliitiline ebakindlus, energiahindade areng, rahvusvahelise kaubanduse muutused ning Eesti riigi rahanduslik olukord. Eesti Panga 2026. aasta juuni prognoosi kohaselt kasvab Eesti majandus 2026. aastal 2,4%. Majanduskasvu toetavad eelkõige eratarbimise ja valitsemissektori kulutuste suurenemine. Eesti Panga hinnangul võib majanduskasv 2027. ja 2028. aastal jätkuda ligikaudu 2,5% tempos, eeldusel et väliskeskkond ja geopoliitiline olukord järsult ei halvene. </w:t>
      </w:r>
    </w:p>
    <w:p w14:paraId="0B96F0A5" w14:textId="77777777" w:rsidR="004920FD" w:rsidRPr="004920FD" w:rsidRDefault="004920FD" w:rsidP="004920FD">
      <w:pPr>
        <w:spacing w:line="276" w:lineRule="auto"/>
        <w:jc w:val="both"/>
        <w:rPr>
          <w:rFonts w:ascii="Times New Roman" w:hAnsi="Times New Roman" w:cs="Times New Roman"/>
          <w:sz w:val="24"/>
          <w:szCs w:val="24"/>
        </w:rPr>
      </w:pPr>
      <w:r w:rsidRPr="004920FD">
        <w:rPr>
          <w:rFonts w:ascii="Times New Roman" w:hAnsi="Times New Roman" w:cs="Times New Roman"/>
          <w:sz w:val="24"/>
          <w:szCs w:val="24"/>
        </w:rPr>
        <w:lastRenderedPageBreak/>
        <w:t xml:space="preserve">Majanduskasvu toetab 2026. aastal </w:t>
      </w:r>
      <w:proofErr w:type="spellStart"/>
      <w:r w:rsidRPr="004920FD">
        <w:rPr>
          <w:rFonts w:ascii="Times New Roman" w:hAnsi="Times New Roman" w:cs="Times New Roman"/>
          <w:sz w:val="24"/>
          <w:szCs w:val="24"/>
        </w:rPr>
        <w:t>sisenõudluse</w:t>
      </w:r>
      <w:proofErr w:type="spellEnd"/>
      <w:r w:rsidRPr="004920FD">
        <w:rPr>
          <w:rFonts w:ascii="Times New Roman" w:hAnsi="Times New Roman" w:cs="Times New Roman"/>
          <w:sz w:val="24"/>
          <w:szCs w:val="24"/>
        </w:rPr>
        <w:t xml:space="preserve"> suurenemine. Maksusüsteemi muudatused suurendavad paljude majapidamiste kasutatavat tulu ning toetavad seeläbi eratarbimist. Samal ajal on majanduskasvu piiravateks teguriteks endiselt tagasihoidlik </w:t>
      </w:r>
      <w:proofErr w:type="spellStart"/>
      <w:r w:rsidRPr="004920FD">
        <w:rPr>
          <w:rFonts w:ascii="Times New Roman" w:hAnsi="Times New Roman" w:cs="Times New Roman"/>
          <w:sz w:val="24"/>
          <w:szCs w:val="24"/>
        </w:rPr>
        <w:t>välisnõudlus</w:t>
      </w:r>
      <w:proofErr w:type="spellEnd"/>
      <w:r w:rsidRPr="004920FD">
        <w:rPr>
          <w:rFonts w:ascii="Times New Roman" w:hAnsi="Times New Roman" w:cs="Times New Roman"/>
          <w:sz w:val="24"/>
          <w:szCs w:val="24"/>
        </w:rPr>
        <w:t xml:space="preserve">, ebakindlus ettevõtete investeerimisotsustes ning geopoliitilised riskid. Eesti majanduse pikaajaline kasv sõltub seejuures üha enam tootlikkuse kasvust, ettevõtete investeeringutest ja suurema lisandväärtusega majandustegevuse arengust. </w:t>
      </w:r>
    </w:p>
    <w:p w14:paraId="212DE5AC" w14:textId="77777777" w:rsidR="004920FD" w:rsidRPr="004920FD" w:rsidRDefault="004920FD" w:rsidP="004920FD">
      <w:pPr>
        <w:spacing w:line="276" w:lineRule="auto"/>
        <w:jc w:val="both"/>
        <w:rPr>
          <w:rFonts w:ascii="Times New Roman" w:hAnsi="Times New Roman" w:cs="Times New Roman"/>
          <w:sz w:val="24"/>
          <w:szCs w:val="24"/>
        </w:rPr>
      </w:pPr>
      <w:r w:rsidRPr="004920FD">
        <w:rPr>
          <w:rFonts w:ascii="Times New Roman" w:hAnsi="Times New Roman" w:cs="Times New Roman"/>
          <w:sz w:val="24"/>
          <w:szCs w:val="24"/>
        </w:rPr>
        <w:t xml:space="preserve">Inflatsioon aeglustub võrreldes varasemate aastate kõrge hinnakasvuga, kuid hinnatase jääb Eesti majanduses oluliseks teguriks. Eesti Panga 2026. aasta juuni prognoosi kohaselt kujuneb 2026. aasta hinnatõusuks 3,4% ning järgnevatel aastatel aeglustub hinnakasv ligikaudu 2–3% tasemele. Hinnakasvu mõjutavad muu hulgas energiakandjate hinnad, tööjõukulud, maksupoliitika ning rahvusvaheline majanduskeskkond. </w:t>
      </w:r>
    </w:p>
    <w:p w14:paraId="78D0B1A0" w14:textId="77777777" w:rsidR="004920FD" w:rsidRPr="004920FD" w:rsidRDefault="004920FD" w:rsidP="004920FD">
      <w:pPr>
        <w:spacing w:line="276" w:lineRule="auto"/>
        <w:jc w:val="both"/>
        <w:rPr>
          <w:rFonts w:ascii="Times New Roman" w:hAnsi="Times New Roman" w:cs="Times New Roman"/>
          <w:sz w:val="24"/>
          <w:szCs w:val="24"/>
        </w:rPr>
      </w:pPr>
      <w:r w:rsidRPr="004920FD">
        <w:rPr>
          <w:rFonts w:ascii="Times New Roman" w:hAnsi="Times New Roman" w:cs="Times New Roman"/>
          <w:sz w:val="24"/>
          <w:szCs w:val="24"/>
        </w:rPr>
        <w:t>Tööturu olukord on prognoosi kohaselt järk-järgult paranemas, kuid töötuse määr püsib lähiaastatel kõrgem kui majanduse kiirema kasvu perioodidel. Palgakasv jätkub, kuid aeglustub majanduskasvu taastudes järk-järgult. Palgataseme muutused mõjutavad otseselt nii kohaliku omavalitsuse tulubaasi kui ka tööjõukulude arengut.</w:t>
      </w:r>
    </w:p>
    <w:p w14:paraId="793B4587" w14:textId="77777777" w:rsidR="004920FD" w:rsidRPr="004920FD" w:rsidRDefault="004920FD" w:rsidP="004920FD">
      <w:pPr>
        <w:spacing w:line="276" w:lineRule="auto"/>
        <w:jc w:val="both"/>
        <w:rPr>
          <w:rFonts w:ascii="Times New Roman" w:hAnsi="Times New Roman" w:cs="Times New Roman"/>
          <w:sz w:val="24"/>
          <w:szCs w:val="24"/>
        </w:rPr>
      </w:pPr>
      <w:r w:rsidRPr="004920FD">
        <w:rPr>
          <w:rFonts w:ascii="Times New Roman" w:hAnsi="Times New Roman" w:cs="Times New Roman"/>
          <w:sz w:val="24"/>
          <w:szCs w:val="24"/>
        </w:rPr>
        <w:t>Põltsamaa valla eelarvestrateegia koostamisel on majanduskeskkonna prognoosid olulised eelkõige tulude, tööjõukulude, teenuste hindade, investeeringute maksumuse ning laenukohustuste teenindamise kulu prognoosimisel. Kohaliku omavalitsuse tulubaasi mõjutavad seejuures eelkõige elanike tööhõive ja sissetulekute areng ning riigi maksu- ja toetuspoliitika.</w:t>
      </w:r>
    </w:p>
    <w:p w14:paraId="353B0FEE" w14:textId="77777777" w:rsidR="003B7E9C" w:rsidRPr="005C07EF" w:rsidRDefault="003B7E9C" w:rsidP="003B7E9C">
      <w:pPr>
        <w:rPr>
          <w:color w:val="000000" w:themeColor="text1"/>
        </w:rPr>
      </w:pPr>
    </w:p>
    <w:p w14:paraId="57C156DE" w14:textId="7EF1ABFA" w:rsidR="00807437" w:rsidRPr="005C07EF" w:rsidRDefault="00807437" w:rsidP="00807437">
      <w:pPr>
        <w:pStyle w:val="Pealdis"/>
        <w:spacing w:line="276" w:lineRule="auto"/>
        <w:rPr>
          <w:rFonts w:ascii="Times New Roman" w:hAnsi="Times New Roman" w:cs="Times New Roman"/>
          <w:b w:val="0"/>
          <w:bCs w:val="0"/>
          <w:color w:val="000000" w:themeColor="text1"/>
          <w:sz w:val="24"/>
          <w:szCs w:val="24"/>
        </w:rPr>
      </w:pPr>
      <w:r w:rsidRPr="005C07EF">
        <w:rPr>
          <w:rFonts w:ascii="Times New Roman" w:hAnsi="Times New Roman" w:cs="Times New Roman"/>
          <w:b w:val="0"/>
          <w:bCs w:val="0"/>
          <w:color w:val="000000" w:themeColor="text1"/>
          <w:sz w:val="24"/>
          <w:szCs w:val="24"/>
        </w:rPr>
        <w:t xml:space="preserve">Tabel </w:t>
      </w:r>
      <w:r w:rsidRPr="005C07EF">
        <w:rPr>
          <w:rFonts w:ascii="Times New Roman" w:hAnsi="Times New Roman" w:cs="Times New Roman"/>
          <w:b w:val="0"/>
          <w:bCs w:val="0"/>
          <w:color w:val="000000" w:themeColor="text1"/>
          <w:sz w:val="24"/>
          <w:szCs w:val="24"/>
        </w:rPr>
        <w:fldChar w:fldCharType="begin"/>
      </w:r>
      <w:r w:rsidRPr="005C07EF">
        <w:rPr>
          <w:rFonts w:ascii="Times New Roman" w:hAnsi="Times New Roman" w:cs="Times New Roman"/>
          <w:b w:val="0"/>
          <w:bCs w:val="0"/>
          <w:color w:val="000000" w:themeColor="text1"/>
          <w:sz w:val="24"/>
          <w:szCs w:val="24"/>
        </w:rPr>
        <w:instrText xml:space="preserve"> SEQ Tabel \* ARABIC </w:instrText>
      </w:r>
      <w:r w:rsidRPr="005C07EF">
        <w:rPr>
          <w:rFonts w:ascii="Times New Roman" w:hAnsi="Times New Roman" w:cs="Times New Roman"/>
          <w:b w:val="0"/>
          <w:bCs w:val="0"/>
          <w:color w:val="000000" w:themeColor="text1"/>
          <w:sz w:val="24"/>
          <w:szCs w:val="24"/>
        </w:rPr>
        <w:fldChar w:fldCharType="separate"/>
      </w:r>
      <w:r w:rsidR="00971839">
        <w:rPr>
          <w:rFonts w:ascii="Times New Roman" w:hAnsi="Times New Roman" w:cs="Times New Roman"/>
          <w:b w:val="0"/>
          <w:bCs w:val="0"/>
          <w:noProof/>
          <w:color w:val="000000" w:themeColor="text1"/>
          <w:sz w:val="24"/>
          <w:szCs w:val="24"/>
        </w:rPr>
        <w:t>1</w:t>
      </w:r>
      <w:r w:rsidRPr="005C07EF">
        <w:rPr>
          <w:rFonts w:ascii="Times New Roman" w:hAnsi="Times New Roman" w:cs="Times New Roman"/>
          <w:b w:val="0"/>
          <w:bCs w:val="0"/>
          <w:color w:val="000000" w:themeColor="text1"/>
          <w:sz w:val="24"/>
          <w:szCs w:val="24"/>
        </w:rPr>
        <w:fldChar w:fldCharType="end"/>
      </w:r>
      <w:r w:rsidRPr="005C07EF">
        <w:rPr>
          <w:rFonts w:ascii="Times New Roman" w:hAnsi="Times New Roman" w:cs="Times New Roman"/>
          <w:b w:val="0"/>
          <w:bCs w:val="0"/>
          <w:color w:val="000000" w:themeColor="text1"/>
          <w:sz w:val="24"/>
          <w:szCs w:val="24"/>
        </w:rPr>
        <w:t>.</w:t>
      </w:r>
      <w:r w:rsidR="007367E5">
        <w:rPr>
          <w:rFonts w:ascii="Times New Roman" w:hAnsi="Times New Roman" w:cs="Times New Roman"/>
          <w:b w:val="0"/>
          <w:bCs w:val="0"/>
          <w:color w:val="000000" w:themeColor="text1"/>
          <w:sz w:val="24"/>
          <w:szCs w:val="24"/>
        </w:rPr>
        <w:t xml:space="preserve"> eesti</w:t>
      </w:r>
      <w:r w:rsidRPr="005C07EF">
        <w:rPr>
          <w:rFonts w:ascii="Times New Roman" w:hAnsi="Times New Roman" w:cs="Times New Roman"/>
          <w:b w:val="0"/>
          <w:bCs w:val="0"/>
          <w:color w:val="000000" w:themeColor="text1"/>
          <w:sz w:val="24"/>
          <w:szCs w:val="24"/>
        </w:rPr>
        <w:t xml:space="preserve"> majandus</w:t>
      </w:r>
      <w:r w:rsidR="00C45518">
        <w:rPr>
          <w:rFonts w:ascii="Times New Roman" w:hAnsi="Times New Roman" w:cs="Times New Roman"/>
          <w:b w:val="0"/>
          <w:bCs w:val="0"/>
          <w:color w:val="000000" w:themeColor="text1"/>
          <w:sz w:val="24"/>
          <w:szCs w:val="24"/>
        </w:rPr>
        <w:t>e</w:t>
      </w:r>
      <w:r w:rsidRPr="005C07EF">
        <w:rPr>
          <w:rFonts w:ascii="Times New Roman" w:hAnsi="Times New Roman" w:cs="Times New Roman"/>
          <w:b w:val="0"/>
          <w:bCs w:val="0"/>
          <w:color w:val="000000" w:themeColor="text1"/>
          <w:sz w:val="24"/>
          <w:szCs w:val="24"/>
        </w:rPr>
        <w:t xml:space="preserve"> põhinäitaj</w:t>
      </w:r>
      <w:r w:rsidR="00C45518">
        <w:rPr>
          <w:rFonts w:ascii="Times New Roman" w:hAnsi="Times New Roman" w:cs="Times New Roman"/>
          <w:b w:val="0"/>
          <w:bCs w:val="0"/>
          <w:color w:val="000000" w:themeColor="text1"/>
          <w:sz w:val="24"/>
          <w:szCs w:val="24"/>
        </w:rPr>
        <w:t>ate prognoos</w:t>
      </w:r>
    </w:p>
    <w:tbl>
      <w:tblPr>
        <w:tblStyle w:val="Peentabel1"/>
        <w:tblW w:w="97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134"/>
        <w:gridCol w:w="1134"/>
        <w:gridCol w:w="989"/>
        <w:gridCol w:w="1061"/>
        <w:gridCol w:w="1061"/>
        <w:gridCol w:w="1061"/>
      </w:tblGrid>
      <w:tr w:rsidR="00ED2E6F" w:rsidRPr="00570816" w14:paraId="6AA9EF30" w14:textId="381F0F68" w:rsidTr="00BD0729">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3261" w:type="dxa"/>
            <w:tcBorders>
              <w:bottom w:val="single" w:sz="4" w:space="0" w:color="auto"/>
              <w:right w:val="single" w:sz="4" w:space="0" w:color="auto"/>
            </w:tcBorders>
            <w:shd w:val="clear" w:color="auto" w:fill="DEEAF6" w:themeFill="accent5" w:themeFillTint="33"/>
            <w:hideMark/>
          </w:tcPr>
          <w:p w14:paraId="2F2E64BB" w14:textId="77777777" w:rsidR="00ED2E6F" w:rsidRPr="00195FCC" w:rsidRDefault="00ED2E6F" w:rsidP="00ED2E6F">
            <w:pPr>
              <w:spacing w:after="0" w:line="276" w:lineRule="auto"/>
              <w:jc w:val="center"/>
              <w:rPr>
                <w:rFonts w:ascii="Times New Roman" w:hAnsi="Times New Roman" w:cs="Times New Roman"/>
                <w:color w:val="D9E2F3" w:themeColor="accent1" w:themeTint="33"/>
                <w:lang w:eastAsia="et-EE"/>
              </w:rPr>
            </w:pPr>
            <w:r w:rsidRPr="00195FCC">
              <w:rPr>
                <w:rFonts w:ascii="Times New Roman" w:hAnsi="Times New Roman" w:cs="Times New Roman"/>
                <w:lang w:eastAsia="et-EE"/>
              </w:rPr>
              <w:t>Majandusnäitaja</w:t>
            </w:r>
          </w:p>
        </w:tc>
        <w:tc>
          <w:tcPr>
            <w:tcW w:w="1134" w:type="dxa"/>
            <w:tcBorders>
              <w:bottom w:val="single" w:sz="4" w:space="0" w:color="auto"/>
            </w:tcBorders>
            <w:shd w:val="clear" w:color="auto" w:fill="DEEAF6" w:themeFill="accent5" w:themeFillTint="33"/>
            <w:noWrap/>
            <w:hideMark/>
          </w:tcPr>
          <w:p w14:paraId="7C282858" w14:textId="28B89838" w:rsidR="00ED2E6F" w:rsidRPr="00195FCC" w:rsidRDefault="00ED2E6F" w:rsidP="00ED2E6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t-EE"/>
              </w:rPr>
            </w:pPr>
            <w:r w:rsidRPr="00195FCC">
              <w:rPr>
                <w:rFonts w:ascii="Times New Roman" w:hAnsi="Times New Roman" w:cs="Times New Roman"/>
                <w:lang w:eastAsia="et-EE"/>
              </w:rPr>
              <w:t>2025</w:t>
            </w:r>
          </w:p>
          <w:p w14:paraId="2BA0A67D" w14:textId="77777777" w:rsidR="00ED2E6F" w:rsidRPr="00195FCC" w:rsidRDefault="00ED2E6F" w:rsidP="00ED2E6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t-EE"/>
              </w:rPr>
            </w:pPr>
          </w:p>
        </w:tc>
        <w:tc>
          <w:tcPr>
            <w:tcW w:w="1134" w:type="dxa"/>
            <w:tcBorders>
              <w:bottom w:val="single" w:sz="4" w:space="0" w:color="auto"/>
            </w:tcBorders>
            <w:shd w:val="clear" w:color="auto" w:fill="DEEAF6" w:themeFill="accent5" w:themeFillTint="33"/>
            <w:noWrap/>
            <w:hideMark/>
          </w:tcPr>
          <w:p w14:paraId="4D1FE040" w14:textId="77777777" w:rsidR="00ED2E6F" w:rsidRPr="00195FCC" w:rsidRDefault="00ED2E6F" w:rsidP="00ED2E6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t-EE"/>
              </w:rPr>
            </w:pPr>
            <w:r w:rsidRPr="00195FCC">
              <w:rPr>
                <w:rFonts w:ascii="Times New Roman" w:hAnsi="Times New Roman" w:cs="Times New Roman"/>
                <w:lang w:eastAsia="et-EE"/>
              </w:rPr>
              <w:t xml:space="preserve">2026* </w:t>
            </w:r>
          </w:p>
        </w:tc>
        <w:tc>
          <w:tcPr>
            <w:tcW w:w="989" w:type="dxa"/>
            <w:tcBorders>
              <w:bottom w:val="single" w:sz="4" w:space="0" w:color="auto"/>
            </w:tcBorders>
            <w:shd w:val="clear" w:color="auto" w:fill="DEEAF6" w:themeFill="accent5" w:themeFillTint="33"/>
          </w:tcPr>
          <w:p w14:paraId="5AEAE518" w14:textId="77777777" w:rsidR="00ED2E6F" w:rsidRPr="00195FCC" w:rsidRDefault="00ED2E6F" w:rsidP="00ED2E6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t-EE"/>
              </w:rPr>
            </w:pPr>
            <w:r w:rsidRPr="00195FCC">
              <w:rPr>
                <w:rFonts w:ascii="Times New Roman" w:hAnsi="Times New Roman" w:cs="Times New Roman"/>
                <w:lang w:eastAsia="et-EE"/>
              </w:rPr>
              <w:t xml:space="preserve">2027* </w:t>
            </w:r>
          </w:p>
        </w:tc>
        <w:tc>
          <w:tcPr>
            <w:tcW w:w="1061" w:type="dxa"/>
            <w:tcBorders>
              <w:bottom w:val="single" w:sz="4" w:space="0" w:color="auto"/>
            </w:tcBorders>
            <w:shd w:val="clear" w:color="auto" w:fill="DEEAF6" w:themeFill="accent5" w:themeFillTint="33"/>
          </w:tcPr>
          <w:p w14:paraId="0063AE80" w14:textId="77777777" w:rsidR="00ED2E6F" w:rsidRPr="00195FCC" w:rsidRDefault="00ED2E6F" w:rsidP="00ED2E6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t-EE"/>
              </w:rPr>
            </w:pPr>
            <w:r w:rsidRPr="00195FCC">
              <w:rPr>
                <w:rFonts w:ascii="Times New Roman" w:hAnsi="Times New Roman" w:cs="Times New Roman"/>
                <w:lang w:eastAsia="et-EE"/>
              </w:rPr>
              <w:t xml:space="preserve">2028* </w:t>
            </w:r>
          </w:p>
        </w:tc>
        <w:tc>
          <w:tcPr>
            <w:tcW w:w="1061" w:type="dxa"/>
            <w:tcBorders>
              <w:bottom w:val="single" w:sz="4" w:space="0" w:color="auto"/>
            </w:tcBorders>
            <w:shd w:val="clear" w:color="auto" w:fill="DEEAF6" w:themeFill="accent5" w:themeFillTint="33"/>
          </w:tcPr>
          <w:p w14:paraId="1182DA75" w14:textId="73B8B360" w:rsidR="00ED2E6F" w:rsidRPr="00195FCC" w:rsidRDefault="00ED2E6F" w:rsidP="00ED2E6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t-EE"/>
              </w:rPr>
            </w:pPr>
            <w:r w:rsidRPr="00195FCC">
              <w:rPr>
                <w:rFonts w:ascii="Times New Roman" w:hAnsi="Times New Roman" w:cs="Times New Roman"/>
                <w:lang w:eastAsia="et-EE"/>
              </w:rPr>
              <w:t>2029*</w:t>
            </w:r>
            <w:r w:rsidR="007367E5">
              <w:rPr>
                <w:rFonts w:ascii="Times New Roman" w:hAnsi="Times New Roman" w:cs="Times New Roman"/>
                <w:lang w:eastAsia="et-EE"/>
              </w:rPr>
              <w:t>*</w:t>
            </w:r>
            <w:r w:rsidRPr="00195FCC">
              <w:rPr>
                <w:rFonts w:ascii="Times New Roman" w:hAnsi="Times New Roman" w:cs="Times New Roman"/>
                <w:lang w:eastAsia="et-EE"/>
              </w:rPr>
              <w:t xml:space="preserve"> </w:t>
            </w:r>
          </w:p>
        </w:tc>
        <w:tc>
          <w:tcPr>
            <w:tcW w:w="1061" w:type="dxa"/>
            <w:tcBorders>
              <w:bottom w:val="single" w:sz="4" w:space="0" w:color="auto"/>
            </w:tcBorders>
            <w:shd w:val="clear" w:color="auto" w:fill="DEEAF6" w:themeFill="accent5" w:themeFillTint="33"/>
          </w:tcPr>
          <w:p w14:paraId="1A9ED24A" w14:textId="33F983A5" w:rsidR="00ED2E6F" w:rsidRPr="00195FCC" w:rsidRDefault="00ED2E6F" w:rsidP="00ED2E6F">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et-EE"/>
              </w:rPr>
            </w:pPr>
            <w:r w:rsidRPr="00195FCC">
              <w:rPr>
                <w:rFonts w:ascii="Times New Roman" w:hAnsi="Times New Roman" w:cs="Times New Roman"/>
                <w:lang w:eastAsia="et-EE"/>
              </w:rPr>
              <w:t>2030*</w:t>
            </w:r>
            <w:r w:rsidR="007367E5">
              <w:rPr>
                <w:rFonts w:ascii="Times New Roman" w:hAnsi="Times New Roman" w:cs="Times New Roman"/>
                <w:lang w:eastAsia="et-EE"/>
              </w:rPr>
              <w:t>*</w:t>
            </w:r>
          </w:p>
        </w:tc>
      </w:tr>
      <w:tr w:rsidR="00BD0729" w:rsidRPr="00570816" w14:paraId="2F2AD3F3" w14:textId="6A649480" w:rsidTr="00937E5E">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right w:val="single" w:sz="4" w:space="0" w:color="auto"/>
            </w:tcBorders>
            <w:shd w:val="clear" w:color="auto" w:fill="auto"/>
            <w:noWrap/>
            <w:hideMark/>
          </w:tcPr>
          <w:p w14:paraId="1449F160" w14:textId="27CD341F" w:rsidR="00BD0729" w:rsidRPr="00872070" w:rsidRDefault="00BD0729" w:rsidP="000537E5">
            <w:pPr>
              <w:spacing w:after="0" w:line="276" w:lineRule="auto"/>
              <w:jc w:val="left"/>
              <w:rPr>
                <w:rFonts w:ascii="Times New Roman" w:hAnsi="Times New Roman" w:cs="Times New Roman"/>
                <w:b w:val="0"/>
                <w:bCs/>
                <w:lang w:eastAsia="et-EE"/>
              </w:rPr>
            </w:pPr>
            <w:r w:rsidRPr="00872070">
              <w:rPr>
                <w:rFonts w:ascii="Times New Roman" w:hAnsi="Times New Roman" w:cs="Times New Roman"/>
                <w:b w:val="0"/>
                <w:bCs/>
                <w:color w:val="000000"/>
                <w:lang w:eastAsia="et-EE"/>
              </w:rPr>
              <w:t xml:space="preserve">Majanduse maht jooksevhindades </w:t>
            </w:r>
            <w:r w:rsidR="004F13AE">
              <w:rPr>
                <w:rFonts w:ascii="Times New Roman" w:hAnsi="Times New Roman" w:cs="Times New Roman"/>
                <w:b w:val="0"/>
                <w:bCs/>
                <w:color w:val="000000"/>
                <w:lang w:eastAsia="et-EE"/>
              </w:rPr>
              <w:t>(mld</w:t>
            </w:r>
            <w:r w:rsidR="007A2AE4">
              <w:rPr>
                <w:rFonts w:ascii="Times New Roman" w:hAnsi="Times New Roman" w:cs="Times New Roman"/>
                <w:b w:val="0"/>
                <w:bCs/>
                <w:color w:val="000000"/>
                <w:lang w:eastAsia="et-EE"/>
              </w:rPr>
              <w:t xml:space="preserve"> </w:t>
            </w:r>
            <w:r w:rsidR="001E581E">
              <w:rPr>
                <w:rFonts w:ascii="Times New Roman" w:hAnsi="Times New Roman" w:cs="Times New Roman"/>
                <w:b w:val="0"/>
                <w:bCs/>
                <w:color w:val="000000"/>
                <w:lang w:eastAsia="et-EE"/>
              </w:rPr>
              <w:t xml:space="preserve"> </w:t>
            </w:r>
          </w:p>
        </w:tc>
        <w:tc>
          <w:tcPr>
            <w:tcW w:w="1134" w:type="dxa"/>
            <w:tcBorders>
              <w:top w:val="single" w:sz="4" w:space="0" w:color="auto"/>
            </w:tcBorders>
            <w:shd w:val="clear" w:color="auto" w:fill="auto"/>
            <w:noWrap/>
            <w:vAlign w:val="center"/>
          </w:tcPr>
          <w:p w14:paraId="5141168D" w14:textId="4FC7C34B" w:rsidR="00BD0729" w:rsidRPr="00872070" w:rsidRDefault="00BD0729"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41,6</w:t>
            </w:r>
          </w:p>
        </w:tc>
        <w:tc>
          <w:tcPr>
            <w:tcW w:w="1134" w:type="dxa"/>
            <w:tcBorders>
              <w:top w:val="single" w:sz="4" w:space="0" w:color="auto"/>
            </w:tcBorders>
            <w:shd w:val="clear" w:color="auto" w:fill="auto"/>
            <w:noWrap/>
            <w:vAlign w:val="center"/>
          </w:tcPr>
          <w:p w14:paraId="490AFCF5" w14:textId="4012DE73" w:rsidR="00BD0729" w:rsidRPr="00872070" w:rsidRDefault="00BD0729"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44,1</w:t>
            </w:r>
          </w:p>
        </w:tc>
        <w:tc>
          <w:tcPr>
            <w:tcW w:w="989" w:type="dxa"/>
            <w:tcBorders>
              <w:top w:val="single" w:sz="4" w:space="0" w:color="auto"/>
            </w:tcBorders>
            <w:shd w:val="clear" w:color="auto" w:fill="auto"/>
            <w:vAlign w:val="center"/>
          </w:tcPr>
          <w:p w14:paraId="459725C2" w14:textId="62268002" w:rsidR="00BD0729" w:rsidRPr="00872070" w:rsidRDefault="00BD0729"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46,6</w:t>
            </w:r>
          </w:p>
        </w:tc>
        <w:tc>
          <w:tcPr>
            <w:tcW w:w="1061" w:type="dxa"/>
            <w:tcBorders>
              <w:top w:val="single" w:sz="4" w:space="0" w:color="auto"/>
            </w:tcBorders>
            <w:shd w:val="clear" w:color="auto" w:fill="auto"/>
            <w:vAlign w:val="center"/>
          </w:tcPr>
          <w:p w14:paraId="52906CC0" w14:textId="3BBDC231" w:rsidR="00BD0729" w:rsidRPr="00872070" w:rsidRDefault="00BD0729"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48,9</w:t>
            </w:r>
          </w:p>
        </w:tc>
        <w:tc>
          <w:tcPr>
            <w:tcW w:w="1061" w:type="dxa"/>
            <w:tcBorders>
              <w:top w:val="single" w:sz="4" w:space="0" w:color="auto"/>
            </w:tcBorders>
            <w:shd w:val="clear" w:color="auto" w:fill="auto"/>
            <w:vAlign w:val="center"/>
          </w:tcPr>
          <w:p w14:paraId="6074986F" w14:textId="59E74E8F" w:rsidR="00BD0729" w:rsidRPr="00872070" w:rsidRDefault="00940FF9" w:rsidP="00937E5E">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Pr>
                <w:rFonts w:ascii="Times New Roman" w:hAnsi="Times New Roman"/>
                <w:bCs/>
                <w:color w:val="000000"/>
                <w:sz w:val="22"/>
                <w:szCs w:val="22"/>
              </w:rPr>
              <w:t>50,8</w:t>
            </w:r>
          </w:p>
        </w:tc>
        <w:tc>
          <w:tcPr>
            <w:tcW w:w="1061" w:type="dxa"/>
            <w:tcBorders>
              <w:top w:val="single" w:sz="4" w:space="0" w:color="auto"/>
            </w:tcBorders>
            <w:shd w:val="clear" w:color="auto" w:fill="auto"/>
            <w:vAlign w:val="center"/>
          </w:tcPr>
          <w:p w14:paraId="2FA1E511" w14:textId="69CF5EF1" w:rsidR="00BD0729" w:rsidRPr="00872070" w:rsidRDefault="00940FF9" w:rsidP="00937E5E">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Pr>
                <w:rFonts w:ascii="Times New Roman" w:hAnsi="Times New Roman"/>
                <w:bCs/>
                <w:color w:val="000000"/>
                <w:sz w:val="22"/>
                <w:szCs w:val="22"/>
              </w:rPr>
              <w:t>53,0</w:t>
            </w:r>
          </w:p>
        </w:tc>
      </w:tr>
      <w:tr w:rsidR="00BD0729" w:rsidRPr="00570816" w14:paraId="1CD71354" w14:textId="6C0E9449" w:rsidTr="00872070">
        <w:trPr>
          <w:trHeight w:val="253"/>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shd w:val="clear" w:color="auto" w:fill="auto"/>
            <w:noWrap/>
            <w:hideMark/>
          </w:tcPr>
          <w:p w14:paraId="1911DFF4" w14:textId="3124F739" w:rsidR="00BD0729" w:rsidRPr="00872070" w:rsidRDefault="00BD0729" w:rsidP="000537E5">
            <w:pPr>
              <w:spacing w:after="0" w:line="276" w:lineRule="auto"/>
              <w:jc w:val="left"/>
              <w:rPr>
                <w:rFonts w:ascii="Times New Roman" w:hAnsi="Times New Roman" w:cs="Times New Roman"/>
                <w:b w:val="0"/>
                <w:bCs/>
                <w:lang w:eastAsia="et-EE"/>
              </w:rPr>
            </w:pPr>
            <w:r w:rsidRPr="00872070">
              <w:rPr>
                <w:rFonts w:ascii="Times New Roman" w:hAnsi="Times New Roman" w:cs="Times New Roman"/>
                <w:b w:val="0"/>
                <w:bCs/>
                <w:color w:val="000000"/>
                <w:lang w:eastAsia="et-EE"/>
              </w:rPr>
              <w:t>Majanduskasv püsihindades (%)</w:t>
            </w:r>
          </w:p>
        </w:tc>
        <w:tc>
          <w:tcPr>
            <w:tcW w:w="1134" w:type="dxa"/>
            <w:shd w:val="clear" w:color="auto" w:fill="auto"/>
            <w:noWrap/>
            <w:vAlign w:val="center"/>
          </w:tcPr>
          <w:p w14:paraId="11E1ABB9" w14:textId="4F7FF651" w:rsidR="00BD0729" w:rsidRPr="00872070" w:rsidRDefault="00BD0729"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0,5</w:t>
            </w:r>
          </w:p>
        </w:tc>
        <w:tc>
          <w:tcPr>
            <w:tcW w:w="1134" w:type="dxa"/>
            <w:shd w:val="clear" w:color="auto" w:fill="auto"/>
            <w:noWrap/>
            <w:vAlign w:val="center"/>
          </w:tcPr>
          <w:p w14:paraId="198594FA" w14:textId="47D79728" w:rsidR="00BD0729" w:rsidRPr="00872070" w:rsidRDefault="00BD0729"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2,4</w:t>
            </w:r>
          </w:p>
        </w:tc>
        <w:tc>
          <w:tcPr>
            <w:tcW w:w="989" w:type="dxa"/>
            <w:shd w:val="clear" w:color="auto" w:fill="auto"/>
            <w:vAlign w:val="center"/>
          </w:tcPr>
          <w:p w14:paraId="34B0FA36" w14:textId="72E4A340" w:rsidR="00BD0729" w:rsidRPr="00872070" w:rsidRDefault="00BD0729"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2,5</w:t>
            </w:r>
          </w:p>
        </w:tc>
        <w:tc>
          <w:tcPr>
            <w:tcW w:w="1061" w:type="dxa"/>
            <w:shd w:val="clear" w:color="auto" w:fill="auto"/>
            <w:vAlign w:val="center"/>
          </w:tcPr>
          <w:p w14:paraId="047BB6B9" w14:textId="665F2D7E" w:rsidR="00BD0729" w:rsidRPr="00872070" w:rsidRDefault="00BD0729"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2,4</w:t>
            </w:r>
          </w:p>
        </w:tc>
        <w:tc>
          <w:tcPr>
            <w:tcW w:w="1061" w:type="dxa"/>
            <w:shd w:val="clear" w:color="auto" w:fill="auto"/>
          </w:tcPr>
          <w:p w14:paraId="3947C566" w14:textId="0353E7EB" w:rsidR="00BD0729" w:rsidRPr="00872070" w:rsidRDefault="00126FB1"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2,2</w:t>
            </w:r>
          </w:p>
        </w:tc>
        <w:tc>
          <w:tcPr>
            <w:tcW w:w="1061" w:type="dxa"/>
            <w:shd w:val="clear" w:color="auto" w:fill="auto"/>
          </w:tcPr>
          <w:p w14:paraId="065BA271" w14:textId="2BAF44F8" w:rsidR="00BD0729" w:rsidRPr="00872070" w:rsidRDefault="00126FB1"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2,1</w:t>
            </w:r>
          </w:p>
        </w:tc>
      </w:tr>
      <w:tr w:rsidR="00BD0729" w:rsidRPr="00570816" w14:paraId="492FB010" w14:textId="052D43A2" w:rsidTr="00872070">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shd w:val="clear" w:color="auto" w:fill="auto"/>
            <w:noWrap/>
            <w:hideMark/>
          </w:tcPr>
          <w:p w14:paraId="020D326B" w14:textId="77777777" w:rsidR="00BD0729" w:rsidRPr="00872070" w:rsidRDefault="00BD0729" w:rsidP="000537E5">
            <w:pPr>
              <w:spacing w:after="0" w:line="276" w:lineRule="auto"/>
              <w:jc w:val="left"/>
              <w:rPr>
                <w:rFonts w:ascii="Times New Roman" w:hAnsi="Times New Roman" w:cs="Times New Roman"/>
                <w:b w:val="0"/>
                <w:bCs/>
                <w:lang w:eastAsia="et-EE"/>
              </w:rPr>
            </w:pPr>
            <w:r w:rsidRPr="00872070">
              <w:rPr>
                <w:rFonts w:ascii="Times New Roman" w:hAnsi="Times New Roman" w:cs="Times New Roman"/>
                <w:b w:val="0"/>
                <w:bCs/>
                <w:color w:val="000000"/>
                <w:lang w:eastAsia="et-EE"/>
              </w:rPr>
              <w:t>Hinnatõus (%)</w:t>
            </w:r>
          </w:p>
        </w:tc>
        <w:tc>
          <w:tcPr>
            <w:tcW w:w="1134" w:type="dxa"/>
            <w:shd w:val="clear" w:color="auto" w:fill="auto"/>
            <w:noWrap/>
            <w:vAlign w:val="center"/>
          </w:tcPr>
          <w:p w14:paraId="6217663A" w14:textId="61D24B8D" w:rsidR="00BD0729" w:rsidRPr="00872070" w:rsidRDefault="00BD0729"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4,8</w:t>
            </w:r>
          </w:p>
        </w:tc>
        <w:tc>
          <w:tcPr>
            <w:tcW w:w="1134" w:type="dxa"/>
            <w:shd w:val="clear" w:color="auto" w:fill="auto"/>
            <w:noWrap/>
            <w:vAlign w:val="center"/>
          </w:tcPr>
          <w:p w14:paraId="36B9AB6B" w14:textId="0AF0B244" w:rsidR="00BD0729" w:rsidRPr="00872070" w:rsidRDefault="00BD0729"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3,4</w:t>
            </w:r>
          </w:p>
        </w:tc>
        <w:tc>
          <w:tcPr>
            <w:tcW w:w="989" w:type="dxa"/>
            <w:shd w:val="clear" w:color="auto" w:fill="auto"/>
            <w:vAlign w:val="center"/>
          </w:tcPr>
          <w:p w14:paraId="0BF1F460" w14:textId="1DD58620" w:rsidR="00BD0729" w:rsidRPr="00872070" w:rsidRDefault="00BD0729"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2,6</w:t>
            </w:r>
          </w:p>
        </w:tc>
        <w:tc>
          <w:tcPr>
            <w:tcW w:w="1061" w:type="dxa"/>
            <w:shd w:val="clear" w:color="auto" w:fill="auto"/>
            <w:vAlign w:val="center"/>
          </w:tcPr>
          <w:p w14:paraId="5C38CBCF" w14:textId="5CA06C05" w:rsidR="00BD0729" w:rsidRPr="00872070" w:rsidRDefault="00BD0729"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2,3</w:t>
            </w:r>
          </w:p>
        </w:tc>
        <w:tc>
          <w:tcPr>
            <w:tcW w:w="1061" w:type="dxa"/>
            <w:shd w:val="clear" w:color="auto" w:fill="auto"/>
          </w:tcPr>
          <w:p w14:paraId="4DDACAAF" w14:textId="5A593C39" w:rsidR="00BD0729" w:rsidRPr="00872070" w:rsidRDefault="00126FB1"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2,1</w:t>
            </w:r>
          </w:p>
        </w:tc>
        <w:tc>
          <w:tcPr>
            <w:tcW w:w="1061" w:type="dxa"/>
            <w:shd w:val="clear" w:color="auto" w:fill="auto"/>
          </w:tcPr>
          <w:p w14:paraId="348852E7" w14:textId="2F2A113A" w:rsidR="00BD0729" w:rsidRPr="00872070" w:rsidRDefault="00126FB1" w:rsidP="000537E5">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2,0</w:t>
            </w:r>
          </w:p>
        </w:tc>
      </w:tr>
      <w:tr w:rsidR="00BD0729" w:rsidRPr="00570816" w14:paraId="31F72A2F" w14:textId="19DF06A7" w:rsidTr="00872070">
        <w:trPr>
          <w:trHeight w:val="253"/>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shd w:val="clear" w:color="auto" w:fill="auto"/>
            <w:noWrap/>
            <w:hideMark/>
          </w:tcPr>
          <w:p w14:paraId="45822E9A" w14:textId="08D17B50" w:rsidR="00BD0729" w:rsidRPr="00872070" w:rsidRDefault="00BD0729" w:rsidP="000537E5">
            <w:pPr>
              <w:spacing w:after="0" w:line="276" w:lineRule="auto"/>
              <w:jc w:val="left"/>
              <w:rPr>
                <w:rFonts w:ascii="Times New Roman" w:hAnsi="Times New Roman" w:cs="Times New Roman"/>
                <w:b w:val="0"/>
                <w:bCs/>
                <w:lang w:eastAsia="et-EE"/>
              </w:rPr>
            </w:pPr>
            <w:r w:rsidRPr="00872070">
              <w:rPr>
                <w:rFonts w:ascii="Times New Roman" w:hAnsi="Times New Roman" w:cs="Times New Roman"/>
                <w:b w:val="0"/>
                <w:bCs/>
                <w:color w:val="000000"/>
                <w:lang w:eastAsia="et-EE"/>
              </w:rPr>
              <w:t>Töötus</w:t>
            </w:r>
            <w:r w:rsidR="00940FF9">
              <w:rPr>
                <w:rFonts w:ascii="Times New Roman" w:hAnsi="Times New Roman" w:cs="Times New Roman"/>
                <w:b w:val="0"/>
                <w:bCs/>
                <w:color w:val="000000"/>
                <w:lang w:eastAsia="et-EE"/>
              </w:rPr>
              <w:t>e määr</w:t>
            </w:r>
            <w:r w:rsidRPr="00872070">
              <w:rPr>
                <w:rFonts w:ascii="Times New Roman" w:hAnsi="Times New Roman" w:cs="Times New Roman"/>
                <w:b w:val="0"/>
                <w:bCs/>
                <w:color w:val="000000"/>
                <w:lang w:eastAsia="et-EE"/>
              </w:rPr>
              <w:t xml:space="preserve"> (%)</w:t>
            </w:r>
          </w:p>
        </w:tc>
        <w:tc>
          <w:tcPr>
            <w:tcW w:w="1134" w:type="dxa"/>
            <w:shd w:val="clear" w:color="auto" w:fill="auto"/>
            <w:noWrap/>
            <w:vAlign w:val="center"/>
          </w:tcPr>
          <w:p w14:paraId="4EF97786" w14:textId="65F8FFEA" w:rsidR="00BD0729" w:rsidRPr="00872070" w:rsidRDefault="00BD0729"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7,5</w:t>
            </w:r>
          </w:p>
        </w:tc>
        <w:tc>
          <w:tcPr>
            <w:tcW w:w="1134" w:type="dxa"/>
            <w:shd w:val="clear" w:color="auto" w:fill="auto"/>
            <w:noWrap/>
            <w:vAlign w:val="center"/>
          </w:tcPr>
          <w:p w14:paraId="536B3F06" w14:textId="431C5591" w:rsidR="00BD0729" w:rsidRPr="00872070" w:rsidRDefault="00BD0729"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6,5</w:t>
            </w:r>
          </w:p>
        </w:tc>
        <w:tc>
          <w:tcPr>
            <w:tcW w:w="989" w:type="dxa"/>
            <w:shd w:val="clear" w:color="auto" w:fill="auto"/>
            <w:vAlign w:val="center"/>
          </w:tcPr>
          <w:p w14:paraId="545D9FDF" w14:textId="6CAF765A" w:rsidR="00BD0729" w:rsidRPr="00872070" w:rsidRDefault="00BD0729"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6,4</w:t>
            </w:r>
          </w:p>
        </w:tc>
        <w:tc>
          <w:tcPr>
            <w:tcW w:w="1061" w:type="dxa"/>
            <w:shd w:val="clear" w:color="auto" w:fill="auto"/>
            <w:vAlign w:val="center"/>
          </w:tcPr>
          <w:p w14:paraId="26CB0DEC" w14:textId="019CC539" w:rsidR="00BD0729" w:rsidRPr="00872070" w:rsidRDefault="00BD0729"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6,3</w:t>
            </w:r>
          </w:p>
        </w:tc>
        <w:tc>
          <w:tcPr>
            <w:tcW w:w="1061" w:type="dxa"/>
            <w:shd w:val="clear" w:color="auto" w:fill="auto"/>
          </w:tcPr>
          <w:p w14:paraId="664C08F4" w14:textId="28207F05" w:rsidR="00BD0729" w:rsidRPr="00872070" w:rsidRDefault="00126FB1"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6,2</w:t>
            </w:r>
          </w:p>
        </w:tc>
        <w:tc>
          <w:tcPr>
            <w:tcW w:w="1061" w:type="dxa"/>
            <w:shd w:val="clear" w:color="auto" w:fill="auto"/>
          </w:tcPr>
          <w:p w14:paraId="1C0EEAC5" w14:textId="28C0BAB1" w:rsidR="00BD0729" w:rsidRPr="00872070" w:rsidRDefault="00126FB1" w:rsidP="000537E5">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6,1</w:t>
            </w:r>
          </w:p>
        </w:tc>
      </w:tr>
      <w:tr w:rsidR="00BD0729" w:rsidRPr="00570816" w14:paraId="141BE48B" w14:textId="0DC2A36D" w:rsidTr="00872070">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shd w:val="clear" w:color="auto" w:fill="auto"/>
            <w:noWrap/>
          </w:tcPr>
          <w:p w14:paraId="4F7527A1" w14:textId="0F543995" w:rsidR="00BD0729" w:rsidRPr="00872070" w:rsidRDefault="00BD0729" w:rsidP="00D41E28">
            <w:pPr>
              <w:tabs>
                <w:tab w:val="left" w:pos="291"/>
              </w:tabs>
              <w:spacing w:after="0" w:line="276" w:lineRule="auto"/>
              <w:rPr>
                <w:rFonts w:ascii="Times New Roman" w:hAnsi="Times New Roman" w:cs="Times New Roman"/>
                <w:bCs/>
                <w:color w:val="000000"/>
                <w:lang w:eastAsia="et-EE"/>
              </w:rPr>
            </w:pPr>
            <w:r w:rsidRPr="00872070">
              <w:rPr>
                <w:rFonts w:ascii="Times New Roman" w:hAnsi="Times New Roman" w:cs="Times New Roman"/>
                <w:b w:val="0"/>
                <w:bCs/>
                <w:color w:val="000000"/>
                <w:lang w:eastAsia="et-EE"/>
              </w:rPr>
              <w:t>Keskmise</w:t>
            </w:r>
            <w:r w:rsidR="00940FF9">
              <w:rPr>
                <w:rFonts w:ascii="Times New Roman" w:hAnsi="Times New Roman" w:cs="Times New Roman"/>
                <w:b w:val="0"/>
                <w:bCs/>
                <w:color w:val="000000"/>
                <w:lang w:eastAsia="et-EE"/>
              </w:rPr>
              <w:t xml:space="preserve"> bruto</w:t>
            </w:r>
            <w:r w:rsidRPr="00872070">
              <w:rPr>
                <w:rFonts w:ascii="Times New Roman" w:hAnsi="Times New Roman" w:cs="Times New Roman"/>
                <w:b w:val="0"/>
                <w:bCs/>
                <w:color w:val="000000"/>
                <w:lang w:eastAsia="et-EE"/>
              </w:rPr>
              <w:t>palga muutus (%)</w:t>
            </w:r>
          </w:p>
        </w:tc>
        <w:tc>
          <w:tcPr>
            <w:tcW w:w="1134" w:type="dxa"/>
            <w:shd w:val="clear" w:color="auto" w:fill="auto"/>
            <w:noWrap/>
            <w:vAlign w:val="center"/>
          </w:tcPr>
          <w:p w14:paraId="715357B0" w14:textId="1A7BEA33" w:rsidR="00BD0729" w:rsidRPr="00872070" w:rsidRDefault="00BD0729"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5,6</w:t>
            </w:r>
          </w:p>
        </w:tc>
        <w:tc>
          <w:tcPr>
            <w:tcW w:w="1134" w:type="dxa"/>
            <w:shd w:val="clear" w:color="auto" w:fill="auto"/>
            <w:noWrap/>
            <w:vAlign w:val="center"/>
          </w:tcPr>
          <w:p w14:paraId="25580183" w14:textId="1ED46446" w:rsidR="00BD0729" w:rsidRPr="00872070" w:rsidRDefault="00BD0729"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5,9</w:t>
            </w:r>
          </w:p>
        </w:tc>
        <w:tc>
          <w:tcPr>
            <w:tcW w:w="989" w:type="dxa"/>
            <w:shd w:val="clear" w:color="auto" w:fill="auto"/>
            <w:vAlign w:val="center"/>
          </w:tcPr>
          <w:p w14:paraId="3C3EBAC2" w14:textId="55178F52" w:rsidR="00BD0729" w:rsidRPr="00872070" w:rsidRDefault="00BD0729"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4,8</w:t>
            </w:r>
          </w:p>
        </w:tc>
        <w:tc>
          <w:tcPr>
            <w:tcW w:w="1061" w:type="dxa"/>
            <w:shd w:val="clear" w:color="auto" w:fill="auto"/>
            <w:vAlign w:val="center"/>
          </w:tcPr>
          <w:p w14:paraId="4D8F78D8" w14:textId="03E217FB" w:rsidR="00BD0729" w:rsidRPr="00872070" w:rsidRDefault="00BD0729"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4,6</w:t>
            </w:r>
          </w:p>
        </w:tc>
        <w:tc>
          <w:tcPr>
            <w:tcW w:w="1061" w:type="dxa"/>
            <w:shd w:val="clear" w:color="auto" w:fill="auto"/>
          </w:tcPr>
          <w:p w14:paraId="545B0A08" w14:textId="25B05E68" w:rsidR="00BD0729" w:rsidRPr="00872070" w:rsidRDefault="00D76224"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4,3</w:t>
            </w:r>
          </w:p>
        </w:tc>
        <w:tc>
          <w:tcPr>
            <w:tcW w:w="1061" w:type="dxa"/>
            <w:shd w:val="clear" w:color="auto" w:fill="auto"/>
          </w:tcPr>
          <w:p w14:paraId="7F0440D2" w14:textId="2B9E9A9E" w:rsidR="00BD0729" w:rsidRPr="00872070" w:rsidRDefault="00D76224"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4,2</w:t>
            </w:r>
          </w:p>
        </w:tc>
      </w:tr>
      <w:tr w:rsidR="00BD0729" w:rsidRPr="00570816" w14:paraId="6EF9C251" w14:textId="77F575FF" w:rsidTr="00872070">
        <w:trPr>
          <w:trHeight w:val="253"/>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shd w:val="clear" w:color="auto" w:fill="auto"/>
            <w:noWrap/>
            <w:hideMark/>
          </w:tcPr>
          <w:p w14:paraId="721A1348" w14:textId="2F9FBCF6" w:rsidR="00BD0729" w:rsidRPr="00872070" w:rsidRDefault="00BD0729" w:rsidP="00D41E28">
            <w:pPr>
              <w:tabs>
                <w:tab w:val="left" w:pos="291"/>
              </w:tabs>
              <w:spacing w:after="0" w:line="276" w:lineRule="auto"/>
              <w:jc w:val="left"/>
              <w:rPr>
                <w:rFonts w:ascii="Times New Roman" w:hAnsi="Times New Roman" w:cs="Times New Roman"/>
                <w:b w:val="0"/>
                <w:bCs/>
                <w:color w:val="000000"/>
                <w:lang w:eastAsia="et-EE"/>
              </w:rPr>
            </w:pPr>
            <w:r w:rsidRPr="00872070">
              <w:rPr>
                <w:rFonts w:ascii="Times New Roman" w:hAnsi="Times New Roman" w:cs="Times New Roman"/>
                <w:b w:val="0"/>
                <w:bCs/>
                <w:color w:val="000000"/>
                <w:lang w:eastAsia="et-EE"/>
              </w:rPr>
              <w:t>Keskmine brutopalk (eur</w:t>
            </w:r>
            <w:r w:rsidR="00350AF3">
              <w:rPr>
                <w:rFonts w:ascii="Times New Roman" w:hAnsi="Times New Roman" w:cs="Times New Roman"/>
                <w:b w:val="0"/>
                <w:bCs/>
                <w:color w:val="000000"/>
                <w:lang w:eastAsia="et-EE"/>
              </w:rPr>
              <w:t>ot</w:t>
            </w:r>
            <w:r w:rsidRPr="00872070">
              <w:rPr>
                <w:rFonts w:ascii="Times New Roman" w:hAnsi="Times New Roman" w:cs="Times New Roman"/>
                <w:b w:val="0"/>
                <w:bCs/>
                <w:color w:val="000000"/>
                <w:lang w:eastAsia="et-EE"/>
              </w:rPr>
              <w:t>)</w:t>
            </w:r>
          </w:p>
        </w:tc>
        <w:tc>
          <w:tcPr>
            <w:tcW w:w="1134" w:type="dxa"/>
            <w:shd w:val="clear" w:color="auto" w:fill="auto"/>
            <w:noWrap/>
            <w:vAlign w:val="center"/>
          </w:tcPr>
          <w:p w14:paraId="799D7D3E" w14:textId="50A47D9A" w:rsidR="00BD0729" w:rsidRPr="00872070" w:rsidRDefault="00BD0729" w:rsidP="00D41E28">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2 092</w:t>
            </w:r>
          </w:p>
        </w:tc>
        <w:tc>
          <w:tcPr>
            <w:tcW w:w="1134" w:type="dxa"/>
            <w:shd w:val="clear" w:color="auto" w:fill="auto"/>
            <w:noWrap/>
            <w:vAlign w:val="center"/>
          </w:tcPr>
          <w:p w14:paraId="29DAB91F" w14:textId="06111A97" w:rsidR="00BD0729" w:rsidRPr="00872070" w:rsidRDefault="00BD0729" w:rsidP="00D41E28">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2 216</w:t>
            </w:r>
          </w:p>
        </w:tc>
        <w:tc>
          <w:tcPr>
            <w:tcW w:w="989" w:type="dxa"/>
            <w:shd w:val="clear" w:color="auto" w:fill="auto"/>
            <w:vAlign w:val="center"/>
          </w:tcPr>
          <w:p w14:paraId="46FCAF01" w14:textId="2A8F294C" w:rsidR="00BD0729" w:rsidRPr="00872070" w:rsidRDefault="00BD0729" w:rsidP="00D41E28">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2 322</w:t>
            </w:r>
          </w:p>
        </w:tc>
        <w:tc>
          <w:tcPr>
            <w:tcW w:w="1061" w:type="dxa"/>
            <w:shd w:val="clear" w:color="auto" w:fill="auto"/>
            <w:vAlign w:val="center"/>
          </w:tcPr>
          <w:p w14:paraId="66D2A3E9" w14:textId="6B9B7D01" w:rsidR="00BD0729" w:rsidRPr="00872070" w:rsidRDefault="00BD0729" w:rsidP="00D41E28">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2 428</w:t>
            </w:r>
          </w:p>
        </w:tc>
        <w:tc>
          <w:tcPr>
            <w:tcW w:w="1061" w:type="dxa"/>
            <w:shd w:val="clear" w:color="auto" w:fill="auto"/>
          </w:tcPr>
          <w:p w14:paraId="391AD06E" w14:textId="47721504" w:rsidR="00BD0729" w:rsidRPr="00872070" w:rsidRDefault="004371B5" w:rsidP="00D41E28">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2 532</w:t>
            </w:r>
          </w:p>
        </w:tc>
        <w:tc>
          <w:tcPr>
            <w:tcW w:w="1061" w:type="dxa"/>
            <w:shd w:val="clear" w:color="auto" w:fill="auto"/>
          </w:tcPr>
          <w:p w14:paraId="1EBCACE7" w14:textId="1FC38AD0" w:rsidR="00BD0729" w:rsidRPr="00872070" w:rsidRDefault="00F61A33" w:rsidP="00D41E28">
            <w:pPr>
              <w:pStyle w:val="Tabeliteks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2 638</w:t>
            </w:r>
          </w:p>
        </w:tc>
      </w:tr>
      <w:tr w:rsidR="00BD0729" w:rsidRPr="00570816" w14:paraId="336B1FD8" w14:textId="06727717" w:rsidTr="00872070">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shd w:val="clear" w:color="auto" w:fill="auto"/>
            <w:noWrap/>
            <w:hideMark/>
          </w:tcPr>
          <w:p w14:paraId="5957FB9A" w14:textId="77777777" w:rsidR="00BD0729" w:rsidRPr="00872070" w:rsidRDefault="00BD0729" w:rsidP="00D41E28">
            <w:pPr>
              <w:tabs>
                <w:tab w:val="left" w:pos="291"/>
              </w:tabs>
              <w:spacing w:after="0" w:line="276" w:lineRule="auto"/>
              <w:jc w:val="left"/>
              <w:rPr>
                <w:rFonts w:ascii="Times New Roman" w:hAnsi="Times New Roman" w:cs="Times New Roman"/>
                <w:b w:val="0"/>
                <w:bCs/>
                <w:color w:val="000000"/>
                <w:lang w:eastAsia="et-EE"/>
              </w:rPr>
            </w:pPr>
            <w:r w:rsidRPr="00872070">
              <w:rPr>
                <w:rFonts w:ascii="Times New Roman" w:hAnsi="Times New Roman" w:cs="Times New Roman"/>
                <w:b w:val="0"/>
                <w:bCs/>
                <w:color w:val="000000"/>
                <w:lang w:eastAsia="et-EE"/>
              </w:rPr>
              <w:t xml:space="preserve">Eelarvetasakaal (% </w:t>
            </w:r>
            <w:proofErr w:type="spellStart"/>
            <w:r w:rsidRPr="00872070">
              <w:rPr>
                <w:rFonts w:ascii="Times New Roman" w:hAnsi="Times New Roman" w:cs="Times New Roman"/>
                <w:b w:val="0"/>
                <w:bCs/>
                <w:color w:val="000000"/>
                <w:lang w:eastAsia="et-EE"/>
              </w:rPr>
              <w:t>SKPst</w:t>
            </w:r>
            <w:proofErr w:type="spellEnd"/>
            <w:r w:rsidRPr="00872070">
              <w:rPr>
                <w:rFonts w:ascii="Times New Roman" w:hAnsi="Times New Roman" w:cs="Times New Roman"/>
                <w:b w:val="0"/>
                <w:bCs/>
                <w:color w:val="000000"/>
                <w:lang w:eastAsia="et-EE"/>
              </w:rPr>
              <w:t>)</w:t>
            </w:r>
          </w:p>
        </w:tc>
        <w:tc>
          <w:tcPr>
            <w:tcW w:w="1134" w:type="dxa"/>
            <w:shd w:val="clear" w:color="auto" w:fill="auto"/>
            <w:noWrap/>
            <w:vAlign w:val="center"/>
          </w:tcPr>
          <w:p w14:paraId="2B33A36B" w14:textId="134FBFE4" w:rsidR="00BD0729" w:rsidRPr="00872070" w:rsidRDefault="00BD0729"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-2,0</w:t>
            </w:r>
          </w:p>
        </w:tc>
        <w:tc>
          <w:tcPr>
            <w:tcW w:w="1134" w:type="dxa"/>
            <w:shd w:val="clear" w:color="auto" w:fill="auto"/>
            <w:noWrap/>
            <w:vAlign w:val="center"/>
          </w:tcPr>
          <w:p w14:paraId="7711095F" w14:textId="659A9CF5" w:rsidR="00BD0729" w:rsidRPr="00872070" w:rsidRDefault="00BD0729"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-4,2</w:t>
            </w:r>
          </w:p>
        </w:tc>
        <w:tc>
          <w:tcPr>
            <w:tcW w:w="989" w:type="dxa"/>
            <w:shd w:val="clear" w:color="auto" w:fill="auto"/>
            <w:vAlign w:val="center"/>
          </w:tcPr>
          <w:p w14:paraId="63A188FB" w14:textId="709FC257" w:rsidR="00BD0729" w:rsidRPr="00872070" w:rsidRDefault="00BD0729"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-4,9</w:t>
            </w:r>
          </w:p>
        </w:tc>
        <w:tc>
          <w:tcPr>
            <w:tcW w:w="1061" w:type="dxa"/>
            <w:shd w:val="clear" w:color="auto" w:fill="auto"/>
            <w:vAlign w:val="center"/>
          </w:tcPr>
          <w:p w14:paraId="4710EE9C" w14:textId="3984889D" w:rsidR="00BD0729" w:rsidRPr="00872070" w:rsidRDefault="00BD0729"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-4,2</w:t>
            </w:r>
          </w:p>
        </w:tc>
        <w:tc>
          <w:tcPr>
            <w:tcW w:w="1061" w:type="dxa"/>
            <w:shd w:val="clear" w:color="auto" w:fill="auto"/>
          </w:tcPr>
          <w:p w14:paraId="78ED105C" w14:textId="6CF576E1" w:rsidR="00BD0729" w:rsidRPr="00872070" w:rsidRDefault="00EC6023"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-4,</w:t>
            </w:r>
            <w:r w:rsidR="00212343">
              <w:rPr>
                <w:rFonts w:ascii="Times New Roman" w:hAnsi="Times New Roman"/>
                <w:bCs/>
                <w:color w:val="000000"/>
                <w:sz w:val="22"/>
                <w:szCs w:val="22"/>
              </w:rPr>
              <w:t>3</w:t>
            </w:r>
          </w:p>
        </w:tc>
        <w:tc>
          <w:tcPr>
            <w:tcW w:w="1061" w:type="dxa"/>
            <w:shd w:val="clear" w:color="auto" w:fill="auto"/>
          </w:tcPr>
          <w:p w14:paraId="704F628D" w14:textId="4F946803" w:rsidR="00BD0729" w:rsidRPr="00872070" w:rsidRDefault="003F4A0E" w:rsidP="00D41E28">
            <w:pPr>
              <w:pStyle w:val="Tabeliteks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2"/>
                <w:szCs w:val="22"/>
              </w:rPr>
            </w:pPr>
            <w:r w:rsidRPr="00872070">
              <w:rPr>
                <w:rFonts w:ascii="Times New Roman" w:hAnsi="Times New Roman"/>
                <w:bCs/>
                <w:color w:val="000000"/>
                <w:sz w:val="22"/>
                <w:szCs w:val="22"/>
              </w:rPr>
              <w:t>-</w:t>
            </w:r>
            <w:r w:rsidR="00212343">
              <w:rPr>
                <w:rFonts w:ascii="Times New Roman" w:hAnsi="Times New Roman"/>
                <w:bCs/>
                <w:color w:val="000000"/>
                <w:sz w:val="22"/>
                <w:szCs w:val="22"/>
              </w:rPr>
              <w:t>2,9</w:t>
            </w:r>
          </w:p>
        </w:tc>
      </w:tr>
    </w:tbl>
    <w:p w14:paraId="3E668073" w14:textId="77777777" w:rsidR="00935226" w:rsidRDefault="004A6695" w:rsidP="004A6695">
      <w:pPr>
        <w:spacing w:line="276" w:lineRule="auto"/>
        <w:rPr>
          <w:rFonts w:ascii="Times New Roman" w:hAnsi="Times New Roman" w:cs="Times New Roman"/>
          <w:i/>
          <w:iCs/>
          <w:sz w:val="20"/>
          <w:szCs w:val="20"/>
        </w:rPr>
      </w:pPr>
      <w:r w:rsidRPr="004A6695">
        <w:rPr>
          <w:rFonts w:ascii="Times New Roman" w:hAnsi="Times New Roman" w:cs="Times New Roman"/>
          <w:i/>
          <w:iCs/>
          <w:sz w:val="20"/>
          <w:szCs w:val="20"/>
        </w:rPr>
        <w:t xml:space="preserve">* </w:t>
      </w:r>
      <w:r w:rsidRPr="004A6695">
        <w:rPr>
          <w:rFonts w:ascii="Times New Roman" w:hAnsi="Times New Roman" w:cs="Times New Roman"/>
          <w:b/>
          <w:bCs/>
          <w:i/>
          <w:iCs/>
          <w:sz w:val="20"/>
          <w:szCs w:val="20"/>
        </w:rPr>
        <w:t>2026–2028 prognoos.</w:t>
      </w:r>
      <w:r w:rsidRPr="004A6695">
        <w:rPr>
          <w:rFonts w:ascii="Times New Roman" w:hAnsi="Times New Roman" w:cs="Times New Roman"/>
          <w:i/>
          <w:iCs/>
          <w:sz w:val="20"/>
          <w:szCs w:val="20"/>
        </w:rPr>
        <w:t xml:space="preserve"> Allikas: Eesti Pank, 2026. aasta juuni majandusprognoos.</w:t>
      </w:r>
    </w:p>
    <w:p w14:paraId="7EE09FFB" w14:textId="1369232B" w:rsidR="004A6695" w:rsidRPr="004A6695" w:rsidRDefault="004A6695" w:rsidP="004A6695">
      <w:pPr>
        <w:spacing w:line="276" w:lineRule="auto"/>
        <w:rPr>
          <w:rFonts w:ascii="Times New Roman" w:hAnsi="Times New Roman" w:cs="Times New Roman"/>
          <w:i/>
          <w:iCs/>
          <w:sz w:val="20"/>
          <w:szCs w:val="20"/>
        </w:rPr>
      </w:pPr>
      <w:r w:rsidRPr="004A6695">
        <w:rPr>
          <w:rFonts w:ascii="Times New Roman" w:hAnsi="Times New Roman" w:cs="Times New Roman"/>
          <w:i/>
          <w:iCs/>
          <w:sz w:val="20"/>
          <w:szCs w:val="20"/>
        </w:rPr>
        <w:t xml:space="preserve">** </w:t>
      </w:r>
      <w:r w:rsidRPr="004A6695">
        <w:rPr>
          <w:rFonts w:ascii="Times New Roman" w:hAnsi="Times New Roman" w:cs="Times New Roman"/>
          <w:b/>
          <w:bCs/>
          <w:i/>
          <w:iCs/>
          <w:sz w:val="20"/>
          <w:szCs w:val="20"/>
        </w:rPr>
        <w:t>2029–2030 prognoos.</w:t>
      </w:r>
      <w:r w:rsidRPr="004A6695">
        <w:rPr>
          <w:rFonts w:ascii="Times New Roman" w:hAnsi="Times New Roman" w:cs="Times New Roman"/>
          <w:i/>
          <w:iCs/>
          <w:sz w:val="20"/>
          <w:szCs w:val="20"/>
        </w:rPr>
        <w:t xml:space="preserve"> Allikas: Rahandusministeerium, 2026. aasta </w:t>
      </w:r>
      <w:r w:rsidR="000503CB">
        <w:rPr>
          <w:rFonts w:ascii="Times New Roman" w:hAnsi="Times New Roman" w:cs="Times New Roman"/>
          <w:i/>
          <w:iCs/>
          <w:sz w:val="20"/>
          <w:szCs w:val="20"/>
        </w:rPr>
        <w:t>suv</w:t>
      </w:r>
      <w:r w:rsidRPr="004A6695">
        <w:rPr>
          <w:rFonts w:ascii="Times New Roman" w:hAnsi="Times New Roman" w:cs="Times New Roman"/>
          <w:i/>
          <w:iCs/>
          <w:sz w:val="20"/>
          <w:szCs w:val="20"/>
        </w:rPr>
        <w:t>ine majandusprognoos.</w:t>
      </w:r>
    </w:p>
    <w:p w14:paraId="5BB73EC8" w14:textId="77777777" w:rsidR="00CA1494" w:rsidRDefault="00CA1494" w:rsidP="00CA1494">
      <w:pPr>
        <w:pStyle w:val="Loendilik"/>
        <w:spacing w:line="276" w:lineRule="auto"/>
        <w:ind w:left="0"/>
        <w:jc w:val="both"/>
        <w:rPr>
          <w:rFonts w:ascii="Times New Roman" w:hAnsi="Times New Roman" w:cs="Times New Roman"/>
          <w:sz w:val="24"/>
          <w:szCs w:val="24"/>
        </w:rPr>
      </w:pPr>
    </w:p>
    <w:p w14:paraId="76919C3F" w14:textId="0C6BCA8D" w:rsidR="0057138D" w:rsidRPr="0057138D" w:rsidRDefault="00CA1494" w:rsidP="00CA1494">
      <w:pPr>
        <w:pStyle w:val="Loendilik"/>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2025. aasta keskpaigast </w:t>
      </w:r>
      <w:r w:rsidRPr="00CA1494">
        <w:rPr>
          <w:rFonts w:ascii="Times New Roman" w:hAnsi="Times New Roman" w:cs="Times New Roman"/>
          <w:sz w:val="24"/>
          <w:szCs w:val="24"/>
        </w:rPr>
        <w:t xml:space="preserve">kuni 2026. aasta </w:t>
      </w:r>
      <w:r w:rsidR="00F37607">
        <w:rPr>
          <w:rFonts w:ascii="Times New Roman" w:hAnsi="Times New Roman" w:cs="Times New Roman"/>
          <w:sz w:val="24"/>
          <w:szCs w:val="24"/>
        </w:rPr>
        <w:t>keskpaiga</w:t>
      </w:r>
      <w:r w:rsidR="00915F30">
        <w:rPr>
          <w:rFonts w:ascii="Times New Roman" w:hAnsi="Times New Roman" w:cs="Times New Roman"/>
          <w:sz w:val="24"/>
          <w:szCs w:val="24"/>
        </w:rPr>
        <w:t>n</w:t>
      </w:r>
      <w:r w:rsidR="00F37607">
        <w:rPr>
          <w:rFonts w:ascii="Times New Roman" w:hAnsi="Times New Roman" w:cs="Times New Roman"/>
          <w:sz w:val="24"/>
          <w:szCs w:val="24"/>
        </w:rPr>
        <w:t>i</w:t>
      </w:r>
      <w:r w:rsidRPr="00CA1494">
        <w:rPr>
          <w:rFonts w:ascii="Times New Roman" w:hAnsi="Times New Roman" w:cs="Times New Roman"/>
          <w:sz w:val="24"/>
          <w:szCs w:val="24"/>
        </w:rPr>
        <w:t xml:space="preserve"> püsis 6 kuu </w:t>
      </w:r>
      <w:proofErr w:type="spellStart"/>
      <w:r w:rsidRPr="00CA1494">
        <w:rPr>
          <w:rFonts w:ascii="Times New Roman" w:hAnsi="Times New Roman" w:cs="Times New Roman"/>
          <w:sz w:val="24"/>
          <w:szCs w:val="24"/>
        </w:rPr>
        <w:t>Euribor</w:t>
      </w:r>
      <w:proofErr w:type="spellEnd"/>
      <w:r w:rsidRPr="00CA1494">
        <w:rPr>
          <w:rFonts w:ascii="Times New Roman" w:hAnsi="Times New Roman" w:cs="Times New Roman"/>
          <w:sz w:val="24"/>
          <w:szCs w:val="24"/>
        </w:rPr>
        <w:t xml:space="preserve"> ligikaudu 2% lähedal. 2026. aasta suvel on </w:t>
      </w:r>
      <w:proofErr w:type="spellStart"/>
      <w:r w:rsidRPr="00CA1494">
        <w:rPr>
          <w:rFonts w:ascii="Times New Roman" w:hAnsi="Times New Roman" w:cs="Times New Roman"/>
          <w:sz w:val="24"/>
          <w:szCs w:val="24"/>
        </w:rPr>
        <w:t>Euribor</w:t>
      </w:r>
      <w:proofErr w:type="spellEnd"/>
      <w:r w:rsidRPr="00CA1494">
        <w:rPr>
          <w:rFonts w:ascii="Times New Roman" w:hAnsi="Times New Roman" w:cs="Times New Roman"/>
          <w:sz w:val="24"/>
          <w:szCs w:val="24"/>
        </w:rPr>
        <w:t xml:space="preserve"> mõnevõrra tõusnud ning </w:t>
      </w:r>
      <w:r w:rsidR="00A813A9">
        <w:rPr>
          <w:rFonts w:ascii="Times New Roman" w:hAnsi="Times New Roman" w:cs="Times New Roman"/>
          <w:sz w:val="24"/>
          <w:szCs w:val="24"/>
        </w:rPr>
        <w:t>joonise perioodi</w:t>
      </w:r>
      <w:r w:rsidR="00C04F2D">
        <w:rPr>
          <w:rFonts w:ascii="Times New Roman" w:hAnsi="Times New Roman" w:cs="Times New Roman"/>
          <w:sz w:val="24"/>
          <w:szCs w:val="24"/>
        </w:rPr>
        <w:t xml:space="preserve"> lõpus</w:t>
      </w:r>
      <w:r w:rsidRPr="00CA1494">
        <w:rPr>
          <w:rFonts w:ascii="Times New Roman" w:hAnsi="Times New Roman" w:cs="Times New Roman"/>
          <w:sz w:val="24"/>
          <w:szCs w:val="24"/>
        </w:rPr>
        <w:t xml:space="preserve"> oli 6 kuu </w:t>
      </w:r>
      <w:proofErr w:type="spellStart"/>
      <w:r w:rsidRPr="00CA1494">
        <w:rPr>
          <w:rFonts w:ascii="Times New Roman" w:hAnsi="Times New Roman" w:cs="Times New Roman"/>
          <w:sz w:val="24"/>
          <w:szCs w:val="24"/>
        </w:rPr>
        <w:t>Euribor</w:t>
      </w:r>
      <w:proofErr w:type="spellEnd"/>
      <w:r w:rsidRPr="00CA1494">
        <w:rPr>
          <w:rFonts w:ascii="Times New Roman" w:hAnsi="Times New Roman" w:cs="Times New Roman"/>
          <w:sz w:val="24"/>
          <w:szCs w:val="24"/>
        </w:rPr>
        <w:t xml:space="preserve"> ligikaudu 2,2%.</w:t>
      </w:r>
      <w:r>
        <w:rPr>
          <w:rFonts w:ascii="Times New Roman" w:hAnsi="Times New Roman" w:cs="Times New Roman"/>
          <w:sz w:val="24"/>
          <w:szCs w:val="24"/>
        </w:rPr>
        <w:t xml:space="preserve"> </w:t>
      </w:r>
      <w:r w:rsidR="0057138D" w:rsidRPr="0057138D">
        <w:rPr>
          <w:rFonts w:ascii="Times New Roman" w:hAnsi="Times New Roman" w:cs="Times New Roman"/>
          <w:sz w:val="24"/>
          <w:szCs w:val="24"/>
        </w:rPr>
        <w:t>Intressimäärade edasine areng sõltub eelkõige inflatsiooni kujunemisest, Euroopa Keskpanga rahapoliitilistest otsustest ning majanduskeskkonna arengust</w:t>
      </w:r>
      <w:r w:rsidR="00C04F2D">
        <w:rPr>
          <w:rFonts w:ascii="Times New Roman" w:hAnsi="Times New Roman" w:cs="Times New Roman"/>
          <w:sz w:val="24"/>
          <w:szCs w:val="24"/>
        </w:rPr>
        <w:t xml:space="preserve"> </w:t>
      </w:r>
      <w:r w:rsidR="00290BB4">
        <w:rPr>
          <w:rFonts w:ascii="Times New Roman" w:hAnsi="Times New Roman" w:cs="Times New Roman"/>
          <w:sz w:val="24"/>
          <w:szCs w:val="24"/>
        </w:rPr>
        <w:t>E</w:t>
      </w:r>
      <w:r w:rsidR="0057138D" w:rsidRPr="0057138D">
        <w:rPr>
          <w:rFonts w:ascii="Times New Roman" w:hAnsi="Times New Roman" w:cs="Times New Roman"/>
          <w:sz w:val="24"/>
          <w:szCs w:val="24"/>
        </w:rPr>
        <w:t>elarvestrateegia</w:t>
      </w:r>
      <w:r w:rsidR="004827DE">
        <w:rPr>
          <w:rFonts w:ascii="Times New Roman" w:hAnsi="Times New Roman" w:cs="Times New Roman"/>
          <w:sz w:val="24"/>
          <w:szCs w:val="24"/>
        </w:rPr>
        <w:t xml:space="preserve"> perioodil tuleb </w:t>
      </w:r>
      <w:r w:rsidR="0057138D" w:rsidRPr="0057138D">
        <w:rPr>
          <w:rFonts w:ascii="Times New Roman" w:hAnsi="Times New Roman" w:cs="Times New Roman"/>
          <w:sz w:val="24"/>
          <w:szCs w:val="24"/>
        </w:rPr>
        <w:t xml:space="preserve"> arvestada</w:t>
      </w:r>
      <w:r w:rsidR="004827DE">
        <w:rPr>
          <w:rFonts w:ascii="Times New Roman" w:hAnsi="Times New Roman" w:cs="Times New Roman"/>
          <w:sz w:val="24"/>
          <w:szCs w:val="24"/>
        </w:rPr>
        <w:t xml:space="preserve"> intressimäärade </w:t>
      </w:r>
      <w:r w:rsidR="0057138D" w:rsidRPr="0057138D">
        <w:rPr>
          <w:rFonts w:ascii="Times New Roman" w:hAnsi="Times New Roman" w:cs="Times New Roman"/>
          <w:sz w:val="24"/>
          <w:szCs w:val="24"/>
        </w:rPr>
        <w:t xml:space="preserve">võimaliku </w:t>
      </w:r>
      <w:r w:rsidR="004827DE">
        <w:rPr>
          <w:rFonts w:ascii="Times New Roman" w:hAnsi="Times New Roman" w:cs="Times New Roman"/>
          <w:sz w:val="24"/>
          <w:szCs w:val="24"/>
        </w:rPr>
        <w:t>kõikumisega</w:t>
      </w:r>
      <w:r w:rsidR="0057138D" w:rsidRPr="0057138D">
        <w:rPr>
          <w:rFonts w:ascii="Times New Roman" w:hAnsi="Times New Roman" w:cs="Times New Roman"/>
          <w:sz w:val="24"/>
          <w:szCs w:val="24"/>
        </w:rPr>
        <w:t xml:space="preserve"> ning </w:t>
      </w:r>
      <w:r w:rsidR="00D7601E">
        <w:rPr>
          <w:rFonts w:ascii="Times New Roman" w:hAnsi="Times New Roman" w:cs="Times New Roman"/>
          <w:sz w:val="24"/>
          <w:szCs w:val="24"/>
        </w:rPr>
        <w:t>selle</w:t>
      </w:r>
      <w:r w:rsidR="0057138D" w:rsidRPr="0057138D">
        <w:rPr>
          <w:rFonts w:ascii="Times New Roman" w:hAnsi="Times New Roman" w:cs="Times New Roman"/>
          <w:sz w:val="24"/>
          <w:szCs w:val="24"/>
        </w:rPr>
        <w:t xml:space="preserve"> mõju</w:t>
      </w:r>
      <w:r w:rsidR="00D7601E">
        <w:rPr>
          <w:rFonts w:ascii="Times New Roman" w:hAnsi="Times New Roman" w:cs="Times New Roman"/>
          <w:sz w:val="24"/>
          <w:szCs w:val="24"/>
        </w:rPr>
        <w:t>ga</w:t>
      </w:r>
      <w:r w:rsidR="0057138D" w:rsidRPr="0057138D">
        <w:rPr>
          <w:rFonts w:ascii="Times New Roman" w:hAnsi="Times New Roman" w:cs="Times New Roman"/>
          <w:sz w:val="24"/>
          <w:szCs w:val="24"/>
        </w:rPr>
        <w:t xml:space="preserve"> valla laenukohustuste teenindamisele.</w:t>
      </w:r>
    </w:p>
    <w:p w14:paraId="7CC63164" w14:textId="138FAA55" w:rsidR="00A8631B" w:rsidRDefault="00A8631B" w:rsidP="00DC155B">
      <w:pPr>
        <w:jc w:val="both"/>
        <w:rPr>
          <w:rFonts w:ascii="Times New Roman" w:hAnsi="Times New Roman" w:cs="Times New Roman"/>
          <w:sz w:val="24"/>
          <w:szCs w:val="24"/>
        </w:rPr>
      </w:pPr>
    </w:p>
    <w:p w14:paraId="753DCF8F" w14:textId="31FFA08E" w:rsidR="00A8631B" w:rsidRDefault="00C47C67" w:rsidP="00DC155B">
      <w:pPr>
        <w:jc w:val="both"/>
        <w:rPr>
          <w:rFonts w:ascii="Times New Roman" w:hAnsi="Times New Roman" w:cs="Times New Roman"/>
          <w:sz w:val="24"/>
          <w:szCs w:val="24"/>
        </w:rPr>
      </w:pPr>
      <w:r w:rsidRPr="00C47C67">
        <w:rPr>
          <w:rFonts w:ascii="Times New Roman" w:hAnsi="Times New Roman" w:cs="Times New Roman"/>
          <w:noProof/>
          <w:sz w:val="24"/>
          <w:szCs w:val="24"/>
        </w:rPr>
        <w:drawing>
          <wp:inline distT="0" distB="0" distL="0" distR="0" wp14:anchorId="785DBFBB" wp14:editId="5C56B138">
            <wp:extent cx="5057775" cy="2147447"/>
            <wp:effectExtent l="0" t="0" r="0" b="5715"/>
            <wp:docPr id="1773538783" name="Pilt 1" descr="Pilt, millel on kujutatud tekst, järjekord, Diagramm,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538783" name="Pilt 1" descr="Pilt, millel on kujutatud tekst, järjekord, Diagramm, diagramm&#10;&#10;Kirjeldus on genereeritud automaatselt"/>
                    <pic:cNvPicPr/>
                  </pic:nvPicPr>
                  <pic:blipFill>
                    <a:blip r:embed="rId9"/>
                    <a:stretch>
                      <a:fillRect/>
                    </a:stretch>
                  </pic:blipFill>
                  <pic:spPr>
                    <a:xfrm>
                      <a:off x="0" y="0"/>
                      <a:ext cx="5080464" cy="2157080"/>
                    </a:xfrm>
                    <a:prstGeom prst="rect">
                      <a:avLst/>
                    </a:prstGeom>
                  </pic:spPr>
                </pic:pic>
              </a:graphicData>
            </a:graphic>
          </wp:inline>
        </w:drawing>
      </w:r>
    </w:p>
    <w:p w14:paraId="48D53A89" w14:textId="07E9A9EC" w:rsidR="00792A21" w:rsidRPr="00D0183B" w:rsidRDefault="0071749B" w:rsidP="00DC155B">
      <w:pPr>
        <w:jc w:val="both"/>
        <w:rPr>
          <w:rFonts w:ascii="Times New Roman" w:hAnsi="Times New Roman" w:cs="Times New Roman"/>
          <w:i/>
          <w:iCs/>
          <w:sz w:val="24"/>
          <w:szCs w:val="24"/>
        </w:rPr>
      </w:pPr>
      <w:r w:rsidRPr="00D0183B">
        <w:rPr>
          <w:rFonts w:ascii="Times New Roman" w:hAnsi="Times New Roman" w:cs="Times New Roman"/>
          <w:i/>
          <w:iCs/>
        </w:rPr>
        <w:t xml:space="preserve">Joonis 1. 6-kuu </w:t>
      </w:r>
      <w:proofErr w:type="spellStart"/>
      <w:r w:rsidRPr="00D0183B">
        <w:rPr>
          <w:rFonts w:ascii="Times New Roman" w:hAnsi="Times New Roman" w:cs="Times New Roman"/>
          <w:i/>
          <w:iCs/>
        </w:rPr>
        <w:t>Euribor</w:t>
      </w:r>
      <w:r w:rsidR="00F37607">
        <w:rPr>
          <w:rFonts w:ascii="Times New Roman" w:hAnsi="Times New Roman" w:cs="Times New Roman"/>
          <w:i/>
          <w:iCs/>
        </w:rPr>
        <w:t>i</w:t>
      </w:r>
      <w:proofErr w:type="spellEnd"/>
      <w:r w:rsidR="00F37607">
        <w:rPr>
          <w:rFonts w:ascii="Times New Roman" w:hAnsi="Times New Roman" w:cs="Times New Roman"/>
          <w:i/>
          <w:iCs/>
        </w:rPr>
        <w:t xml:space="preserve"> areng</w:t>
      </w:r>
      <w:r w:rsidRPr="00D0183B">
        <w:rPr>
          <w:rFonts w:ascii="Times New Roman" w:hAnsi="Times New Roman" w:cs="Times New Roman"/>
          <w:i/>
          <w:iCs/>
        </w:rPr>
        <w:t xml:space="preserve"> 201</w:t>
      </w:r>
      <w:r w:rsidR="00B91246" w:rsidRPr="00D0183B">
        <w:rPr>
          <w:rFonts w:ascii="Times New Roman" w:hAnsi="Times New Roman" w:cs="Times New Roman"/>
          <w:i/>
          <w:iCs/>
        </w:rPr>
        <w:t>6-2026 (</w:t>
      </w:r>
      <w:r w:rsidR="00681B03" w:rsidRPr="00D0183B">
        <w:rPr>
          <w:rFonts w:ascii="Times New Roman" w:hAnsi="Times New Roman" w:cs="Times New Roman"/>
          <w:i/>
          <w:iCs/>
        </w:rPr>
        <w:t>https://www.euribor-rates.eu/en/euribor-charts/</w:t>
      </w:r>
      <w:r w:rsidR="00D24842">
        <w:rPr>
          <w:rFonts w:ascii="Times New Roman" w:hAnsi="Times New Roman" w:cs="Times New Roman"/>
          <w:i/>
          <w:iCs/>
        </w:rPr>
        <w:t>)</w:t>
      </w:r>
    </w:p>
    <w:p w14:paraId="559A9ED4" w14:textId="77777777" w:rsidR="00446587" w:rsidRDefault="00446587" w:rsidP="00666682">
      <w:pPr>
        <w:spacing w:line="276" w:lineRule="auto"/>
        <w:rPr>
          <w:rFonts w:ascii="Times New Roman" w:hAnsi="Times New Roman" w:cs="Times New Roman"/>
          <w:i/>
          <w:iCs/>
          <w:sz w:val="24"/>
          <w:szCs w:val="24"/>
        </w:rPr>
      </w:pPr>
    </w:p>
    <w:p w14:paraId="58147F2E" w14:textId="0E8412EF" w:rsidR="0074156C" w:rsidRPr="00B91246" w:rsidRDefault="0074156C" w:rsidP="00994298">
      <w:pPr>
        <w:pStyle w:val="Pealkiri3"/>
        <w:rPr>
          <w:rFonts w:ascii="Times New Roman" w:hAnsi="Times New Roman" w:cs="Times New Roman"/>
          <w:b/>
          <w:color w:val="1F3864" w:themeColor="accent1" w:themeShade="80"/>
          <w:sz w:val="28"/>
          <w:szCs w:val="28"/>
        </w:rPr>
      </w:pPr>
      <w:bookmarkStart w:id="3" w:name="_Toc240276234"/>
      <w:r w:rsidRPr="005C07EF">
        <w:rPr>
          <w:rFonts w:ascii="Times New Roman" w:hAnsi="Times New Roman" w:cs="Times New Roman"/>
          <w:b/>
          <w:color w:val="000000" w:themeColor="text1"/>
          <w:sz w:val="28"/>
          <w:szCs w:val="28"/>
        </w:rPr>
        <w:t>3. Majanduslik olukord Põltsamaa vallas</w:t>
      </w:r>
      <w:bookmarkEnd w:id="3"/>
    </w:p>
    <w:p w14:paraId="44C0EA6A" w14:textId="77777777" w:rsidR="00971314" w:rsidRPr="00570816" w:rsidRDefault="00971314" w:rsidP="00666682">
      <w:pPr>
        <w:spacing w:after="0" w:line="276" w:lineRule="auto"/>
        <w:jc w:val="both"/>
        <w:rPr>
          <w:rFonts w:ascii="Times New Roman" w:hAnsi="Times New Roman" w:cs="Times New Roman"/>
          <w:sz w:val="24"/>
          <w:szCs w:val="24"/>
        </w:rPr>
      </w:pPr>
    </w:p>
    <w:p w14:paraId="6945DC70" w14:textId="2852E084" w:rsidR="0074156C" w:rsidRDefault="0074156C" w:rsidP="00666682">
      <w:pPr>
        <w:spacing w:line="276" w:lineRule="auto"/>
        <w:jc w:val="both"/>
        <w:rPr>
          <w:rFonts w:ascii="Times New Roman" w:hAnsi="Times New Roman" w:cs="Times New Roman"/>
          <w:sz w:val="24"/>
          <w:szCs w:val="24"/>
          <w:vertAlign w:val="superscript"/>
        </w:rPr>
      </w:pPr>
      <w:r w:rsidRPr="00570816">
        <w:rPr>
          <w:rFonts w:ascii="Times New Roman" w:hAnsi="Times New Roman" w:cs="Times New Roman"/>
          <w:sz w:val="24"/>
          <w:szCs w:val="24"/>
        </w:rPr>
        <w:t>Põltsamaa vald moodustati Põltsamaa linna, Põltsamaa valla, Pajusi valla ja Puurmani valla ühinemise teel. Põltsamaa vald asub Kesk-Eestis Jõgevamaal</w:t>
      </w:r>
      <w:r w:rsidR="00196FE2">
        <w:rPr>
          <w:rFonts w:ascii="Times New Roman" w:hAnsi="Times New Roman" w:cs="Times New Roman"/>
          <w:sz w:val="24"/>
          <w:szCs w:val="24"/>
        </w:rPr>
        <w:t xml:space="preserve"> ning selle</w:t>
      </w:r>
      <w:r w:rsidRPr="00570816">
        <w:rPr>
          <w:rFonts w:ascii="Times New Roman" w:hAnsi="Times New Roman" w:cs="Times New Roman"/>
          <w:sz w:val="24"/>
          <w:szCs w:val="24"/>
        </w:rPr>
        <w:t xml:space="preserve"> keskuseks on Põltsamaa linn</w:t>
      </w:r>
      <w:r w:rsidR="00196FE2">
        <w:rPr>
          <w:rFonts w:ascii="Times New Roman" w:hAnsi="Times New Roman" w:cs="Times New Roman"/>
          <w:sz w:val="24"/>
          <w:szCs w:val="24"/>
        </w:rPr>
        <w:t xml:space="preserve">. Vallas on </w:t>
      </w:r>
      <w:r w:rsidR="00E9081E">
        <w:rPr>
          <w:rFonts w:ascii="Times New Roman" w:hAnsi="Times New Roman" w:cs="Times New Roman"/>
          <w:sz w:val="24"/>
          <w:szCs w:val="24"/>
        </w:rPr>
        <w:t xml:space="preserve">kolm </w:t>
      </w:r>
      <w:r w:rsidRPr="00570816">
        <w:rPr>
          <w:rFonts w:ascii="Times New Roman" w:hAnsi="Times New Roman" w:cs="Times New Roman"/>
          <w:sz w:val="24"/>
          <w:szCs w:val="24"/>
        </w:rPr>
        <w:t>alevikk</w:t>
      </w:r>
      <w:r w:rsidR="00E9081E">
        <w:rPr>
          <w:rFonts w:ascii="Times New Roman" w:hAnsi="Times New Roman" w:cs="Times New Roman"/>
          <w:sz w:val="24"/>
          <w:szCs w:val="24"/>
        </w:rPr>
        <w:t xml:space="preserve">u - </w:t>
      </w:r>
      <w:r w:rsidRPr="00570816">
        <w:rPr>
          <w:rFonts w:ascii="Times New Roman" w:hAnsi="Times New Roman" w:cs="Times New Roman"/>
          <w:sz w:val="24"/>
          <w:szCs w:val="24"/>
        </w:rPr>
        <w:t xml:space="preserve">Puurmani, Adavere ja </w:t>
      </w:r>
      <w:r w:rsidR="0021307D">
        <w:rPr>
          <w:rFonts w:ascii="Times New Roman" w:hAnsi="Times New Roman" w:cs="Times New Roman"/>
          <w:sz w:val="24"/>
          <w:szCs w:val="24"/>
        </w:rPr>
        <w:t>Väike-</w:t>
      </w:r>
      <w:proofErr w:type="spellStart"/>
      <w:r w:rsidRPr="00570816">
        <w:rPr>
          <w:rFonts w:ascii="Times New Roman" w:hAnsi="Times New Roman" w:cs="Times New Roman"/>
          <w:sz w:val="24"/>
          <w:szCs w:val="24"/>
        </w:rPr>
        <w:t>Kamari</w:t>
      </w:r>
      <w:proofErr w:type="spellEnd"/>
      <w:r w:rsidRPr="00570816">
        <w:rPr>
          <w:rFonts w:ascii="Times New Roman" w:hAnsi="Times New Roman" w:cs="Times New Roman"/>
          <w:sz w:val="24"/>
          <w:szCs w:val="24"/>
        </w:rPr>
        <w:t xml:space="preserve"> ning  </w:t>
      </w:r>
      <w:r w:rsidR="00E9081E">
        <w:rPr>
          <w:rFonts w:ascii="Times New Roman" w:hAnsi="Times New Roman" w:cs="Times New Roman"/>
          <w:sz w:val="24"/>
          <w:szCs w:val="24"/>
        </w:rPr>
        <w:t>58 küla</w:t>
      </w:r>
      <w:r w:rsidRPr="00570816">
        <w:rPr>
          <w:rFonts w:ascii="Times New Roman" w:hAnsi="Times New Roman" w:cs="Times New Roman"/>
          <w:sz w:val="24"/>
          <w:szCs w:val="24"/>
        </w:rPr>
        <w:t xml:space="preserve">. Põltsamaa linn asub Tallinnast 127 km, Tartust 59 km ja maakonnakeskusest Jõgeva linnast 30 km kaugusel. </w:t>
      </w:r>
      <w:r w:rsidR="006B53DA">
        <w:rPr>
          <w:rFonts w:ascii="Times New Roman" w:hAnsi="Times New Roman" w:cs="Times New Roman"/>
          <w:sz w:val="24"/>
          <w:szCs w:val="24"/>
        </w:rPr>
        <w:t>Valla</w:t>
      </w:r>
      <w:r w:rsidRPr="00570816">
        <w:rPr>
          <w:rFonts w:ascii="Times New Roman" w:hAnsi="Times New Roman" w:cs="Times New Roman"/>
          <w:sz w:val="24"/>
          <w:szCs w:val="24"/>
        </w:rPr>
        <w:t xml:space="preserve"> pindala on 889,6 km</w:t>
      </w:r>
      <w:r w:rsidRPr="00570816">
        <w:rPr>
          <w:rFonts w:ascii="Times New Roman" w:hAnsi="Times New Roman" w:cs="Times New Roman"/>
          <w:sz w:val="24"/>
          <w:szCs w:val="24"/>
          <w:vertAlign w:val="superscript"/>
        </w:rPr>
        <w:t>2</w:t>
      </w:r>
      <w:r w:rsidRPr="00570816">
        <w:rPr>
          <w:rFonts w:ascii="Times New Roman" w:hAnsi="Times New Roman" w:cs="Times New Roman"/>
          <w:sz w:val="24"/>
          <w:szCs w:val="24"/>
        </w:rPr>
        <w:t>.</w:t>
      </w:r>
      <w:r w:rsidRPr="00570816">
        <w:rPr>
          <w:rFonts w:ascii="Times New Roman" w:hAnsi="Times New Roman" w:cs="Times New Roman"/>
          <w:sz w:val="24"/>
          <w:szCs w:val="24"/>
          <w:vertAlign w:val="superscript"/>
        </w:rPr>
        <w:t xml:space="preserve"> </w:t>
      </w:r>
    </w:p>
    <w:p w14:paraId="31410C05" w14:textId="571A52FA" w:rsidR="00815086" w:rsidRPr="00F60A1D" w:rsidRDefault="00552B98" w:rsidP="00666682">
      <w:pPr>
        <w:spacing w:line="276" w:lineRule="auto"/>
        <w:jc w:val="both"/>
        <w:rPr>
          <w:rFonts w:ascii="Times New Roman" w:hAnsi="Times New Roman" w:cs="Times New Roman"/>
          <w:sz w:val="24"/>
          <w:szCs w:val="24"/>
        </w:rPr>
      </w:pPr>
      <w:r w:rsidRPr="00F60A1D">
        <w:rPr>
          <w:rFonts w:ascii="Times New Roman" w:hAnsi="Times New Roman" w:cs="Times New Roman"/>
          <w:sz w:val="24"/>
          <w:szCs w:val="24"/>
        </w:rPr>
        <w:t xml:space="preserve">Põltsamaa valla majanduslikku olukorda mõjutavad olulisel määral rahvastiku vähenemine ja vananemine. Rahvastikuregistri andmetel elas vallas 1. jaanuari 2026 seisuga 9008 inimest. Neist 18% olid 0–17-aastased, 55% 18–64-aastased ning 27% vähemalt 65-aastased. Võrreldes </w:t>
      </w:r>
      <w:r w:rsidR="00986796">
        <w:rPr>
          <w:rFonts w:ascii="Times New Roman" w:hAnsi="Times New Roman" w:cs="Times New Roman"/>
          <w:sz w:val="24"/>
          <w:szCs w:val="24"/>
        </w:rPr>
        <w:t xml:space="preserve">eelmise </w:t>
      </w:r>
      <w:r w:rsidRPr="00F60A1D">
        <w:rPr>
          <w:rFonts w:ascii="Times New Roman" w:hAnsi="Times New Roman" w:cs="Times New Roman"/>
          <w:sz w:val="24"/>
          <w:szCs w:val="24"/>
        </w:rPr>
        <w:t>aasta</w:t>
      </w:r>
      <w:r w:rsidR="00986796">
        <w:rPr>
          <w:rFonts w:ascii="Times New Roman" w:hAnsi="Times New Roman" w:cs="Times New Roman"/>
          <w:sz w:val="24"/>
          <w:szCs w:val="24"/>
        </w:rPr>
        <w:t>ga</w:t>
      </w:r>
      <w:r w:rsidRPr="00F60A1D">
        <w:rPr>
          <w:rFonts w:ascii="Times New Roman" w:hAnsi="Times New Roman" w:cs="Times New Roman"/>
          <w:sz w:val="24"/>
          <w:szCs w:val="24"/>
        </w:rPr>
        <w:t xml:space="preserve"> vähenes elanike arv 171 inimese võrra. Rahvastiku vähenemine vähendab järk-järgult ka tööealise elanikkonna ja maksumaksjate arvu ning suurendab ülalpeetavate elanike osakaalu.</w:t>
      </w:r>
    </w:p>
    <w:p w14:paraId="70FB06E9" w14:textId="0F874DD9" w:rsidR="007606BA" w:rsidRDefault="0074156C" w:rsidP="00666682">
      <w:pPr>
        <w:spacing w:line="276" w:lineRule="auto"/>
        <w:jc w:val="both"/>
        <w:rPr>
          <w:rFonts w:ascii="Times New Roman" w:hAnsi="Times New Roman" w:cs="Times New Roman"/>
          <w:sz w:val="24"/>
          <w:szCs w:val="24"/>
        </w:rPr>
      </w:pPr>
      <w:r w:rsidRPr="00570816">
        <w:rPr>
          <w:rFonts w:ascii="Times New Roman" w:hAnsi="Times New Roman" w:cs="Times New Roman"/>
          <w:sz w:val="24"/>
          <w:szCs w:val="24"/>
        </w:rPr>
        <w:t xml:space="preserve">Põltsamaa valla demograafilist olukorda iseloomustab, nii nagu Eestit tervikuna, vähenev rahvaarv ja vananev rahvastik (joonis </w:t>
      </w:r>
      <w:r w:rsidR="005827E8" w:rsidRPr="00570816">
        <w:rPr>
          <w:rFonts w:ascii="Times New Roman" w:hAnsi="Times New Roman" w:cs="Times New Roman"/>
          <w:sz w:val="24"/>
          <w:szCs w:val="24"/>
        </w:rPr>
        <w:t>2</w:t>
      </w:r>
      <w:r w:rsidRPr="00570816">
        <w:rPr>
          <w:rFonts w:ascii="Times New Roman" w:hAnsi="Times New Roman" w:cs="Times New Roman"/>
          <w:sz w:val="24"/>
          <w:szCs w:val="24"/>
        </w:rPr>
        <w:t xml:space="preserve">). </w:t>
      </w:r>
      <w:r w:rsidR="00F61B9B">
        <w:rPr>
          <w:rFonts w:ascii="Times New Roman" w:hAnsi="Times New Roman" w:cs="Times New Roman"/>
          <w:sz w:val="24"/>
          <w:szCs w:val="24"/>
        </w:rPr>
        <w:t>Statistikaameti p</w:t>
      </w:r>
      <w:r w:rsidR="00F61B9B" w:rsidRPr="00F61B9B">
        <w:rPr>
          <w:rFonts w:ascii="Times New Roman" w:hAnsi="Times New Roman" w:cs="Times New Roman"/>
          <w:sz w:val="24"/>
          <w:szCs w:val="24"/>
        </w:rPr>
        <w:t>rognoosi järgi võib valla elanike arv 2030. aastaks väheneda ligikaudu 8000 inimeseni ning 2040. aastaks ligikaudu 6500 inimeseni. See tähendab võrreldes praeguse rahvaarvuga vastavalt ligikaudu 11% ja 28% vähenemist.</w:t>
      </w:r>
    </w:p>
    <w:p w14:paraId="4A2D5E49" w14:textId="23432665" w:rsidR="00BF17CE" w:rsidRDefault="008B6B82" w:rsidP="00666682">
      <w:pPr>
        <w:spacing w:line="276" w:lineRule="auto"/>
        <w:jc w:val="both"/>
        <w:rPr>
          <w:rFonts w:ascii="Times New Roman" w:hAnsi="Times New Roman" w:cs="Times New Roman"/>
          <w:sz w:val="24"/>
          <w:szCs w:val="24"/>
        </w:rPr>
      </w:pPr>
      <w:r>
        <w:rPr>
          <w:noProof/>
        </w:rPr>
        <w:drawing>
          <wp:inline distT="0" distB="0" distL="0" distR="0" wp14:anchorId="6224BD7E" wp14:editId="7A1BBFF9">
            <wp:extent cx="5191125" cy="1590675"/>
            <wp:effectExtent l="0" t="0" r="9525" b="9525"/>
            <wp:docPr id="1981431972" name="Diagramm 1">
              <a:extLst xmlns:a="http://schemas.openxmlformats.org/drawingml/2006/main">
                <a:ext uri="{FF2B5EF4-FFF2-40B4-BE49-F238E27FC236}">
                  <a16:creationId xmlns:a16="http://schemas.microsoft.com/office/drawing/2014/main" id="{BA99F444-88CB-5296-1D0B-B2888B2433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A61151" w14:textId="0C603E2F" w:rsidR="00340FDA" w:rsidRPr="00D0183B" w:rsidRDefault="00E33633" w:rsidP="000070D1">
      <w:pPr>
        <w:spacing w:after="0" w:line="276" w:lineRule="auto"/>
        <w:jc w:val="both"/>
        <w:rPr>
          <w:rFonts w:ascii="Times New Roman" w:hAnsi="Times New Roman" w:cs="Times New Roman"/>
          <w:i/>
          <w:iCs/>
        </w:rPr>
      </w:pPr>
      <w:r w:rsidRPr="00D0183B">
        <w:rPr>
          <w:rFonts w:ascii="Times New Roman" w:hAnsi="Times New Roman" w:cs="Times New Roman"/>
          <w:i/>
          <w:iCs/>
        </w:rPr>
        <w:t>Joonis 2. El</w:t>
      </w:r>
      <w:r w:rsidR="00D0183B" w:rsidRPr="00D0183B">
        <w:rPr>
          <w:rFonts w:ascii="Times New Roman" w:hAnsi="Times New Roman" w:cs="Times New Roman"/>
          <w:i/>
          <w:iCs/>
        </w:rPr>
        <w:t>anike arv 1.jaanuari seisuga aastatel 2021-2026 Põltsamaa vallas</w:t>
      </w:r>
    </w:p>
    <w:p w14:paraId="67C45C4A" w14:textId="4A3EB1F5" w:rsidR="00D0183B" w:rsidRDefault="00D0183B" w:rsidP="000070D1">
      <w:pPr>
        <w:spacing w:after="0" w:line="276" w:lineRule="auto"/>
        <w:jc w:val="both"/>
        <w:rPr>
          <w:rFonts w:ascii="Times New Roman" w:hAnsi="Times New Roman" w:cs="Times New Roman"/>
          <w:i/>
          <w:iCs/>
        </w:rPr>
      </w:pPr>
      <w:r w:rsidRPr="00D0183B">
        <w:rPr>
          <w:rFonts w:ascii="Times New Roman" w:hAnsi="Times New Roman" w:cs="Times New Roman"/>
          <w:i/>
          <w:iCs/>
        </w:rPr>
        <w:t xml:space="preserve">Allikas: </w:t>
      </w:r>
      <w:r w:rsidR="00DF2B42">
        <w:rPr>
          <w:rFonts w:ascii="Times New Roman" w:hAnsi="Times New Roman" w:cs="Times New Roman"/>
          <w:i/>
          <w:iCs/>
        </w:rPr>
        <w:t>R</w:t>
      </w:r>
      <w:r w:rsidRPr="00D0183B">
        <w:rPr>
          <w:rFonts w:ascii="Times New Roman" w:hAnsi="Times New Roman" w:cs="Times New Roman"/>
          <w:i/>
          <w:iCs/>
        </w:rPr>
        <w:t>ahvastikuregister</w:t>
      </w:r>
    </w:p>
    <w:p w14:paraId="3581AAE0" w14:textId="77777777" w:rsidR="00C81D25" w:rsidRPr="00C81D25" w:rsidRDefault="00C81D25" w:rsidP="00C81D25"/>
    <w:p w14:paraId="5699DF39" w14:textId="77777777" w:rsidR="000C6D9A" w:rsidRDefault="009B5FC3" w:rsidP="006468BD">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Regionaal</w:t>
      </w:r>
      <w:r w:rsidR="00760503">
        <w:rPr>
          <w:rFonts w:ascii="Times New Roman" w:hAnsi="Times New Roman" w:cs="Times New Roman"/>
          <w:sz w:val="24"/>
          <w:szCs w:val="24"/>
        </w:rPr>
        <w:t>- ja Põllumajandus</w:t>
      </w:r>
      <w:r>
        <w:rPr>
          <w:rFonts w:ascii="Times New Roman" w:hAnsi="Times New Roman" w:cs="Times New Roman"/>
          <w:sz w:val="24"/>
          <w:szCs w:val="24"/>
        </w:rPr>
        <w:t>ministeeriumi</w:t>
      </w:r>
      <w:r w:rsidR="0074156C" w:rsidRPr="00570816">
        <w:rPr>
          <w:rFonts w:ascii="Times New Roman" w:hAnsi="Times New Roman" w:cs="Times New Roman"/>
          <w:sz w:val="24"/>
          <w:szCs w:val="24"/>
        </w:rPr>
        <w:t xml:space="preserve"> andmetel oli maksumaksjate keskmine arv</w:t>
      </w:r>
      <w:r w:rsidR="003A3C05" w:rsidRPr="00570816">
        <w:rPr>
          <w:rFonts w:ascii="Times New Roman" w:hAnsi="Times New Roman" w:cs="Times New Roman"/>
          <w:sz w:val="24"/>
          <w:szCs w:val="24"/>
        </w:rPr>
        <w:t xml:space="preserve"> </w:t>
      </w:r>
      <w:r w:rsidR="0074156C" w:rsidRPr="00570816">
        <w:rPr>
          <w:rFonts w:ascii="Times New Roman" w:hAnsi="Times New Roman" w:cs="Times New Roman"/>
          <w:sz w:val="24"/>
          <w:szCs w:val="24"/>
        </w:rPr>
        <w:t>202</w:t>
      </w:r>
      <w:r w:rsidR="001A734E">
        <w:rPr>
          <w:rFonts w:ascii="Times New Roman" w:hAnsi="Times New Roman" w:cs="Times New Roman"/>
          <w:sz w:val="24"/>
          <w:szCs w:val="24"/>
        </w:rPr>
        <w:t>4</w:t>
      </w:r>
      <w:r w:rsidR="0074156C" w:rsidRPr="00570816">
        <w:rPr>
          <w:rFonts w:ascii="Times New Roman" w:hAnsi="Times New Roman" w:cs="Times New Roman"/>
          <w:sz w:val="24"/>
          <w:szCs w:val="24"/>
        </w:rPr>
        <w:t>. aas</w:t>
      </w:r>
      <w:r w:rsidR="0036652C">
        <w:rPr>
          <w:rFonts w:ascii="Times New Roman" w:hAnsi="Times New Roman" w:cs="Times New Roman"/>
          <w:sz w:val="24"/>
          <w:szCs w:val="24"/>
        </w:rPr>
        <w:t>tal  4126, 2025.</w:t>
      </w:r>
      <w:r w:rsidR="00E96C33">
        <w:rPr>
          <w:rFonts w:ascii="Times New Roman" w:hAnsi="Times New Roman" w:cs="Times New Roman"/>
          <w:sz w:val="24"/>
          <w:szCs w:val="24"/>
        </w:rPr>
        <w:t xml:space="preserve"> aastal 4026 ning 2</w:t>
      </w:r>
      <w:r w:rsidR="00AE7A65">
        <w:rPr>
          <w:rFonts w:ascii="Times New Roman" w:hAnsi="Times New Roman" w:cs="Times New Roman"/>
          <w:sz w:val="24"/>
          <w:szCs w:val="24"/>
        </w:rPr>
        <w:t>0</w:t>
      </w:r>
      <w:r w:rsidR="00E96C33">
        <w:rPr>
          <w:rFonts w:ascii="Times New Roman" w:hAnsi="Times New Roman" w:cs="Times New Roman"/>
          <w:sz w:val="24"/>
          <w:szCs w:val="24"/>
        </w:rPr>
        <w:t>26.</w:t>
      </w:r>
      <w:r w:rsidR="006E4F19">
        <w:rPr>
          <w:rFonts w:ascii="Times New Roman" w:hAnsi="Times New Roman" w:cs="Times New Roman"/>
          <w:sz w:val="24"/>
          <w:szCs w:val="24"/>
        </w:rPr>
        <w:t xml:space="preserve"> </w:t>
      </w:r>
      <w:r w:rsidR="00E96C33">
        <w:rPr>
          <w:rFonts w:ascii="Times New Roman" w:hAnsi="Times New Roman" w:cs="Times New Roman"/>
          <w:sz w:val="24"/>
          <w:szCs w:val="24"/>
        </w:rPr>
        <w:t>aasta</w:t>
      </w:r>
      <w:r w:rsidR="006E4F19">
        <w:rPr>
          <w:rFonts w:ascii="Times New Roman" w:hAnsi="Times New Roman" w:cs="Times New Roman"/>
          <w:sz w:val="24"/>
          <w:szCs w:val="24"/>
        </w:rPr>
        <w:t>l</w:t>
      </w:r>
      <w:r w:rsidR="00AE7A65">
        <w:rPr>
          <w:rFonts w:ascii="Times New Roman" w:hAnsi="Times New Roman" w:cs="Times New Roman"/>
          <w:sz w:val="24"/>
          <w:szCs w:val="24"/>
        </w:rPr>
        <w:t xml:space="preserve"> (jaanuar-juuni)</w:t>
      </w:r>
      <w:r w:rsidR="006E4F19">
        <w:rPr>
          <w:rFonts w:ascii="Times New Roman" w:hAnsi="Times New Roman" w:cs="Times New Roman"/>
          <w:sz w:val="24"/>
          <w:szCs w:val="24"/>
        </w:rPr>
        <w:t xml:space="preserve"> 3982</w:t>
      </w:r>
      <w:r w:rsidR="00D7746B">
        <w:rPr>
          <w:rFonts w:ascii="Times New Roman" w:hAnsi="Times New Roman" w:cs="Times New Roman"/>
          <w:sz w:val="24"/>
          <w:szCs w:val="24"/>
        </w:rPr>
        <w:t xml:space="preserve">. </w:t>
      </w:r>
      <w:r w:rsidR="00A74E01" w:rsidRPr="00A74E01">
        <w:rPr>
          <w:rFonts w:ascii="Times New Roman" w:hAnsi="Times New Roman" w:cs="Times New Roman"/>
          <w:sz w:val="24"/>
          <w:szCs w:val="24"/>
        </w:rPr>
        <w:t>Võrreldes 2021. aastaga on maksumaksjate keskmine arv vähenenud 257 inimese ehk ligikaudu 6% võrra. Ministeeriumi prognoosi kohaselt väheneb maksumaksjate arv 2027. aastal veel 1,1%.</w:t>
      </w:r>
    </w:p>
    <w:p w14:paraId="1C3909A6" w14:textId="38FA1DB3" w:rsidR="00D655A2" w:rsidRPr="00D655A2" w:rsidRDefault="00D655A2" w:rsidP="00D655A2">
      <w:pPr>
        <w:spacing w:line="276" w:lineRule="auto"/>
        <w:jc w:val="both"/>
        <w:rPr>
          <w:rFonts w:ascii="Times New Roman" w:hAnsi="Times New Roman" w:cs="Times New Roman"/>
          <w:sz w:val="24"/>
          <w:szCs w:val="24"/>
        </w:rPr>
      </w:pPr>
      <w:r w:rsidRPr="00D655A2">
        <w:rPr>
          <w:rFonts w:ascii="Times New Roman" w:hAnsi="Times New Roman" w:cs="Times New Roman"/>
          <w:sz w:val="24"/>
          <w:szCs w:val="24"/>
        </w:rPr>
        <w:t>Valla keskmine brutotulu kuus suurenes 1302 eurolt 2021. aastal 1827 euroni 2026. aastal. See tähendab ligikaudu 40% kasvu viie aasta jooksul. Vaatamata tulude kasvule jääb Põltsamaa valla elanike sissetulekute tase Eesti keskmisele alla. 2026. aastal o</w:t>
      </w:r>
      <w:r w:rsidR="006B36A6">
        <w:rPr>
          <w:rFonts w:ascii="Times New Roman" w:hAnsi="Times New Roman" w:cs="Times New Roman"/>
          <w:sz w:val="24"/>
          <w:szCs w:val="24"/>
        </w:rPr>
        <w:t>n</w:t>
      </w:r>
      <w:r w:rsidRPr="00D655A2">
        <w:rPr>
          <w:rFonts w:ascii="Times New Roman" w:hAnsi="Times New Roman" w:cs="Times New Roman"/>
          <w:sz w:val="24"/>
          <w:szCs w:val="24"/>
        </w:rPr>
        <w:t xml:space="preserve"> valla </w:t>
      </w:r>
      <w:r w:rsidR="00531B4B">
        <w:rPr>
          <w:rFonts w:ascii="Times New Roman" w:hAnsi="Times New Roman" w:cs="Times New Roman"/>
          <w:sz w:val="24"/>
          <w:szCs w:val="24"/>
        </w:rPr>
        <w:t>prognoositav</w:t>
      </w:r>
      <w:r w:rsidRPr="00D655A2">
        <w:rPr>
          <w:rFonts w:ascii="Times New Roman" w:hAnsi="Times New Roman" w:cs="Times New Roman"/>
          <w:sz w:val="24"/>
          <w:szCs w:val="24"/>
        </w:rPr>
        <w:t xml:space="preserve"> brutotulu 1827 eurot kuus, samal ajal kui Eesti keskmine näitaja oli 2153 eurot. Seega moodustas valla keskmine brutotulu ligikaudu 85% Eesti keskmisest.</w:t>
      </w:r>
    </w:p>
    <w:p w14:paraId="349DD7BD" w14:textId="33506BAF" w:rsidR="0074156C" w:rsidRPr="00F8687A" w:rsidRDefault="0074156C" w:rsidP="00666682">
      <w:pPr>
        <w:pStyle w:val="Pealdis"/>
        <w:spacing w:line="276" w:lineRule="auto"/>
        <w:rPr>
          <w:rFonts w:ascii="Times New Roman" w:hAnsi="Times New Roman" w:cs="Times New Roman"/>
          <w:b w:val="0"/>
          <w:bCs w:val="0"/>
          <w:color w:val="000000" w:themeColor="text1"/>
          <w:sz w:val="24"/>
          <w:szCs w:val="24"/>
          <w:highlight w:val="lightGray"/>
        </w:rPr>
      </w:pPr>
      <w:bookmarkStart w:id="4" w:name="_Hlk237952978"/>
      <w:bookmarkStart w:id="5" w:name="_Hlk237953012"/>
      <w:r w:rsidRPr="00F8687A">
        <w:rPr>
          <w:rFonts w:ascii="Times New Roman" w:hAnsi="Times New Roman" w:cs="Times New Roman"/>
          <w:b w:val="0"/>
          <w:bCs w:val="0"/>
          <w:color w:val="000000" w:themeColor="text1"/>
          <w:sz w:val="24"/>
          <w:szCs w:val="24"/>
        </w:rPr>
        <w:t xml:space="preserve">Tabel </w:t>
      </w:r>
      <w:r w:rsidRPr="00F8687A">
        <w:rPr>
          <w:rFonts w:ascii="Times New Roman" w:hAnsi="Times New Roman" w:cs="Times New Roman"/>
          <w:b w:val="0"/>
          <w:bCs w:val="0"/>
          <w:color w:val="000000" w:themeColor="text1"/>
          <w:sz w:val="24"/>
          <w:szCs w:val="24"/>
        </w:rPr>
        <w:fldChar w:fldCharType="begin"/>
      </w:r>
      <w:r w:rsidRPr="00F8687A">
        <w:rPr>
          <w:rFonts w:ascii="Times New Roman" w:hAnsi="Times New Roman" w:cs="Times New Roman"/>
          <w:b w:val="0"/>
          <w:bCs w:val="0"/>
          <w:color w:val="000000" w:themeColor="text1"/>
          <w:sz w:val="24"/>
          <w:szCs w:val="24"/>
        </w:rPr>
        <w:instrText xml:space="preserve"> SEQ Tabel \* ARABIC </w:instrText>
      </w:r>
      <w:r w:rsidRPr="00F8687A">
        <w:rPr>
          <w:rFonts w:ascii="Times New Roman" w:hAnsi="Times New Roman" w:cs="Times New Roman"/>
          <w:b w:val="0"/>
          <w:bCs w:val="0"/>
          <w:color w:val="000000" w:themeColor="text1"/>
          <w:sz w:val="24"/>
          <w:szCs w:val="24"/>
        </w:rPr>
        <w:fldChar w:fldCharType="separate"/>
      </w:r>
      <w:r w:rsidR="00971839">
        <w:rPr>
          <w:rFonts w:ascii="Times New Roman" w:hAnsi="Times New Roman" w:cs="Times New Roman"/>
          <w:b w:val="0"/>
          <w:bCs w:val="0"/>
          <w:noProof/>
          <w:color w:val="000000" w:themeColor="text1"/>
          <w:sz w:val="24"/>
          <w:szCs w:val="24"/>
        </w:rPr>
        <w:t>2</w:t>
      </w:r>
      <w:r w:rsidRPr="00F8687A">
        <w:rPr>
          <w:rFonts w:ascii="Times New Roman" w:hAnsi="Times New Roman" w:cs="Times New Roman"/>
          <w:b w:val="0"/>
          <w:bCs w:val="0"/>
          <w:color w:val="000000" w:themeColor="text1"/>
          <w:sz w:val="24"/>
          <w:szCs w:val="24"/>
        </w:rPr>
        <w:fldChar w:fldCharType="end"/>
      </w:r>
      <w:r w:rsidRPr="00F8687A">
        <w:rPr>
          <w:rFonts w:ascii="Times New Roman" w:hAnsi="Times New Roman" w:cs="Times New Roman"/>
          <w:b w:val="0"/>
          <w:bCs w:val="0"/>
          <w:color w:val="000000" w:themeColor="text1"/>
          <w:sz w:val="24"/>
          <w:szCs w:val="24"/>
        </w:rPr>
        <w:t xml:space="preserve">. </w:t>
      </w:r>
      <w:bookmarkStart w:id="6" w:name="_Hlk240450446"/>
      <w:r w:rsidRPr="00F8687A">
        <w:rPr>
          <w:rFonts w:ascii="Times New Roman" w:hAnsi="Times New Roman" w:cs="Times New Roman"/>
          <w:b w:val="0"/>
          <w:bCs w:val="0"/>
          <w:color w:val="000000" w:themeColor="text1"/>
          <w:sz w:val="24"/>
          <w:szCs w:val="24"/>
        </w:rPr>
        <w:t>Maksumaksjate ja töötasude ülevaade</w:t>
      </w:r>
      <w:bookmarkEnd w:id="4"/>
      <w:bookmarkEnd w:id="6"/>
      <w:r w:rsidRPr="00F8687A">
        <w:rPr>
          <w:rFonts w:ascii="Times New Roman" w:hAnsi="Times New Roman" w:cs="Times New Roman"/>
          <w:b w:val="0"/>
          <w:bCs w:val="0"/>
          <w:color w:val="000000" w:themeColor="text1"/>
          <w:sz w:val="24"/>
          <w:szCs w:val="24"/>
        </w:rPr>
        <w:t>.</w:t>
      </w:r>
    </w:p>
    <w:tbl>
      <w:tblPr>
        <w:tblW w:w="9804" w:type="dxa"/>
        <w:tblCellMar>
          <w:left w:w="70" w:type="dxa"/>
          <w:right w:w="70" w:type="dxa"/>
        </w:tblCellMar>
        <w:tblLook w:val="04A0" w:firstRow="1" w:lastRow="0" w:firstColumn="1" w:lastColumn="0" w:noHBand="0" w:noVBand="1"/>
      </w:tblPr>
      <w:tblGrid>
        <w:gridCol w:w="3807"/>
        <w:gridCol w:w="1024"/>
        <w:gridCol w:w="1024"/>
        <w:gridCol w:w="989"/>
        <w:gridCol w:w="982"/>
        <w:gridCol w:w="989"/>
        <w:gridCol w:w="989"/>
      </w:tblGrid>
      <w:tr w:rsidR="002B3EB3" w:rsidRPr="00570816" w14:paraId="6BF09F15" w14:textId="2E413E29" w:rsidTr="002B3EB3">
        <w:trPr>
          <w:trHeight w:val="345"/>
        </w:trPr>
        <w:tc>
          <w:tcPr>
            <w:tcW w:w="3807"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78A802C5" w14:textId="77777777" w:rsidR="002B3EB3" w:rsidRPr="00195FCC" w:rsidRDefault="002B3EB3" w:rsidP="002B3EB3">
            <w:pPr>
              <w:spacing w:after="0" w:line="276" w:lineRule="auto"/>
              <w:rPr>
                <w:rFonts w:ascii="Times New Roman" w:eastAsia="Times New Roman" w:hAnsi="Times New Roman" w:cs="Times New Roman"/>
                <w:b/>
                <w:bCs/>
                <w:lang w:eastAsia="et-EE"/>
              </w:rPr>
            </w:pPr>
            <w:bookmarkStart w:id="7" w:name="_Hlk74906913"/>
            <w:bookmarkEnd w:id="5"/>
            <w:r w:rsidRPr="00195FCC">
              <w:rPr>
                <w:rFonts w:ascii="Times New Roman" w:eastAsia="Times New Roman" w:hAnsi="Times New Roman" w:cs="Times New Roman"/>
                <w:b/>
                <w:bCs/>
                <w:lang w:eastAsia="et-EE"/>
              </w:rPr>
              <w:t>Näitaja</w:t>
            </w:r>
          </w:p>
        </w:tc>
        <w:tc>
          <w:tcPr>
            <w:tcW w:w="1024"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BFE2571" w14:textId="77777777" w:rsidR="002B3EB3" w:rsidRPr="00195FCC" w:rsidRDefault="002B3EB3" w:rsidP="002B3EB3">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2021</w:t>
            </w:r>
          </w:p>
        </w:tc>
        <w:tc>
          <w:tcPr>
            <w:tcW w:w="1024"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FEF5731" w14:textId="77777777" w:rsidR="002B3EB3" w:rsidRPr="00195FCC" w:rsidRDefault="002B3EB3" w:rsidP="002B3EB3">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2022</w:t>
            </w:r>
          </w:p>
        </w:tc>
        <w:tc>
          <w:tcPr>
            <w:tcW w:w="989" w:type="dxa"/>
            <w:tcBorders>
              <w:top w:val="single" w:sz="4" w:space="0" w:color="auto"/>
              <w:left w:val="nil"/>
              <w:bottom w:val="single" w:sz="4" w:space="0" w:color="auto"/>
              <w:right w:val="single" w:sz="4" w:space="0" w:color="auto"/>
            </w:tcBorders>
            <w:shd w:val="clear" w:color="auto" w:fill="DEEAF6" w:themeFill="accent5" w:themeFillTint="33"/>
          </w:tcPr>
          <w:p w14:paraId="3733C13A" w14:textId="032C701D" w:rsidR="002B3EB3" w:rsidRPr="00195FCC" w:rsidRDefault="002B3EB3" w:rsidP="002B3EB3">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2023</w:t>
            </w:r>
          </w:p>
        </w:tc>
        <w:tc>
          <w:tcPr>
            <w:tcW w:w="982" w:type="dxa"/>
            <w:tcBorders>
              <w:top w:val="single" w:sz="4" w:space="0" w:color="auto"/>
              <w:left w:val="nil"/>
              <w:bottom w:val="single" w:sz="4" w:space="0" w:color="auto"/>
              <w:right w:val="single" w:sz="4" w:space="0" w:color="auto"/>
            </w:tcBorders>
            <w:shd w:val="clear" w:color="auto" w:fill="DEEAF6" w:themeFill="accent5" w:themeFillTint="33"/>
          </w:tcPr>
          <w:p w14:paraId="6BAB7D80" w14:textId="1CFAE643" w:rsidR="002B3EB3" w:rsidRPr="00195FCC" w:rsidRDefault="002B3EB3" w:rsidP="002B3EB3">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2024</w:t>
            </w:r>
          </w:p>
        </w:tc>
        <w:tc>
          <w:tcPr>
            <w:tcW w:w="989" w:type="dxa"/>
            <w:tcBorders>
              <w:top w:val="single" w:sz="4" w:space="0" w:color="auto"/>
              <w:left w:val="nil"/>
              <w:bottom w:val="single" w:sz="4" w:space="0" w:color="auto"/>
              <w:right w:val="single" w:sz="4" w:space="0" w:color="auto"/>
            </w:tcBorders>
            <w:shd w:val="clear" w:color="auto" w:fill="DEEAF6" w:themeFill="accent5" w:themeFillTint="33"/>
          </w:tcPr>
          <w:p w14:paraId="1968A04C" w14:textId="08B56477" w:rsidR="002B3EB3" w:rsidRPr="00195FCC" w:rsidRDefault="002B3EB3" w:rsidP="002B3EB3">
            <w:pPr>
              <w:spacing w:after="0" w:line="276" w:lineRule="auto"/>
              <w:jc w:val="center"/>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2025</w:t>
            </w:r>
          </w:p>
        </w:tc>
        <w:tc>
          <w:tcPr>
            <w:tcW w:w="989" w:type="dxa"/>
            <w:tcBorders>
              <w:top w:val="single" w:sz="4" w:space="0" w:color="auto"/>
              <w:left w:val="nil"/>
              <w:bottom w:val="single" w:sz="4" w:space="0" w:color="auto"/>
              <w:right w:val="single" w:sz="4" w:space="0" w:color="auto"/>
            </w:tcBorders>
            <w:shd w:val="clear" w:color="auto" w:fill="DEEAF6" w:themeFill="accent5" w:themeFillTint="33"/>
          </w:tcPr>
          <w:p w14:paraId="17FA6BDC" w14:textId="395D9C89" w:rsidR="002B3EB3" w:rsidRPr="00195FCC" w:rsidRDefault="002B3EB3" w:rsidP="002B3EB3">
            <w:pPr>
              <w:spacing w:after="0" w:line="276" w:lineRule="auto"/>
              <w:jc w:val="center"/>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w:t>
            </w:r>
            <w:r w:rsidR="00C81133" w:rsidRPr="00195FCC">
              <w:rPr>
                <w:rFonts w:ascii="Times New Roman" w:eastAsia="Times New Roman" w:hAnsi="Times New Roman" w:cs="Times New Roman"/>
                <w:b/>
                <w:bCs/>
                <w:lang w:eastAsia="et-EE"/>
              </w:rPr>
              <w:t>6*</w:t>
            </w:r>
          </w:p>
        </w:tc>
      </w:tr>
      <w:tr w:rsidR="002B3EB3" w:rsidRPr="00570816" w14:paraId="6569677F" w14:textId="75C0B007" w:rsidTr="002B3EB3">
        <w:trPr>
          <w:trHeight w:val="362"/>
        </w:trPr>
        <w:tc>
          <w:tcPr>
            <w:tcW w:w="3807" w:type="dxa"/>
            <w:tcBorders>
              <w:top w:val="nil"/>
              <w:left w:val="single" w:sz="4" w:space="0" w:color="auto"/>
              <w:bottom w:val="single" w:sz="4" w:space="0" w:color="auto"/>
              <w:right w:val="single" w:sz="4" w:space="0" w:color="auto"/>
            </w:tcBorders>
            <w:noWrap/>
            <w:vAlign w:val="center"/>
            <w:hideMark/>
          </w:tcPr>
          <w:p w14:paraId="0913CFE2" w14:textId="77777777" w:rsidR="002B3EB3" w:rsidRPr="00195FCC" w:rsidRDefault="002B3EB3" w:rsidP="002B3EB3">
            <w:pPr>
              <w:spacing w:after="0" w:line="276" w:lineRule="auto"/>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Maksumaksjate keskmine arv</w:t>
            </w:r>
          </w:p>
        </w:tc>
        <w:tc>
          <w:tcPr>
            <w:tcW w:w="1024" w:type="dxa"/>
            <w:tcBorders>
              <w:top w:val="nil"/>
              <w:left w:val="nil"/>
              <w:bottom w:val="single" w:sz="4" w:space="0" w:color="auto"/>
              <w:right w:val="single" w:sz="4" w:space="0" w:color="auto"/>
            </w:tcBorders>
            <w:noWrap/>
            <w:vAlign w:val="center"/>
            <w:hideMark/>
          </w:tcPr>
          <w:p w14:paraId="70C3921F" w14:textId="77777777"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4 239</w:t>
            </w:r>
          </w:p>
        </w:tc>
        <w:tc>
          <w:tcPr>
            <w:tcW w:w="1024" w:type="dxa"/>
            <w:tcBorders>
              <w:top w:val="nil"/>
              <w:left w:val="nil"/>
              <w:bottom w:val="single" w:sz="4" w:space="0" w:color="auto"/>
              <w:right w:val="single" w:sz="4" w:space="0" w:color="auto"/>
            </w:tcBorders>
            <w:noWrap/>
            <w:vAlign w:val="center"/>
            <w:hideMark/>
          </w:tcPr>
          <w:p w14:paraId="19C99518" w14:textId="77777777"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4 203</w:t>
            </w:r>
          </w:p>
        </w:tc>
        <w:tc>
          <w:tcPr>
            <w:tcW w:w="989" w:type="dxa"/>
            <w:tcBorders>
              <w:top w:val="nil"/>
              <w:left w:val="nil"/>
              <w:bottom w:val="single" w:sz="4" w:space="0" w:color="auto"/>
              <w:right w:val="single" w:sz="4" w:space="0" w:color="auto"/>
            </w:tcBorders>
            <w:vAlign w:val="center"/>
          </w:tcPr>
          <w:p w14:paraId="2CB8F432" w14:textId="5697BFC3"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4 192</w:t>
            </w:r>
          </w:p>
        </w:tc>
        <w:tc>
          <w:tcPr>
            <w:tcW w:w="982" w:type="dxa"/>
            <w:tcBorders>
              <w:top w:val="nil"/>
              <w:left w:val="nil"/>
              <w:bottom w:val="single" w:sz="4" w:space="0" w:color="auto"/>
              <w:right w:val="single" w:sz="4" w:space="0" w:color="auto"/>
            </w:tcBorders>
          </w:tcPr>
          <w:p w14:paraId="1F876098" w14:textId="4BFA6D6F"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4 126</w:t>
            </w:r>
          </w:p>
        </w:tc>
        <w:tc>
          <w:tcPr>
            <w:tcW w:w="989" w:type="dxa"/>
            <w:tcBorders>
              <w:top w:val="nil"/>
              <w:left w:val="nil"/>
              <w:bottom w:val="single" w:sz="4" w:space="0" w:color="auto"/>
              <w:right w:val="single" w:sz="4" w:space="0" w:color="auto"/>
            </w:tcBorders>
          </w:tcPr>
          <w:p w14:paraId="192C6566" w14:textId="31D7F693"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4 026</w:t>
            </w:r>
          </w:p>
        </w:tc>
        <w:tc>
          <w:tcPr>
            <w:tcW w:w="989" w:type="dxa"/>
            <w:tcBorders>
              <w:top w:val="nil"/>
              <w:left w:val="nil"/>
              <w:bottom w:val="single" w:sz="4" w:space="0" w:color="auto"/>
              <w:right w:val="single" w:sz="4" w:space="0" w:color="auto"/>
            </w:tcBorders>
          </w:tcPr>
          <w:p w14:paraId="7C2DE18B" w14:textId="52393A4F" w:rsidR="002B3EB3" w:rsidRPr="00195FCC" w:rsidRDefault="00D57EB4" w:rsidP="00D57EB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3 982</w:t>
            </w:r>
          </w:p>
        </w:tc>
      </w:tr>
      <w:tr w:rsidR="002B3EB3" w:rsidRPr="00570816" w14:paraId="25D848A3" w14:textId="48C28999" w:rsidTr="002B3EB3">
        <w:trPr>
          <w:trHeight w:val="362"/>
        </w:trPr>
        <w:tc>
          <w:tcPr>
            <w:tcW w:w="3807" w:type="dxa"/>
            <w:tcBorders>
              <w:top w:val="nil"/>
              <w:left w:val="single" w:sz="4" w:space="0" w:color="auto"/>
              <w:bottom w:val="single" w:sz="4" w:space="0" w:color="auto"/>
              <w:right w:val="single" w:sz="4" w:space="0" w:color="auto"/>
            </w:tcBorders>
            <w:noWrap/>
            <w:vAlign w:val="center"/>
            <w:hideMark/>
          </w:tcPr>
          <w:p w14:paraId="17B472AB" w14:textId="7FF331CF" w:rsidR="002B3EB3" w:rsidRPr="00195FCC" w:rsidRDefault="002B3EB3" w:rsidP="002B3EB3">
            <w:pPr>
              <w:spacing w:after="0" w:line="276" w:lineRule="auto"/>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Pensionitulu saajate arv</w:t>
            </w:r>
          </w:p>
        </w:tc>
        <w:tc>
          <w:tcPr>
            <w:tcW w:w="1024" w:type="dxa"/>
            <w:tcBorders>
              <w:top w:val="nil"/>
              <w:left w:val="nil"/>
              <w:bottom w:val="single" w:sz="4" w:space="0" w:color="auto"/>
              <w:right w:val="single" w:sz="4" w:space="0" w:color="auto"/>
            </w:tcBorders>
            <w:noWrap/>
            <w:vAlign w:val="center"/>
            <w:hideMark/>
          </w:tcPr>
          <w:p w14:paraId="17C6F2E9" w14:textId="7A4DE20D"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w:t>
            </w:r>
          </w:p>
        </w:tc>
        <w:tc>
          <w:tcPr>
            <w:tcW w:w="1024" w:type="dxa"/>
            <w:tcBorders>
              <w:top w:val="nil"/>
              <w:left w:val="nil"/>
              <w:bottom w:val="single" w:sz="4" w:space="0" w:color="auto"/>
              <w:right w:val="single" w:sz="4" w:space="0" w:color="auto"/>
            </w:tcBorders>
            <w:noWrap/>
            <w:vAlign w:val="center"/>
            <w:hideMark/>
          </w:tcPr>
          <w:p w14:paraId="46618280" w14:textId="4E2B7F04"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w:t>
            </w:r>
          </w:p>
        </w:tc>
        <w:tc>
          <w:tcPr>
            <w:tcW w:w="989" w:type="dxa"/>
            <w:tcBorders>
              <w:top w:val="nil"/>
              <w:left w:val="nil"/>
              <w:bottom w:val="single" w:sz="4" w:space="0" w:color="auto"/>
              <w:right w:val="single" w:sz="4" w:space="0" w:color="auto"/>
            </w:tcBorders>
            <w:vAlign w:val="center"/>
          </w:tcPr>
          <w:p w14:paraId="27A0D4CB" w14:textId="2E5511A2"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w:t>
            </w:r>
          </w:p>
        </w:tc>
        <w:tc>
          <w:tcPr>
            <w:tcW w:w="982" w:type="dxa"/>
            <w:tcBorders>
              <w:top w:val="nil"/>
              <w:left w:val="nil"/>
              <w:bottom w:val="single" w:sz="4" w:space="0" w:color="auto"/>
              <w:right w:val="single" w:sz="4" w:space="0" w:color="auto"/>
            </w:tcBorders>
          </w:tcPr>
          <w:p w14:paraId="127BA05C" w14:textId="46BECB57"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2 611</w:t>
            </w:r>
          </w:p>
        </w:tc>
        <w:tc>
          <w:tcPr>
            <w:tcW w:w="989" w:type="dxa"/>
            <w:tcBorders>
              <w:top w:val="nil"/>
              <w:left w:val="nil"/>
              <w:bottom w:val="single" w:sz="4" w:space="0" w:color="auto"/>
              <w:right w:val="single" w:sz="4" w:space="0" w:color="auto"/>
            </w:tcBorders>
          </w:tcPr>
          <w:p w14:paraId="01062D3F" w14:textId="2D12A42A"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2 594</w:t>
            </w:r>
          </w:p>
        </w:tc>
        <w:tc>
          <w:tcPr>
            <w:tcW w:w="989" w:type="dxa"/>
            <w:tcBorders>
              <w:top w:val="nil"/>
              <w:left w:val="nil"/>
              <w:bottom w:val="single" w:sz="4" w:space="0" w:color="auto"/>
              <w:right w:val="single" w:sz="4" w:space="0" w:color="auto"/>
            </w:tcBorders>
          </w:tcPr>
          <w:p w14:paraId="6A258693" w14:textId="13EFE98E"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2 </w:t>
            </w:r>
            <w:r w:rsidR="00D57EB4" w:rsidRPr="00195FCC">
              <w:rPr>
                <w:rFonts w:ascii="Times New Roman" w:eastAsia="Times New Roman" w:hAnsi="Times New Roman" w:cs="Times New Roman"/>
                <w:lang w:eastAsia="et-EE"/>
              </w:rPr>
              <w:t>607</w:t>
            </w:r>
          </w:p>
        </w:tc>
      </w:tr>
      <w:tr w:rsidR="002B3EB3" w:rsidRPr="00570816" w14:paraId="736C0C73" w14:textId="0A60E9E6" w:rsidTr="006B02F7">
        <w:trPr>
          <w:trHeight w:val="362"/>
        </w:trPr>
        <w:tc>
          <w:tcPr>
            <w:tcW w:w="3807" w:type="dxa"/>
            <w:tcBorders>
              <w:top w:val="nil"/>
              <w:left w:val="single" w:sz="4" w:space="0" w:color="auto"/>
              <w:bottom w:val="single" w:sz="4" w:space="0" w:color="auto"/>
              <w:right w:val="single" w:sz="4" w:space="0" w:color="auto"/>
            </w:tcBorders>
            <w:noWrap/>
            <w:vAlign w:val="center"/>
            <w:hideMark/>
          </w:tcPr>
          <w:p w14:paraId="75674A69" w14:textId="77777777" w:rsidR="002B3EB3" w:rsidRPr="00195FCC" w:rsidRDefault="002B3EB3" w:rsidP="002B3EB3">
            <w:pPr>
              <w:spacing w:after="0" w:line="276" w:lineRule="auto"/>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Valla keskmine brutotulu kuus TSD deklaratsioonide alusel</w:t>
            </w:r>
          </w:p>
        </w:tc>
        <w:tc>
          <w:tcPr>
            <w:tcW w:w="1024" w:type="dxa"/>
            <w:tcBorders>
              <w:top w:val="nil"/>
              <w:left w:val="nil"/>
              <w:bottom w:val="single" w:sz="4" w:space="0" w:color="auto"/>
              <w:right w:val="single" w:sz="4" w:space="0" w:color="auto"/>
            </w:tcBorders>
            <w:noWrap/>
            <w:vAlign w:val="center"/>
            <w:hideMark/>
          </w:tcPr>
          <w:p w14:paraId="153FA195" w14:textId="77777777"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1 302</w:t>
            </w:r>
          </w:p>
        </w:tc>
        <w:tc>
          <w:tcPr>
            <w:tcW w:w="1024" w:type="dxa"/>
            <w:tcBorders>
              <w:top w:val="nil"/>
              <w:left w:val="nil"/>
              <w:bottom w:val="single" w:sz="4" w:space="0" w:color="auto"/>
              <w:right w:val="single" w:sz="4" w:space="0" w:color="auto"/>
            </w:tcBorders>
            <w:noWrap/>
            <w:vAlign w:val="center"/>
            <w:hideMark/>
          </w:tcPr>
          <w:p w14:paraId="45268FEB" w14:textId="77777777"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1 419</w:t>
            </w:r>
          </w:p>
        </w:tc>
        <w:tc>
          <w:tcPr>
            <w:tcW w:w="989" w:type="dxa"/>
            <w:tcBorders>
              <w:top w:val="nil"/>
              <w:left w:val="nil"/>
              <w:bottom w:val="single" w:sz="4" w:space="0" w:color="auto"/>
              <w:right w:val="single" w:sz="4" w:space="0" w:color="auto"/>
            </w:tcBorders>
            <w:vAlign w:val="center"/>
          </w:tcPr>
          <w:p w14:paraId="68EFD32D" w14:textId="0D092B4C"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1 528</w:t>
            </w:r>
          </w:p>
        </w:tc>
        <w:tc>
          <w:tcPr>
            <w:tcW w:w="982" w:type="dxa"/>
            <w:tcBorders>
              <w:top w:val="nil"/>
              <w:left w:val="nil"/>
              <w:bottom w:val="single" w:sz="4" w:space="0" w:color="auto"/>
              <w:right w:val="single" w:sz="4" w:space="0" w:color="auto"/>
            </w:tcBorders>
            <w:vAlign w:val="center"/>
          </w:tcPr>
          <w:p w14:paraId="0B2D4C4E" w14:textId="5EBDB1FC"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1 644</w:t>
            </w:r>
          </w:p>
        </w:tc>
        <w:tc>
          <w:tcPr>
            <w:tcW w:w="989" w:type="dxa"/>
            <w:tcBorders>
              <w:top w:val="nil"/>
              <w:left w:val="nil"/>
              <w:bottom w:val="single" w:sz="4" w:space="0" w:color="auto"/>
              <w:right w:val="single" w:sz="4" w:space="0" w:color="auto"/>
            </w:tcBorders>
            <w:vAlign w:val="center"/>
          </w:tcPr>
          <w:p w14:paraId="2B4E0D6F" w14:textId="4E283892"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1 730</w:t>
            </w:r>
          </w:p>
        </w:tc>
        <w:tc>
          <w:tcPr>
            <w:tcW w:w="989" w:type="dxa"/>
            <w:tcBorders>
              <w:top w:val="nil"/>
              <w:left w:val="nil"/>
              <w:bottom w:val="single" w:sz="4" w:space="0" w:color="auto"/>
              <w:right w:val="single" w:sz="4" w:space="0" w:color="auto"/>
            </w:tcBorders>
            <w:vAlign w:val="center"/>
          </w:tcPr>
          <w:p w14:paraId="42F9C817" w14:textId="61D16C1D"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w:t>
            </w:r>
            <w:r w:rsidR="00D57EB4" w:rsidRPr="00195FCC">
              <w:rPr>
                <w:rFonts w:ascii="Times New Roman" w:eastAsia="Times New Roman" w:hAnsi="Times New Roman" w:cs="Times New Roman"/>
                <w:lang w:eastAsia="et-EE"/>
              </w:rPr>
              <w:t>827</w:t>
            </w:r>
          </w:p>
        </w:tc>
      </w:tr>
      <w:tr w:rsidR="002B3EB3" w:rsidRPr="00570816" w14:paraId="28D57D61" w14:textId="48935643" w:rsidTr="002B3EB3">
        <w:trPr>
          <w:trHeight w:val="362"/>
        </w:trPr>
        <w:tc>
          <w:tcPr>
            <w:tcW w:w="3807" w:type="dxa"/>
            <w:tcBorders>
              <w:top w:val="nil"/>
              <w:left w:val="single" w:sz="4" w:space="0" w:color="auto"/>
              <w:bottom w:val="single" w:sz="4" w:space="0" w:color="auto"/>
              <w:right w:val="single" w:sz="4" w:space="0" w:color="auto"/>
            </w:tcBorders>
            <w:noWrap/>
            <w:vAlign w:val="center"/>
            <w:hideMark/>
          </w:tcPr>
          <w:p w14:paraId="13268F11" w14:textId="77777777" w:rsidR="002B3EB3" w:rsidRPr="00195FCC" w:rsidRDefault="002B3EB3" w:rsidP="002B3EB3">
            <w:pPr>
              <w:spacing w:after="0" w:line="276" w:lineRule="auto"/>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Sissetulekute kasv vallas (%)</w:t>
            </w:r>
          </w:p>
        </w:tc>
        <w:tc>
          <w:tcPr>
            <w:tcW w:w="1024" w:type="dxa"/>
            <w:tcBorders>
              <w:top w:val="nil"/>
              <w:left w:val="nil"/>
              <w:bottom w:val="single" w:sz="4" w:space="0" w:color="auto"/>
              <w:right w:val="single" w:sz="4" w:space="0" w:color="auto"/>
            </w:tcBorders>
            <w:noWrap/>
            <w:vAlign w:val="center"/>
            <w:hideMark/>
          </w:tcPr>
          <w:p w14:paraId="3A1842B5" w14:textId="73895FBC"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5,7</w:t>
            </w:r>
          </w:p>
        </w:tc>
        <w:tc>
          <w:tcPr>
            <w:tcW w:w="1024" w:type="dxa"/>
            <w:tcBorders>
              <w:top w:val="nil"/>
              <w:left w:val="nil"/>
              <w:bottom w:val="single" w:sz="4" w:space="0" w:color="auto"/>
              <w:right w:val="single" w:sz="4" w:space="0" w:color="auto"/>
            </w:tcBorders>
            <w:noWrap/>
            <w:vAlign w:val="center"/>
            <w:hideMark/>
          </w:tcPr>
          <w:p w14:paraId="4FC3E282" w14:textId="06CBAE00" w:rsidR="002B3EB3" w:rsidRPr="00195FCC" w:rsidRDefault="00E3292B"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9,0</w:t>
            </w:r>
          </w:p>
        </w:tc>
        <w:tc>
          <w:tcPr>
            <w:tcW w:w="989" w:type="dxa"/>
            <w:tcBorders>
              <w:top w:val="nil"/>
              <w:left w:val="nil"/>
              <w:bottom w:val="single" w:sz="4" w:space="0" w:color="auto"/>
              <w:right w:val="single" w:sz="4" w:space="0" w:color="auto"/>
            </w:tcBorders>
            <w:vAlign w:val="center"/>
          </w:tcPr>
          <w:p w14:paraId="3B377634" w14:textId="7CCC0AAA" w:rsidR="002B3EB3" w:rsidRPr="00195FCC" w:rsidRDefault="00CF7649"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7,7</w:t>
            </w:r>
          </w:p>
        </w:tc>
        <w:tc>
          <w:tcPr>
            <w:tcW w:w="982" w:type="dxa"/>
            <w:tcBorders>
              <w:top w:val="nil"/>
              <w:left w:val="nil"/>
              <w:bottom w:val="single" w:sz="4" w:space="0" w:color="auto"/>
              <w:right w:val="single" w:sz="4" w:space="0" w:color="auto"/>
            </w:tcBorders>
          </w:tcPr>
          <w:p w14:paraId="00B69A16" w14:textId="7854D94C"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7,6</w:t>
            </w:r>
          </w:p>
        </w:tc>
        <w:tc>
          <w:tcPr>
            <w:tcW w:w="989" w:type="dxa"/>
            <w:tcBorders>
              <w:top w:val="nil"/>
              <w:left w:val="nil"/>
              <w:bottom w:val="single" w:sz="4" w:space="0" w:color="auto"/>
              <w:right w:val="single" w:sz="4" w:space="0" w:color="auto"/>
            </w:tcBorders>
          </w:tcPr>
          <w:p w14:paraId="26ADEDF8" w14:textId="2C98B254"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5,2</w:t>
            </w:r>
          </w:p>
        </w:tc>
        <w:tc>
          <w:tcPr>
            <w:tcW w:w="989" w:type="dxa"/>
            <w:tcBorders>
              <w:top w:val="nil"/>
              <w:left w:val="nil"/>
              <w:bottom w:val="single" w:sz="4" w:space="0" w:color="auto"/>
              <w:right w:val="single" w:sz="4" w:space="0" w:color="auto"/>
            </w:tcBorders>
          </w:tcPr>
          <w:p w14:paraId="5761301D" w14:textId="7BD08BF7"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5,</w:t>
            </w:r>
            <w:r w:rsidR="00D57EB4" w:rsidRPr="00195FCC">
              <w:rPr>
                <w:rFonts w:ascii="Times New Roman" w:eastAsia="Times New Roman" w:hAnsi="Times New Roman" w:cs="Times New Roman"/>
                <w:lang w:eastAsia="et-EE"/>
              </w:rPr>
              <w:t>7</w:t>
            </w:r>
          </w:p>
        </w:tc>
      </w:tr>
      <w:tr w:rsidR="002B3EB3" w:rsidRPr="00570816" w14:paraId="5636DD51" w14:textId="27231C37" w:rsidTr="006B02F7">
        <w:trPr>
          <w:trHeight w:val="362"/>
        </w:trPr>
        <w:tc>
          <w:tcPr>
            <w:tcW w:w="3807" w:type="dxa"/>
            <w:tcBorders>
              <w:top w:val="nil"/>
              <w:left w:val="single" w:sz="4" w:space="0" w:color="auto"/>
              <w:bottom w:val="single" w:sz="4" w:space="0" w:color="auto"/>
              <w:right w:val="single" w:sz="4" w:space="0" w:color="auto"/>
            </w:tcBorders>
            <w:noWrap/>
            <w:vAlign w:val="center"/>
            <w:hideMark/>
          </w:tcPr>
          <w:p w14:paraId="2137B826" w14:textId="77777777" w:rsidR="002B3EB3" w:rsidRPr="00195FCC" w:rsidRDefault="002B3EB3" w:rsidP="002B3EB3">
            <w:pPr>
              <w:spacing w:after="0" w:line="276" w:lineRule="auto"/>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Eesti keskmine brutotulu kuus TSD deklaratsioonide alusel</w:t>
            </w:r>
          </w:p>
        </w:tc>
        <w:tc>
          <w:tcPr>
            <w:tcW w:w="1024" w:type="dxa"/>
            <w:tcBorders>
              <w:top w:val="nil"/>
              <w:left w:val="nil"/>
              <w:bottom w:val="single" w:sz="4" w:space="0" w:color="auto"/>
              <w:right w:val="single" w:sz="4" w:space="0" w:color="auto"/>
            </w:tcBorders>
            <w:noWrap/>
            <w:vAlign w:val="center"/>
            <w:hideMark/>
          </w:tcPr>
          <w:p w14:paraId="3B610EBF" w14:textId="77777777"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1 496</w:t>
            </w:r>
          </w:p>
        </w:tc>
        <w:tc>
          <w:tcPr>
            <w:tcW w:w="1024" w:type="dxa"/>
            <w:tcBorders>
              <w:top w:val="nil"/>
              <w:left w:val="nil"/>
              <w:bottom w:val="single" w:sz="4" w:space="0" w:color="auto"/>
              <w:right w:val="single" w:sz="4" w:space="0" w:color="auto"/>
            </w:tcBorders>
            <w:noWrap/>
            <w:vAlign w:val="center"/>
            <w:hideMark/>
          </w:tcPr>
          <w:p w14:paraId="157F784D" w14:textId="77777777"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1 645</w:t>
            </w:r>
          </w:p>
        </w:tc>
        <w:tc>
          <w:tcPr>
            <w:tcW w:w="989" w:type="dxa"/>
            <w:tcBorders>
              <w:top w:val="nil"/>
              <w:left w:val="nil"/>
              <w:bottom w:val="single" w:sz="4" w:space="0" w:color="auto"/>
              <w:right w:val="single" w:sz="4" w:space="0" w:color="auto"/>
            </w:tcBorders>
            <w:vAlign w:val="center"/>
          </w:tcPr>
          <w:p w14:paraId="7B5F807A" w14:textId="311B51FE"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1 8</w:t>
            </w:r>
            <w:r w:rsidR="00347831" w:rsidRPr="00195FCC">
              <w:rPr>
                <w:rFonts w:ascii="Times New Roman" w:eastAsia="Times New Roman" w:hAnsi="Times New Roman" w:cs="Times New Roman"/>
                <w:lang w:eastAsia="et-EE"/>
              </w:rPr>
              <w:t>00</w:t>
            </w:r>
          </w:p>
        </w:tc>
        <w:tc>
          <w:tcPr>
            <w:tcW w:w="982" w:type="dxa"/>
            <w:tcBorders>
              <w:top w:val="nil"/>
              <w:left w:val="nil"/>
              <w:bottom w:val="single" w:sz="4" w:space="0" w:color="auto"/>
              <w:right w:val="single" w:sz="4" w:space="0" w:color="auto"/>
            </w:tcBorders>
            <w:vAlign w:val="center"/>
          </w:tcPr>
          <w:p w14:paraId="1691267C" w14:textId="22236F4D"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1 94</w:t>
            </w:r>
            <w:r w:rsidR="00C81133" w:rsidRPr="00195FCC">
              <w:rPr>
                <w:rFonts w:ascii="Times New Roman" w:eastAsia="Times New Roman" w:hAnsi="Times New Roman" w:cs="Times New Roman"/>
                <w:lang w:eastAsia="et-EE"/>
              </w:rPr>
              <w:t>6</w:t>
            </w:r>
          </w:p>
        </w:tc>
        <w:tc>
          <w:tcPr>
            <w:tcW w:w="989" w:type="dxa"/>
            <w:tcBorders>
              <w:top w:val="nil"/>
              <w:left w:val="nil"/>
              <w:bottom w:val="single" w:sz="4" w:space="0" w:color="auto"/>
              <w:right w:val="single" w:sz="4" w:space="0" w:color="auto"/>
            </w:tcBorders>
            <w:vAlign w:val="center"/>
          </w:tcPr>
          <w:p w14:paraId="7E61FC04" w14:textId="700815C1"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2 0</w:t>
            </w:r>
            <w:r w:rsidR="00C81133" w:rsidRPr="00195FCC">
              <w:rPr>
                <w:rFonts w:ascii="Times New Roman" w:eastAsia="Times New Roman" w:hAnsi="Times New Roman" w:cs="Times New Roman"/>
                <w:lang w:eastAsia="et-EE"/>
              </w:rPr>
              <w:t>54</w:t>
            </w:r>
          </w:p>
        </w:tc>
        <w:tc>
          <w:tcPr>
            <w:tcW w:w="989" w:type="dxa"/>
            <w:tcBorders>
              <w:top w:val="nil"/>
              <w:left w:val="nil"/>
              <w:bottom w:val="single" w:sz="4" w:space="0" w:color="auto"/>
              <w:right w:val="single" w:sz="4" w:space="0" w:color="auto"/>
            </w:tcBorders>
            <w:vAlign w:val="center"/>
          </w:tcPr>
          <w:p w14:paraId="08FE32E4" w14:textId="6C403886" w:rsidR="002B3EB3" w:rsidRPr="00195FCC" w:rsidRDefault="002B3EB3"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2 </w:t>
            </w:r>
            <w:r w:rsidR="00C81133" w:rsidRPr="00195FCC">
              <w:rPr>
                <w:rFonts w:ascii="Times New Roman" w:eastAsia="Times New Roman" w:hAnsi="Times New Roman" w:cs="Times New Roman"/>
                <w:lang w:eastAsia="et-EE"/>
              </w:rPr>
              <w:t>153</w:t>
            </w:r>
          </w:p>
        </w:tc>
      </w:tr>
      <w:tr w:rsidR="002B3EB3" w:rsidRPr="00570816" w14:paraId="463EF9B6" w14:textId="7CD7D0E0" w:rsidTr="002B3EB3">
        <w:trPr>
          <w:trHeight w:val="362"/>
        </w:trPr>
        <w:tc>
          <w:tcPr>
            <w:tcW w:w="3807" w:type="dxa"/>
            <w:tcBorders>
              <w:top w:val="nil"/>
              <w:left w:val="single" w:sz="4" w:space="0" w:color="auto"/>
              <w:bottom w:val="single" w:sz="4" w:space="0" w:color="auto"/>
              <w:right w:val="single" w:sz="4" w:space="0" w:color="auto"/>
            </w:tcBorders>
            <w:noWrap/>
            <w:vAlign w:val="center"/>
            <w:hideMark/>
          </w:tcPr>
          <w:p w14:paraId="11D540E0" w14:textId="77777777" w:rsidR="002B3EB3" w:rsidRPr="00195FCC" w:rsidRDefault="002B3EB3" w:rsidP="002B3EB3">
            <w:pPr>
              <w:spacing w:after="0" w:line="276" w:lineRule="auto"/>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Sissetulekute kasv Eestis (%)</w:t>
            </w:r>
          </w:p>
        </w:tc>
        <w:tc>
          <w:tcPr>
            <w:tcW w:w="1024" w:type="dxa"/>
            <w:tcBorders>
              <w:top w:val="nil"/>
              <w:left w:val="nil"/>
              <w:bottom w:val="single" w:sz="4" w:space="0" w:color="auto"/>
              <w:right w:val="single" w:sz="4" w:space="0" w:color="auto"/>
            </w:tcBorders>
            <w:noWrap/>
            <w:vAlign w:val="center"/>
            <w:hideMark/>
          </w:tcPr>
          <w:p w14:paraId="6BFB75A5" w14:textId="08747D0E" w:rsidR="002B3EB3" w:rsidRPr="00195FCC" w:rsidRDefault="00BE407D" w:rsidP="002B3EB3">
            <w:pPr>
              <w:spacing w:after="0" w:line="276" w:lineRule="auto"/>
              <w:jc w:val="right"/>
              <w:rPr>
                <w:rFonts w:ascii="Times New Roman" w:eastAsia="Times New Roman" w:hAnsi="Times New Roman" w:cs="Times New Roman"/>
                <w:lang w:eastAsia="et-EE"/>
              </w:rPr>
            </w:pPr>
            <w:r>
              <w:rPr>
                <w:rFonts w:ascii="Times New Roman" w:eastAsia="Times New Roman" w:hAnsi="Times New Roman" w:cs="Times New Roman"/>
                <w:lang w:eastAsia="et-EE"/>
              </w:rPr>
              <w:t>6,5</w:t>
            </w:r>
          </w:p>
        </w:tc>
        <w:tc>
          <w:tcPr>
            <w:tcW w:w="1024" w:type="dxa"/>
            <w:tcBorders>
              <w:top w:val="nil"/>
              <w:left w:val="nil"/>
              <w:bottom w:val="single" w:sz="4" w:space="0" w:color="auto"/>
              <w:right w:val="single" w:sz="4" w:space="0" w:color="auto"/>
            </w:tcBorders>
            <w:noWrap/>
            <w:vAlign w:val="center"/>
            <w:hideMark/>
          </w:tcPr>
          <w:p w14:paraId="28DD20C5" w14:textId="3B8F1A04" w:rsidR="002B3EB3" w:rsidRPr="00195FCC" w:rsidRDefault="00125F3C" w:rsidP="002B3EB3">
            <w:pPr>
              <w:spacing w:after="0" w:line="276" w:lineRule="auto"/>
              <w:jc w:val="right"/>
              <w:rPr>
                <w:rFonts w:ascii="Times New Roman" w:eastAsia="Times New Roman" w:hAnsi="Times New Roman" w:cs="Times New Roman"/>
                <w:lang w:eastAsia="et-EE"/>
              </w:rPr>
            </w:pPr>
            <w:r>
              <w:rPr>
                <w:rFonts w:ascii="Times New Roman" w:eastAsia="Times New Roman" w:hAnsi="Times New Roman" w:cs="Times New Roman"/>
                <w:lang w:eastAsia="et-EE"/>
              </w:rPr>
              <w:t>10,0</w:t>
            </w:r>
          </w:p>
        </w:tc>
        <w:tc>
          <w:tcPr>
            <w:tcW w:w="989" w:type="dxa"/>
            <w:tcBorders>
              <w:top w:val="nil"/>
              <w:left w:val="nil"/>
              <w:bottom w:val="single" w:sz="4" w:space="0" w:color="auto"/>
              <w:right w:val="single" w:sz="4" w:space="0" w:color="auto"/>
            </w:tcBorders>
            <w:vAlign w:val="center"/>
          </w:tcPr>
          <w:p w14:paraId="75E0DA15" w14:textId="2FCE8E74" w:rsidR="002B3EB3" w:rsidRPr="00195FCC" w:rsidRDefault="009B5F34"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9,4</w:t>
            </w:r>
          </w:p>
        </w:tc>
        <w:tc>
          <w:tcPr>
            <w:tcW w:w="982" w:type="dxa"/>
            <w:tcBorders>
              <w:top w:val="nil"/>
              <w:left w:val="nil"/>
              <w:bottom w:val="single" w:sz="4" w:space="0" w:color="auto"/>
              <w:right w:val="single" w:sz="4" w:space="0" w:color="auto"/>
            </w:tcBorders>
          </w:tcPr>
          <w:p w14:paraId="545E2DEC" w14:textId="58696420" w:rsidR="002B3EB3" w:rsidRPr="00195FCC" w:rsidRDefault="00684862"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8,1</w:t>
            </w:r>
          </w:p>
        </w:tc>
        <w:tc>
          <w:tcPr>
            <w:tcW w:w="989" w:type="dxa"/>
            <w:tcBorders>
              <w:top w:val="nil"/>
              <w:left w:val="nil"/>
              <w:bottom w:val="single" w:sz="4" w:space="0" w:color="auto"/>
              <w:right w:val="single" w:sz="4" w:space="0" w:color="auto"/>
            </w:tcBorders>
          </w:tcPr>
          <w:p w14:paraId="08A7FCB7" w14:textId="0755E7B2" w:rsidR="002B3EB3" w:rsidRPr="00195FCC" w:rsidRDefault="00684862"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5,6</w:t>
            </w:r>
          </w:p>
        </w:tc>
        <w:tc>
          <w:tcPr>
            <w:tcW w:w="989" w:type="dxa"/>
            <w:tcBorders>
              <w:top w:val="nil"/>
              <w:left w:val="nil"/>
              <w:bottom w:val="single" w:sz="4" w:space="0" w:color="auto"/>
              <w:right w:val="single" w:sz="4" w:space="0" w:color="auto"/>
            </w:tcBorders>
          </w:tcPr>
          <w:p w14:paraId="7E7509E6" w14:textId="7F0D79C0" w:rsidR="002B3EB3" w:rsidRPr="00195FCC" w:rsidRDefault="00684862" w:rsidP="002B3EB3">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4,8</w:t>
            </w:r>
          </w:p>
        </w:tc>
      </w:tr>
    </w:tbl>
    <w:p w14:paraId="5091E143" w14:textId="58FC64AF" w:rsidR="0023518C" w:rsidRDefault="00A24C7E" w:rsidP="005F38E3">
      <w:pPr>
        <w:pStyle w:val="Pealdis"/>
        <w:spacing w:after="0" w:line="276" w:lineRule="auto"/>
        <w:rPr>
          <w:rFonts w:ascii="Times New Roman" w:hAnsi="Times New Roman" w:cs="Times New Roman"/>
          <w:b w:val="0"/>
          <w:bCs w:val="0"/>
          <w:i/>
          <w:iCs/>
          <w:smallCaps w:val="0"/>
          <w:color w:val="000000" w:themeColor="text1"/>
          <w:sz w:val="18"/>
          <w:szCs w:val="18"/>
        </w:rPr>
      </w:pPr>
      <w:r w:rsidRPr="00A24C7E">
        <w:rPr>
          <w:rFonts w:ascii="Times New Roman" w:hAnsi="Times New Roman" w:cs="Times New Roman"/>
          <w:b w:val="0"/>
          <w:bCs w:val="0"/>
          <w:i/>
          <w:iCs/>
          <w:smallCaps w:val="0"/>
          <w:color w:val="000000" w:themeColor="text1"/>
          <w:sz w:val="18"/>
          <w:szCs w:val="18"/>
        </w:rPr>
        <w:t>*prognoos</w:t>
      </w:r>
    </w:p>
    <w:p w14:paraId="5C080EB4" w14:textId="03C3F6AB" w:rsidR="00DF4538" w:rsidRDefault="00DF4538" w:rsidP="007E13BA"/>
    <w:p w14:paraId="612199C9" w14:textId="6F069155" w:rsidR="0074156C" w:rsidRPr="00744E26" w:rsidRDefault="00DF4538" w:rsidP="00744E26">
      <w:pPr>
        <w:pStyle w:val="Pealdis"/>
        <w:spacing w:line="276" w:lineRule="auto"/>
        <w:rPr>
          <w:rFonts w:ascii="Times New Roman" w:hAnsi="Times New Roman" w:cs="Times New Roman"/>
          <w:b w:val="0"/>
          <w:bCs w:val="0"/>
          <w:color w:val="000000" w:themeColor="text1"/>
          <w:sz w:val="24"/>
          <w:szCs w:val="24"/>
          <w:highlight w:val="lightGray"/>
        </w:rPr>
      </w:pPr>
      <w:r w:rsidRPr="00F8687A">
        <w:rPr>
          <w:rFonts w:ascii="Times New Roman" w:hAnsi="Times New Roman" w:cs="Times New Roman"/>
          <w:b w:val="0"/>
          <w:bCs w:val="0"/>
          <w:color w:val="000000" w:themeColor="text1"/>
          <w:sz w:val="24"/>
          <w:szCs w:val="24"/>
        </w:rPr>
        <w:t xml:space="preserve">Tabel </w:t>
      </w:r>
      <w:r w:rsidR="00AC43C0">
        <w:rPr>
          <w:rFonts w:ascii="Times New Roman" w:hAnsi="Times New Roman" w:cs="Times New Roman"/>
          <w:b w:val="0"/>
          <w:bCs w:val="0"/>
          <w:color w:val="000000" w:themeColor="text1"/>
          <w:sz w:val="24"/>
          <w:szCs w:val="24"/>
        </w:rPr>
        <w:t xml:space="preserve">3. </w:t>
      </w:r>
      <w:r w:rsidR="00FC6C63">
        <w:rPr>
          <w:rFonts w:ascii="Times New Roman" w:hAnsi="Times New Roman" w:cs="Times New Roman"/>
          <w:b w:val="0"/>
          <w:bCs w:val="0"/>
          <w:color w:val="000000" w:themeColor="text1"/>
          <w:sz w:val="24"/>
          <w:szCs w:val="24"/>
        </w:rPr>
        <w:t>Põltsamaa valla tähtsamad finantsnäitajad</w:t>
      </w:r>
      <w:r w:rsidR="00744E26">
        <w:rPr>
          <w:rFonts w:ascii="Times New Roman" w:hAnsi="Times New Roman" w:cs="Times New Roman"/>
          <w:b w:val="0"/>
          <w:bCs w:val="0"/>
          <w:color w:val="000000" w:themeColor="text1"/>
          <w:sz w:val="24"/>
          <w:szCs w:val="24"/>
        </w:rPr>
        <w:t>, tuhandetes eurodes.</w:t>
      </w:r>
    </w:p>
    <w:tbl>
      <w:tblPr>
        <w:tblW w:w="9643" w:type="dxa"/>
        <w:shd w:val="clear" w:color="auto" w:fill="FFFFFF" w:themeFill="background1"/>
        <w:tblCellMar>
          <w:left w:w="70" w:type="dxa"/>
          <w:right w:w="70" w:type="dxa"/>
        </w:tblCellMar>
        <w:tblLook w:val="04A0" w:firstRow="1" w:lastRow="0" w:firstColumn="1" w:lastColumn="0" w:noHBand="0" w:noVBand="1"/>
      </w:tblPr>
      <w:tblGrid>
        <w:gridCol w:w="3534"/>
        <w:gridCol w:w="1276"/>
        <w:gridCol w:w="1275"/>
        <w:gridCol w:w="1276"/>
        <w:gridCol w:w="1141"/>
        <w:gridCol w:w="1141"/>
      </w:tblGrid>
      <w:tr w:rsidR="00D742D5" w:rsidRPr="00570816" w14:paraId="502E41A6" w14:textId="2E37C215" w:rsidTr="00872070">
        <w:trPr>
          <w:trHeight w:val="334"/>
        </w:trPr>
        <w:tc>
          <w:tcPr>
            <w:tcW w:w="35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bookmarkEnd w:id="7"/>
          <w:p w14:paraId="4BE358FE" w14:textId="5D01ED75" w:rsidR="00D742D5" w:rsidRPr="00195FCC" w:rsidRDefault="00D742D5" w:rsidP="00D742D5">
            <w:pPr>
              <w:spacing w:after="0" w:line="276" w:lineRule="auto"/>
              <w:jc w:val="both"/>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 xml:space="preserve">Bilansinäitajad </w:t>
            </w:r>
            <w:r w:rsidRPr="00195FCC">
              <w:rPr>
                <w:rFonts w:ascii="Times New Roman" w:eastAsia="Times New Roman" w:hAnsi="Times New Roman" w:cs="Times New Roman"/>
                <w:lang w:eastAsia="et-EE"/>
              </w:rPr>
              <w:t>(konsolideeritud)</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36EE091" w14:textId="08C9BA2A" w:rsidR="00D742D5" w:rsidRPr="00195FCC" w:rsidRDefault="00D742D5" w:rsidP="00D742D5">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2021</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FA9CD1B" w14:textId="3DF7839F" w:rsidR="00D742D5" w:rsidRPr="00195FCC" w:rsidRDefault="00D742D5" w:rsidP="00D742D5">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66FF1E4D" w14:textId="438EB502" w:rsidR="00D742D5" w:rsidRPr="00195FCC" w:rsidRDefault="00D742D5" w:rsidP="00D742D5">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2023</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29CB83E4" w14:textId="3C9AE6D1" w:rsidR="00D742D5" w:rsidRPr="00195FCC" w:rsidRDefault="00D742D5" w:rsidP="00D742D5">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2024</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2C1D6829" w14:textId="3F62F71D" w:rsidR="00D742D5" w:rsidRPr="00195FCC" w:rsidRDefault="00D742D5" w:rsidP="00D742D5">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2025</w:t>
            </w:r>
          </w:p>
        </w:tc>
      </w:tr>
      <w:tr w:rsidR="00096954" w:rsidRPr="00570816" w14:paraId="2D43A1A7" w14:textId="7DB1FC40"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9996A07" w14:textId="77777777" w:rsidR="00096954" w:rsidRPr="00195FCC" w:rsidRDefault="00096954" w:rsidP="00096954">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Varad</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2E0857E5" w14:textId="77777777"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55 325</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1120AAC2" w14:textId="77777777"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62 202</w:t>
            </w:r>
          </w:p>
        </w:tc>
        <w:tc>
          <w:tcPr>
            <w:tcW w:w="1276" w:type="dxa"/>
            <w:tcBorders>
              <w:top w:val="nil"/>
              <w:left w:val="nil"/>
              <w:bottom w:val="single" w:sz="4" w:space="0" w:color="auto"/>
              <w:right w:val="single" w:sz="4" w:space="0" w:color="auto"/>
            </w:tcBorders>
            <w:shd w:val="clear" w:color="auto" w:fill="FFFFFF" w:themeFill="background1"/>
            <w:vAlign w:val="center"/>
          </w:tcPr>
          <w:p w14:paraId="2C313699" w14:textId="106E4BAE"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59 987</w:t>
            </w:r>
          </w:p>
        </w:tc>
        <w:tc>
          <w:tcPr>
            <w:tcW w:w="1141" w:type="dxa"/>
            <w:tcBorders>
              <w:top w:val="nil"/>
              <w:left w:val="nil"/>
              <w:bottom w:val="single" w:sz="4" w:space="0" w:color="auto"/>
              <w:right w:val="single" w:sz="4" w:space="0" w:color="auto"/>
            </w:tcBorders>
            <w:shd w:val="clear" w:color="auto" w:fill="FFFFFF" w:themeFill="background1"/>
            <w:vAlign w:val="center"/>
          </w:tcPr>
          <w:p w14:paraId="3E1DFCCD" w14:textId="26065D57"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61 360</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30272B2C" w14:textId="3544D61F"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63 473</w:t>
            </w:r>
          </w:p>
        </w:tc>
      </w:tr>
      <w:tr w:rsidR="00096954" w:rsidRPr="00570816" w14:paraId="077230EC" w14:textId="3380A588" w:rsidTr="00872070">
        <w:trPr>
          <w:trHeight w:val="334"/>
        </w:trPr>
        <w:tc>
          <w:tcPr>
            <w:tcW w:w="35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69D60F5" w14:textId="77777777" w:rsidR="00096954" w:rsidRPr="00195FCC" w:rsidRDefault="00096954" w:rsidP="00096954">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Kohustised</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993A6CE" w14:textId="77777777"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12 138</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0730420" w14:textId="77777777"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15 467</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143F5EEA" w14:textId="334B432F"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14 094</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5D3E3F99" w14:textId="0474E711"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15 814</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695B33D0" w14:textId="2CD73828"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17 061</w:t>
            </w:r>
          </w:p>
        </w:tc>
      </w:tr>
      <w:tr w:rsidR="00096954" w:rsidRPr="00570816" w14:paraId="3CD26A19" w14:textId="588EF575"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2CB736C" w14:textId="77777777" w:rsidR="00096954" w:rsidRPr="00195FCC" w:rsidRDefault="00096954" w:rsidP="00096954">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Netovara</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179AB9E4" w14:textId="77777777"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43 187</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25DA2537" w14:textId="77777777"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46 735</w:t>
            </w:r>
          </w:p>
        </w:tc>
        <w:tc>
          <w:tcPr>
            <w:tcW w:w="1276" w:type="dxa"/>
            <w:tcBorders>
              <w:top w:val="nil"/>
              <w:left w:val="nil"/>
              <w:bottom w:val="single" w:sz="4" w:space="0" w:color="auto"/>
              <w:right w:val="single" w:sz="4" w:space="0" w:color="auto"/>
            </w:tcBorders>
            <w:shd w:val="clear" w:color="auto" w:fill="FFFFFF" w:themeFill="background1"/>
            <w:vAlign w:val="center"/>
          </w:tcPr>
          <w:p w14:paraId="64E04FE3" w14:textId="068C6A9A"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45 893</w:t>
            </w:r>
          </w:p>
        </w:tc>
        <w:tc>
          <w:tcPr>
            <w:tcW w:w="1141" w:type="dxa"/>
            <w:tcBorders>
              <w:top w:val="nil"/>
              <w:left w:val="nil"/>
              <w:bottom w:val="single" w:sz="4" w:space="0" w:color="auto"/>
              <w:right w:val="single" w:sz="4" w:space="0" w:color="auto"/>
            </w:tcBorders>
            <w:shd w:val="clear" w:color="auto" w:fill="FFFFFF" w:themeFill="background1"/>
            <w:vAlign w:val="center"/>
          </w:tcPr>
          <w:p w14:paraId="721A0221" w14:textId="0BBF981D"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45 546</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7F6B7F23" w14:textId="579228A7" w:rsidR="00096954" w:rsidRPr="00195FCC" w:rsidRDefault="00096954" w:rsidP="00096954">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46 412</w:t>
            </w:r>
          </w:p>
        </w:tc>
      </w:tr>
      <w:tr w:rsidR="00096954" w:rsidRPr="00570816" w14:paraId="29F41988" w14:textId="0206076C"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6F3D26FB" w14:textId="2828B9FB" w:rsidR="00096954" w:rsidRPr="00195FCC" w:rsidRDefault="00096954" w:rsidP="00096954">
            <w:pPr>
              <w:spacing w:after="0" w:line="276" w:lineRule="auto"/>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 xml:space="preserve">Tulemiaruande näitajad </w:t>
            </w:r>
            <w:r w:rsidRPr="00195FCC">
              <w:rPr>
                <w:rFonts w:ascii="Times New Roman" w:eastAsia="Times New Roman" w:hAnsi="Times New Roman" w:cs="Times New Roman"/>
                <w:lang w:eastAsia="et-EE"/>
              </w:rPr>
              <w:t>(konsolideeritud)</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13FA19AC" w14:textId="77777777" w:rsidR="00096954" w:rsidRPr="00195FCC" w:rsidRDefault="00096954" w:rsidP="00096954">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2021</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7CB795A0" w14:textId="77777777" w:rsidR="00096954" w:rsidRPr="00195FCC" w:rsidRDefault="00096954" w:rsidP="00096954">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2022</w:t>
            </w:r>
          </w:p>
        </w:tc>
        <w:tc>
          <w:tcPr>
            <w:tcW w:w="1276" w:type="dxa"/>
            <w:tcBorders>
              <w:top w:val="nil"/>
              <w:left w:val="nil"/>
              <w:bottom w:val="single" w:sz="4" w:space="0" w:color="auto"/>
              <w:right w:val="single" w:sz="4" w:space="0" w:color="auto"/>
            </w:tcBorders>
            <w:shd w:val="clear" w:color="auto" w:fill="FFFFFF" w:themeFill="background1"/>
            <w:vAlign w:val="center"/>
          </w:tcPr>
          <w:p w14:paraId="319AD6F4" w14:textId="26F0E5BF" w:rsidR="00096954" w:rsidRPr="00195FCC" w:rsidRDefault="00096954" w:rsidP="00096954">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2023</w:t>
            </w:r>
          </w:p>
        </w:tc>
        <w:tc>
          <w:tcPr>
            <w:tcW w:w="1141" w:type="dxa"/>
            <w:tcBorders>
              <w:top w:val="nil"/>
              <w:left w:val="nil"/>
              <w:bottom w:val="single" w:sz="4" w:space="0" w:color="auto"/>
              <w:right w:val="single" w:sz="4" w:space="0" w:color="auto"/>
            </w:tcBorders>
            <w:shd w:val="clear" w:color="auto" w:fill="FFFFFF" w:themeFill="background1"/>
            <w:vAlign w:val="center"/>
          </w:tcPr>
          <w:p w14:paraId="5EA4D100" w14:textId="44151DE8" w:rsidR="00096954" w:rsidRPr="00195FCC" w:rsidRDefault="00096954" w:rsidP="00096954">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2024</w:t>
            </w:r>
          </w:p>
        </w:tc>
        <w:tc>
          <w:tcPr>
            <w:tcW w:w="1141" w:type="dxa"/>
            <w:tcBorders>
              <w:top w:val="nil"/>
              <w:left w:val="nil"/>
              <w:bottom w:val="single" w:sz="4" w:space="0" w:color="auto"/>
              <w:right w:val="single" w:sz="4" w:space="0" w:color="auto"/>
            </w:tcBorders>
            <w:shd w:val="clear" w:color="auto" w:fill="FFFFFF" w:themeFill="background1"/>
            <w:vAlign w:val="center"/>
          </w:tcPr>
          <w:p w14:paraId="3C575955" w14:textId="556DD377" w:rsidR="00096954" w:rsidRPr="00195FCC" w:rsidRDefault="00096954" w:rsidP="00096954">
            <w:pPr>
              <w:spacing w:after="0" w:line="276" w:lineRule="auto"/>
              <w:jc w:val="right"/>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2025</w:t>
            </w:r>
          </w:p>
        </w:tc>
      </w:tr>
      <w:tr w:rsidR="00B0177B" w:rsidRPr="00570816" w14:paraId="2F04C12B" w14:textId="48F7D14D"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4843A5F" w14:textId="77777777" w:rsidR="00B0177B" w:rsidRPr="00195FCC" w:rsidRDefault="00B0177B" w:rsidP="00B0177B">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Tegevustulud</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1C8D8363"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22 353</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7BF632B8"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24 878</w:t>
            </w:r>
          </w:p>
        </w:tc>
        <w:tc>
          <w:tcPr>
            <w:tcW w:w="1276" w:type="dxa"/>
            <w:tcBorders>
              <w:top w:val="nil"/>
              <w:left w:val="nil"/>
              <w:bottom w:val="single" w:sz="4" w:space="0" w:color="auto"/>
              <w:right w:val="single" w:sz="4" w:space="0" w:color="auto"/>
            </w:tcBorders>
            <w:shd w:val="clear" w:color="auto" w:fill="FFFFFF" w:themeFill="background1"/>
            <w:vAlign w:val="center"/>
          </w:tcPr>
          <w:p w14:paraId="3E6A47D7" w14:textId="7C800439"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24 096</w:t>
            </w:r>
          </w:p>
        </w:tc>
        <w:tc>
          <w:tcPr>
            <w:tcW w:w="1141" w:type="dxa"/>
            <w:tcBorders>
              <w:top w:val="nil"/>
              <w:left w:val="nil"/>
              <w:bottom w:val="single" w:sz="4" w:space="0" w:color="auto"/>
              <w:right w:val="single" w:sz="4" w:space="0" w:color="auto"/>
            </w:tcBorders>
            <w:shd w:val="clear" w:color="auto" w:fill="FFFFFF" w:themeFill="background1"/>
            <w:vAlign w:val="center"/>
          </w:tcPr>
          <w:p w14:paraId="4549E630" w14:textId="5E13320A"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25 255</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6625425A" w14:textId="710B43AA"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28 345</w:t>
            </w:r>
          </w:p>
        </w:tc>
      </w:tr>
      <w:tr w:rsidR="00B0177B" w:rsidRPr="00570816" w14:paraId="34320A79" w14:textId="430721CD"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64736011" w14:textId="77777777" w:rsidR="00B0177B" w:rsidRPr="00195FCC" w:rsidRDefault="00B0177B" w:rsidP="00B0177B">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Tegevuskulud</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04F5D7B6"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-19 037</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66610CB9"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-21 196</w:t>
            </w:r>
          </w:p>
        </w:tc>
        <w:tc>
          <w:tcPr>
            <w:tcW w:w="1276" w:type="dxa"/>
            <w:tcBorders>
              <w:top w:val="nil"/>
              <w:left w:val="nil"/>
              <w:bottom w:val="single" w:sz="4" w:space="0" w:color="auto"/>
              <w:right w:val="single" w:sz="4" w:space="0" w:color="auto"/>
            </w:tcBorders>
            <w:shd w:val="clear" w:color="auto" w:fill="FFFFFF" w:themeFill="background1"/>
            <w:vAlign w:val="center"/>
          </w:tcPr>
          <w:p w14:paraId="19695ED1" w14:textId="77AE7D6E"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-24 398</w:t>
            </w:r>
          </w:p>
        </w:tc>
        <w:tc>
          <w:tcPr>
            <w:tcW w:w="1141" w:type="dxa"/>
            <w:tcBorders>
              <w:top w:val="nil"/>
              <w:left w:val="nil"/>
              <w:bottom w:val="single" w:sz="4" w:space="0" w:color="auto"/>
              <w:right w:val="single" w:sz="4" w:space="0" w:color="auto"/>
            </w:tcBorders>
            <w:shd w:val="clear" w:color="auto" w:fill="FFFFFF" w:themeFill="background1"/>
            <w:vAlign w:val="center"/>
          </w:tcPr>
          <w:p w14:paraId="7D08711D" w14:textId="1E911A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-25 040</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03A88952" w14:textId="582FCAE4"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-27 011</w:t>
            </w:r>
          </w:p>
        </w:tc>
      </w:tr>
      <w:tr w:rsidR="00B0177B" w:rsidRPr="00570816" w14:paraId="5723DED1" w14:textId="6F857804"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EC881B2" w14:textId="77777777" w:rsidR="00B0177B" w:rsidRPr="00195FCC" w:rsidRDefault="00B0177B" w:rsidP="00B0177B">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Aastaaruande tulem</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51C804A2"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3 256</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0166930C"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3 518</w:t>
            </w:r>
          </w:p>
        </w:tc>
        <w:tc>
          <w:tcPr>
            <w:tcW w:w="1276" w:type="dxa"/>
            <w:tcBorders>
              <w:top w:val="nil"/>
              <w:left w:val="nil"/>
              <w:bottom w:val="single" w:sz="4" w:space="0" w:color="auto"/>
              <w:right w:val="single" w:sz="4" w:space="0" w:color="auto"/>
            </w:tcBorders>
            <w:shd w:val="clear" w:color="auto" w:fill="FFFFFF" w:themeFill="background1"/>
            <w:vAlign w:val="center"/>
          </w:tcPr>
          <w:p w14:paraId="647FCE80" w14:textId="5A28898A"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-841</w:t>
            </w:r>
          </w:p>
        </w:tc>
        <w:tc>
          <w:tcPr>
            <w:tcW w:w="1141" w:type="dxa"/>
            <w:tcBorders>
              <w:top w:val="nil"/>
              <w:left w:val="nil"/>
              <w:bottom w:val="single" w:sz="4" w:space="0" w:color="auto"/>
              <w:right w:val="single" w:sz="4" w:space="0" w:color="auto"/>
            </w:tcBorders>
            <w:shd w:val="clear" w:color="auto" w:fill="FFFFFF" w:themeFill="background1"/>
            <w:vAlign w:val="center"/>
          </w:tcPr>
          <w:p w14:paraId="393219CE" w14:textId="5104C531"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-341</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6E5A115C" w14:textId="3C8769AA"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874</w:t>
            </w:r>
          </w:p>
        </w:tc>
      </w:tr>
      <w:tr w:rsidR="00B0177B" w:rsidRPr="00570816" w14:paraId="2C681910" w14:textId="34BB4C5C"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627DF42" w14:textId="77777777" w:rsidR="00B0177B" w:rsidRPr="00195FCC" w:rsidRDefault="00B0177B" w:rsidP="00B0177B">
            <w:pPr>
              <w:spacing w:after="0" w:line="276" w:lineRule="auto"/>
              <w:jc w:val="both"/>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Muud näitajad</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586FC928"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5384E593"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w:t>
            </w:r>
          </w:p>
        </w:tc>
        <w:tc>
          <w:tcPr>
            <w:tcW w:w="1276" w:type="dxa"/>
            <w:tcBorders>
              <w:top w:val="nil"/>
              <w:left w:val="nil"/>
              <w:bottom w:val="single" w:sz="4" w:space="0" w:color="auto"/>
              <w:right w:val="single" w:sz="4" w:space="0" w:color="auto"/>
            </w:tcBorders>
            <w:shd w:val="clear" w:color="auto" w:fill="FFFFFF" w:themeFill="background1"/>
            <w:vAlign w:val="center"/>
          </w:tcPr>
          <w:p w14:paraId="2E8EE7EE" w14:textId="77777777" w:rsidR="00B0177B" w:rsidRPr="00195FCC" w:rsidRDefault="00B0177B" w:rsidP="00B0177B">
            <w:pPr>
              <w:spacing w:after="0" w:line="276" w:lineRule="auto"/>
              <w:jc w:val="right"/>
              <w:rPr>
                <w:rFonts w:ascii="Times New Roman" w:eastAsia="Times New Roman" w:hAnsi="Times New Roman" w:cs="Times New Roman"/>
                <w:lang w:eastAsia="et-EE"/>
              </w:rPr>
            </w:pPr>
          </w:p>
        </w:tc>
        <w:tc>
          <w:tcPr>
            <w:tcW w:w="1141" w:type="dxa"/>
            <w:tcBorders>
              <w:top w:val="nil"/>
              <w:left w:val="nil"/>
              <w:bottom w:val="single" w:sz="4" w:space="0" w:color="auto"/>
              <w:right w:val="single" w:sz="4" w:space="0" w:color="auto"/>
            </w:tcBorders>
            <w:shd w:val="clear" w:color="auto" w:fill="FFFFFF" w:themeFill="background1"/>
            <w:vAlign w:val="center"/>
          </w:tcPr>
          <w:p w14:paraId="021DA34B" w14:textId="77777777" w:rsidR="00B0177B" w:rsidRPr="00195FCC" w:rsidRDefault="00B0177B" w:rsidP="00B0177B">
            <w:pPr>
              <w:spacing w:after="0" w:line="276" w:lineRule="auto"/>
              <w:jc w:val="right"/>
              <w:rPr>
                <w:rFonts w:ascii="Times New Roman" w:eastAsia="Times New Roman" w:hAnsi="Times New Roman" w:cs="Times New Roman"/>
                <w:lang w:eastAsia="et-EE"/>
              </w:rPr>
            </w:pPr>
          </w:p>
        </w:tc>
        <w:tc>
          <w:tcPr>
            <w:tcW w:w="1141" w:type="dxa"/>
            <w:tcBorders>
              <w:top w:val="nil"/>
              <w:left w:val="nil"/>
              <w:bottom w:val="single" w:sz="4" w:space="0" w:color="auto"/>
              <w:right w:val="single" w:sz="4" w:space="0" w:color="auto"/>
            </w:tcBorders>
            <w:shd w:val="clear" w:color="auto" w:fill="FFFFFF" w:themeFill="background1"/>
            <w:vAlign w:val="center"/>
          </w:tcPr>
          <w:p w14:paraId="106D42B6" w14:textId="77777777" w:rsidR="00B0177B" w:rsidRPr="00195FCC" w:rsidRDefault="00B0177B" w:rsidP="00B0177B">
            <w:pPr>
              <w:spacing w:after="0" w:line="276" w:lineRule="auto"/>
              <w:jc w:val="right"/>
              <w:rPr>
                <w:rFonts w:ascii="Times New Roman" w:eastAsia="Times New Roman" w:hAnsi="Times New Roman" w:cs="Times New Roman"/>
                <w:lang w:eastAsia="et-EE"/>
              </w:rPr>
            </w:pPr>
          </w:p>
        </w:tc>
      </w:tr>
      <w:tr w:rsidR="00B06BC0" w:rsidRPr="00570816" w14:paraId="57AD467E" w14:textId="61AB393C"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0963A6E" w14:textId="77777777" w:rsidR="00B06BC0" w:rsidRPr="00195FCC" w:rsidRDefault="00B06BC0" w:rsidP="00B06BC0">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Likviidsus *</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479828E4" w14:textId="77777777"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1,1</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33657E5B" w14:textId="77777777"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0,72</w:t>
            </w:r>
          </w:p>
        </w:tc>
        <w:tc>
          <w:tcPr>
            <w:tcW w:w="1276" w:type="dxa"/>
            <w:tcBorders>
              <w:top w:val="nil"/>
              <w:left w:val="nil"/>
              <w:bottom w:val="single" w:sz="4" w:space="0" w:color="auto"/>
              <w:right w:val="single" w:sz="4" w:space="0" w:color="auto"/>
            </w:tcBorders>
            <w:shd w:val="clear" w:color="auto" w:fill="FFFFFF" w:themeFill="background1"/>
            <w:vAlign w:val="center"/>
          </w:tcPr>
          <w:p w14:paraId="16ACF30B" w14:textId="5051C2EA"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0,84</w:t>
            </w:r>
          </w:p>
        </w:tc>
        <w:tc>
          <w:tcPr>
            <w:tcW w:w="1141" w:type="dxa"/>
            <w:tcBorders>
              <w:top w:val="nil"/>
              <w:left w:val="nil"/>
              <w:bottom w:val="single" w:sz="4" w:space="0" w:color="auto"/>
              <w:right w:val="single" w:sz="4" w:space="0" w:color="auto"/>
            </w:tcBorders>
            <w:shd w:val="clear" w:color="auto" w:fill="FFFFFF" w:themeFill="background1"/>
            <w:vAlign w:val="center"/>
          </w:tcPr>
          <w:p w14:paraId="26BAE588" w14:textId="7B5CB22E"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1,04</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00BF9C60" w14:textId="3CCF20D4"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0,33</w:t>
            </w:r>
          </w:p>
        </w:tc>
      </w:tr>
      <w:tr w:rsidR="00B06BC0" w:rsidRPr="00570816" w14:paraId="4D027A79" w14:textId="42BD28D4"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D763D05" w14:textId="77777777" w:rsidR="00B06BC0" w:rsidRPr="00195FCC" w:rsidRDefault="00B06BC0" w:rsidP="00B06BC0">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Lühiajaline maksevõime **</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37645785" w14:textId="77777777"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2,24</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1F7E57FE" w14:textId="77777777"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1,84</w:t>
            </w:r>
          </w:p>
        </w:tc>
        <w:tc>
          <w:tcPr>
            <w:tcW w:w="1276" w:type="dxa"/>
            <w:tcBorders>
              <w:top w:val="nil"/>
              <w:left w:val="nil"/>
              <w:bottom w:val="single" w:sz="4" w:space="0" w:color="auto"/>
              <w:right w:val="single" w:sz="4" w:space="0" w:color="auto"/>
            </w:tcBorders>
            <w:shd w:val="clear" w:color="auto" w:fill="FFFFFF" w:themeFill="background1"/>
            <w:vAlign w:val="center"/>
          </w:tcPr>
          <w:p w14:paraId="5E6BE935" w14:textId="211E20E4"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1,65</w:t>
            </w:r>
          </w:p>
        </w:tc>
        <w:tc>
          <w:tcPr>
            <w:tcW w:w="1141" w:type="dxa"/>
            <w:tcBorders>
              <w:top w:val="nil"/>
              <w:left w:val="nil"/>
              <w:bottom w:val="single" w:sz="4" w:space="0" w:color="auto"/>
              <w:right w:val="single" w:sz="4" w:space="0" w:color="auto"/>
            </w:tcBorders>
            <w:shd w:val="clear" w:color="auto" w:fill="FFFFFF" w:themeFill="background1"/>
            <w:vAlign w:val="center"/>
          </w:tcPr>
          <w:p w14:paraId="215819FA" w14:textId="2A3D0261"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1,80</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6DD42C79" w14:textId="712B36E9"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1,05</w:t>
            </w:r>
          </w:p>
        </w:tc>
      </w:tr>
      <w:tr w:rsidR="00B06BC0" w:rsidRPr="00570816" w14:paraId="09A7F814" w14:textId="7B8C7507"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3214D92" w14:textId="77777777" w:rsidR="00B06BC0" w:rsidRPr="00195FCC" w:rsidRDefault="00B06BC0" w:rsidP="00B06BC0">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Kapitaliseerituskordaja ***</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1EB5CA08" w14:textId="77777777"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0,18</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3F145259" w14:textId="77777777"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0,22</w:t>
            </w:r>
          </w:p>
        </w:tc>
        <w:tc>
          <w:tcPr>
            <w:tcW w:w="1276" w:type="dxa"/>
            <w:tcBorders>
              <w:top w:val="nil"/>
              <w:left w:val="nil"/>
              <w:bottom w:val="single" w:sz="4" w:space="0" w:color="auto"/>
              <w:right w:val="single" w:sz="4" w:space="0" w:color="auto"/>
            </w:tcBorders>
            <w:shd w:val="clear" w:color="auto" w:fill="FFFFFF" w:themeFill="background1"/>
            <w:vAlign w:val="center"/>
          </w:tcPr>
          <w:p w14:paraId="30D4A879" w14:textId="010339E0"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0,21</w:t>
            </w:r>
          </w:p>
        </w:tc>
        <w:tc>
          <w:tcPr>
            <w:tcW w:w="1141" w:type="dxa"/>
            <w:tcBorders>
              <w:top w:val="nil"/>
              <w:left w:val="nil"/>
              <w:bottom w:val="single" w:sz="4" w:space="0" w:color="auto"/>
              <w:right w:val="single" w:sz="4" w:space="0" w:color="auto"/>
            </w:tcBorders>
            <w:shd w:val="clear" w:color="auto" w:fill="FFFFFF" w:themeFill="background1"/>
            <w:vAlign w:val="center"/>
          </w:tcPr>
          <w:p w14:paraId="5294E596" w14:textId="07F34F1D"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0,23</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567286ED" w14:textId="21E676F1" w:rsidR="00B06BC0" w:rsidRPr="00195FCC" w:rsidRDefault="00B06BC0" w:rsidP="00B06BC0">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0,22</w:t>
            </w:r>
          </w:p>
        </w:tc>
      </w:tr>
      <w:tr w:rsidR="00B0177B" w:rsidRPr="00570816" w14:paraId="67345D3E" w14:textId="2173B5E2" w:rsidTr="00872070">
        <w:trPr>
          <w:trHeight w:val="672"/>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BE4BF48" w14:textId="77777777" w:rsidR="00B0177B" w:rsidRPr="00195FCC" w:rsidRDefault="00B0177B" w:rsidP="00B0177B">
            <w:pPr>
              <w:spacing w:after="0" w:line="276" w:lineRule="auto"/>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t>Piirmäärade täitmine konsolideeritud aruandes</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744F8E5B"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2B153238" w14:textId="77777777" w:rsidR="00B0177B" w:rsidRPr="00195FCC" w:rsidRDefault="00B0177B" w:rsidP="00B0177B">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w:t>
            </w:r>
          </w:p>
        </w:tc>
        <w:tc>
          <w:tcPr>
            <w:tcW w:w="1276" w:type="dxa"/>
            <w:tcBorders>
              <w:top w:val="nil"/>
              <w:left w:val="nil"/>
              <w:bottom w:val="single" w:sz="4" w:space="0" w:color="auto"/>
              <w:right w:val="single" w:sz="4" w:space="0" w:color="auto"/>
            </w:tcBorders>
            <w:shd w:val="clear" w:color="auto" w:fill="FFFFFF" w:themeFill="background1"/>
            <w:vAlign w:val="center"/>
          </w:tcPr>
          <w:p w14:paraId="3AF11A56" w14:textId="77777777" w:rsidR="00B0177B" w:rsidRPr="00195FCC" w:rsidRDefault="00B0177B" w:rsidP="00B0177B">
            <w:pPr>
              <w:spacing w:after="0" w:line="276" w:lineRule="auto"/>
              <w:jc w:val="right"/>
              <w:rPr>
                <w:rFonts w:ascii="Times New Roman" w:eastAsia="Times New Roman" w:hAnsi="Times New Roman" w:cs="Times New Roman"/>
                <w:lang w:eastAsia="et-EE"/>
              </w:rPr>
            </w:pPr>
          </w:p>
        </w:tc>
        <w:tc>
          <w:tcPr>
            <w:tcW w:w="1141" w:type="dxa"/>
            <w:tcBorders>
              <w:top w:val="nil"/>
              <w:left w:val="nil"/>
              <w:bottom w:val="single" w:sz="4" w:space="0" w:color="auto"/>
              <w:right w:val="single" w:sz="4" w:space="0" w:color="auto"/>
            </w:tcBorders>
            <w:shd w:val="clear" w:color="auto" w:fill="FFFFFF" w:themeFill="background1"/>
            <w:vAlign w:val="center"/>
          </w:tcPr>
          <w:p w14:paraId="53ADA791" w14:textId="77777777" w:rsidR="00B0177B" w:rsidRPr="00195FCC" w:rsidRDefault="00B0177B" w:rsidP="00B0177B">
            <w:pPr>
              <w:spacing w:after="0" w:line="276" w:lineRule="auto"/>
              <w:jc w:val="right"/>
              <w:rPr>
                <w:rFonts w:ascii="Times New Roman" w:eastAsia="Times New Roman" w:hAnsi="Times New Roman" w:cs="Times New Roman"/>
                <w:lang w:eastAsia="et-EE"/>
              </w:rPr>
            </w:pP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6F15690E" w14:textId="77777777" w:rsidR="00B0177B" w:rsidRPr="00195FCC" w:rsidRDefault="00B0177B" w:rsidP="00B0177B">
            <w:pPr>
              <w:spacing w:after="0" w:line="276" w:lineRule="auto"/>
              <w:jc w:val="right"/>
              <w:rPr>
                <w:rFonts w:ascii="Times New Roman" w:eastAsia="Times New Roman" w:hAnsi="Times New Roman" w:cs="Times New Roman"/>
                <w:lang w:eastAsia="et-EE"/>
              </w:rPr>
            </w:pPr>
          </w:p>
        </w:tc>
      </w:tr>
      <w:tr w:rsidR="00946088" w:rsidRPr="00570816" w14:paraId="3B390561" w14:textId="078B3511"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EE9F7A0" w14:textId="77777777" w:rsidR="00946088" w:rsidRPr="00195FCC" w:rsidRDefault="00946088" w:rsidP="00946088">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Põhitegevuse tulem ****</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5A02C440"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1 567</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372FAE28"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1 747</w:t>
            </w:r>
          </w:p>
        </w:tc>
        <w:tc>
          <w:tcPr>
            <w:tcW w:w="1276" w:type="dxa"/>
            <w:tcBorders>
              <w:top w:val="nil"/>
              <w:left w:val="nil"/>
              <w:bottom w:val="single" w:sz="4" w:space="0" w:color="auto"/>
              <w:right w:val="single" w:sz="4" w:space="0" w:color="auto"/>
            </w:tcBorders>
            <w:shd w:val="clear" w:color="auto" w:fill="FFFFFF" w:themeFill="background1"/>
            <w:vAlign w:val="center"/>
          </w:tcPr>
          <w:p w14:paraId="741C3D1B" w14:textId="4440140E"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2 069</w:t>
            </w:r>
          </w:p>
        </w:tc>
        <w:tc>
          <w:tcPr>
            <w:tcW w:w="1141" w:type="dxa"/>
            <w:tcBorders>
              <w:top w:val="nil"/>
              <w:left w:val="nil"/>
              <w:bottom w:val="single" w:sz="4" w:space="0" w:color="auto"/>
              <w:right w:val="single" w:sz="4" w:space="0" w:color="auto"/>
            </w:tcBorders>
            <w:shd w:val="clear" w:color="auto" w:fill="FFFFFF" w:themeFill="background1"/>
            <w:vAlign w:val="center"/>
          </w:tcPr>
          <w:p w14:paraId="1D05D1B1" w14:textId="428CB5F6"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1 822</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027F7C03" w14:textId="1EC1F37D"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1 549</w:t>
            </w:r>
          </w:p>
        </w:tc>
      </w:tr>
      <w:tr w:rsidR="00946088" w:rsidRPr="00570816" w14:paraId="08349D6E" w14:textId="1056E14C" w:rsidTr="00872070">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59033B5" w14:textId="77777777" w:rsidR="00946088" w:rsidRPr="00195FCC" w:rsidRDefault="00946088" w:rsidP="00946088">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Netovõlakoormus *****</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0B5EAA2F"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7 207</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49B38CFD"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11 400</w:t>
            </w:r>
          </w:p>
        </w:tc>
        <w:tc>
          <w:tcPr>
            <w:tcW w:w="1276" w:type="dxa"/>
            <w:tcBorders>
              <w:top w:val="nil"/>
              <w:left w:val="nil"/>
              <w:bottom w:val="single" w:sz="4" w:space="0" w:color="auto"/>
              <w:right w:val="single" w:sz="4" w:space="0" w:color="auto"/>
            </w:tcBorders>
            <w:shd w:val="clear" w:color="auto" w:fill="FFFFFF" w:themeFill="background1"/>
            <w:vAlign w:val="center"/>
          </w:tcPr>
          <w:p w14:paraId="7E6983C4" w14:textId="2CC7D1A3"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10 992</w:t>
            </w:r>
          </w:p>
        </w:tc>
        <w:tc>
          <w:tcPr>
            <w:tcW w:w="1141" w:type="dxa"/>
            <w:tcBorders>
              <w:top w:val="nil"/>
              <w:left w:val="nil"/>
              <w:bottom w:val="single" w:sz="4" w:space="0" w:color="auto"/>
              <w:right w:val="single" w:sz="4" w:space="0" w:color="auto"/>
            </w:tcBorders>
            <w:shd w:val="clear" w:color="auto" w:fill="FFFFFF" w:themeFill="background1"/>
            <w:vAlign w:val="center"/>
          </w:tcPr>
          <w:p w14:paraId="509B9C7F" w14:textId="637967E5"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11 051</w:t>
            </w: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700DD787" w14:textId="11A6C3E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color w:val="000000"/>
              </w:rPr>
              <w:t>14 166</w:t>
            </w:r>
          </w:p>
        </w:tc>
      </w:tr>
      <w:tr w:rsidR="00946088" w:rsidRPr="00570816" w14:paraId="4CA7978A" w14:textId="41FBF95B" w:rsidTr="00872070">
        <w:trPr>
          <w:trHeight w:val="672"/>
        </w:trPr>
        <w:tc>
          <w:tcPr>
            <w:tcW w:w="35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5883E6E" w14:textId="77777777" w:rsidR="00946088" w:rsidRPr="00195FCC" w:rsidRDefault="00946088" w:rsidP="00946088">
            <w:pPr>
              <w:spacing w:after="0" w:line="276" w:lineRule="auto"/>
              <w:rPr>
                <w:rFonts w:ascii="Times New Roman" w:eastAsia="Times New Roman" w:hAnsi="Times New Roman" w:cs="Times New Roman"/>
                <w:b/>
                <w:bCs/>
                <w:lang w:eastAsia="et-EE"/>
              </w:rPr>
            </w:pPr>
            <w:r w:rsidRPr="00195FCC">
              <w:rPr>
                <w:rFonts w:ascii="Times New Roman" w:eastAsia="Times New Roman" w:hAnsi="Times New Roman" w:cs="Times New Roman"/>
                <w:b/>
                <w:bCs/>
                <w:lang w:eastAsia="et-EE"/>
              </w:rPr>
              <w:lastRenderedPageBreak/>
              <w:t>Piirmäärade täitmine konsolideerimata aruandes</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B82BFA8"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1FF5D35"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2404E9BE" w14:textId="77777777" w:rsidR="00946088" w:rsidRPr="00195FCC" w:rsidRDefault="00946088" w:rsidP="00946088">
            <w:pPr>
              <w:spacing w:after="0" w:line="276" w:lineRule="auto"/>
              <w:jc w:val="right"/>
              <w:rPr>
                <w:rFonts w:ascii="Times New Roman" w:eastAsia="Times New Roman" w:hAnsi="Times New Roman" w:cs="Times New Roman"/>
                <w:lang w:eastAsia="et-EE"/>
              </w:rPr>
            </w:pP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426C8E26" w14:textId="77777777" w:rsidR="00946088" w:rsidRPr="00195FCC" w:rsidRDefault="00946088" w:rsidP="00946088">
            <w:pPr>
              <w:spacing w:after="0" w:line="276" w:lineRule="auto"/>
              <w:jc w:val="right"/>
              <w:rPr>
                <w:rFonts w:ascii="Times New Roman" w:eastAsia="Times New Roman" w:hAnsi="Times New Roman" w:cs="Times New Roman"/>
                <w:lang w:eastAsia="et-EE"/>
              </w:rPr>
            </w:pPr>
          </w:p>
        </w:tc>
        <w:tc>
          <w:tcPr>
            <w:tcW w:w="1141" w:type="dxa"/>
            <w:tcBorders>
              <w:top w:val="single" w:sz="4" w:space="0" w:color="auto"/>
              <w:left w:val="nil"/>
              <w:bottom w:val="single" w:sz="4" w:space="0" w:color="auto"/>
              <w:right w:val="single" w:sz="4" w:space="0" w:color="auto"/>
            </w:tcBorders>
            <w:shd w:val="clear" w:color="auto" w:fill="FFFFFF" w:themeFill="background1"/>
            <w:vAlign w:val="center"/>
          </w:tcPr>
          <w:p w14:paraId="7A9A01A1" w14:textId="77777777" w:rsidR="00946088" w:rsidRPr="00195FCC" w:rsidRDefault="00946088" w:rsidP="00946088">
            <w:pPr>
              <w:spacing w:after="0" w:line="276" w:lineRule="auto"/>
              <w:jc w:val="right"/>
              <w:rPr>
                <w:rFonts w:ascii="Times New Roman" w:eastAsia="Times New Roman" w:hAnsi="Times New Roman" w:cs="Times New Roman"/>
                <w:lang w:eastAsia="et-EE"/>
              </w:rPr>
            </w:pPr>
          </w:p>
        </w:tc>
      </w:tr>
      <w:tr w:rsidR="00946088" w:rsidRPr="00570816" w14:paraId="3B33CDD7" w14:textId="456E98D1" w:rsidTr="005D0FA6">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46D6871" w14:textId="77777777" w:rsidR="00946088" w:rsidRPr="00195FCC" w:rsidRDefault="00946088" w:rsidP="00946088">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Põhitegevuse tulem</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27F1B4EC"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1 679</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7EB685B1"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1 713</w:t>
            </w:r>
          </w:p>
        </w:tc>
        <w:tc>
          <w:tcPr>
            <w:tcW w:w="1276" w:type="dxa"/>
            <w:tcBorders>
              <w:top w:val="nil"/>
              <w:left w:val="nil"/>
              <w:bottom w:val="single" w:sz="4" w:space="0" w:color="auto"/>
              <w:right w:val="single" w:sz="4" w:space="0" w:color="auto"/>
            </w:tcBorders>
            <w:shd w:val="clear" w:color="auto" w:fill="FFFFFF" w:themeFill="background1"/>
            <w:vAlign w:val="center"/>
          </w:tcPr>
          <w:p w14:paraId="55E9FCBF" w14:textId="3C626429"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1 031</w:t>
            </w:r>
          </w:p>
        </w:tc>
        <w:tc>
          <w:tcPr>
            <w:tcW w:w="1141" w:type="dxa"/>
            <w:tcBorders>
              <w:top w:val="nil"/>
              <w:left w:val="nil"/>
              <w:bottom w:val="single" w:sz="4" w:space="0" w:color="auto"/>
              <w:right w:val="single" w:sz="4" w:space="0" w:color="auto"/>
            </w:tcBorders>
            <w:shd w:val="clear" w:color="auto" w:fill="FFFFFF" w:themeFill="background1"/>
            <w:vAlign w:val="center"/>
          </w:tcPr>
          <w:p w14:paraId="70813E02" w14:textId="37549708"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1 046</w:t>
            </w:r>
          </w:p>
        </w:tc>
        <w:tc>
          <w:tcPr>
            <w:tcW w:w="1141" w:type="dxa"/>
            <w:tcBorders>
              <w:top w:val="nil"/>
              <w:left w:val="nil"/>
              <w:bottom w:val="single" w:sz="4" w:space="0" w:color="auto"/>
              <w:right w:val="single" w:sz="4" w:space="0" w:color="auto"/>
            </w:tcBorders>
            <w:shd w:val="clear" w:color="auto" w:fill="FFFFFF" w:themeFill="background1"/>
            <w:vAlign w:val="center"/>
          </w:tcPr>
          <w:p w14:paraId="3EE96560" w14:textId="7E1DD60A"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826</w:t>
            </w:r>
          </w:p>
        </w:tc>
      </w:tr>
      <w:tr w:rsidR="00946088" w:rsidRPr="00570816" w14:paraId="41750737" w14:textId="0F453FBD" w:rsidTr="005D0FA6">
        <w:trPr>
          <w:trHeight w:val="334"/>
        </w:trPr>
        <w:tc>
          <w:tcPr>
            <w:tcW w:w="35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D6C725E" w14:textId="77777777" w:rsidR="00946088" w:rsidRPr="00195FCC" w:rsidRDefault="00946088" w:rsidP="00946088">
            <w:pPr>
              <w:spacing w:after="0" w:line="276" w:lineRule="auto"/>
              <w:jc w:val="both"/>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 xml:space="preserve">  Netovõlakoormus</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0B052B3E"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6 928</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605895BB" w14:textId="77777777"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10 185</w:t>
            </w:r>
          </w:p>
        </w:tc>
        <w:tc>
          <w:tcPr>
            <w:tcW w:w="1276" w:type="dxa"/>
            <w:tcBorders>
              <w:top w:val="nil"/>
              <w:left w:val="nil"/>
              <w:bottom w:val="single" w:sz="4" w:space="0" w:color="auto"/>
              <w:right w:val="single" w:sz="4" w:space="0" w:color="auto"/>
            </w:tcBorders>
            <w:shd w:val="clear" w:color="auto" w:fill="FFFFFF" w:themeFill="background1"/>
            <w:vAlign w:val="center"/>
          </w:tcPr>
          <w:p w14:paraId="5ADEFCB9" w14:textId="24E7768F"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9 303</w:t>
            </w:r>
          </w:p>
        </w:tc>
        <w:tc>
          <w:tcPr>
            <w:tcW w:w="1141" w:type="dxa"/>
            <w:tcBorders>
              <w:top w:val="nil"/>
              <w:left w:val="nil"/>
              <w:bottom w:val="single" w:sz="4" w:space="0" w:color="auto"/>
              <w:right w:val="single" w:sz="4" w:space="0" w:color="auto"/>
            </w:tcBorders>
            <w:shd w:val="clear" w:color="auto" w:fill="FFFFFF" w:themeFill="background1"/>
            <w:vAlign w:val="center"/>
          </w:tcPr>
          <w:p w14:paraId="65D57C86" w14:textId="4BC17F62"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10 406</w:t>
            </w:r>
          </w:p>
        </w:tc>
        <w:tc>
          <w:tcPr>
            <w:tcW w:w="1141" w:type="dxa"/>
            <w:tcBorders>
              <w:top w:val="nil"/>
              <w:left w:val="nil"/>
              <w:bottom w:val="single" w:sz="4" w:space="0" w:color="auto"/>
              <w:right w:val="single" w:sz="4" w:space="0" w:color="auto"/>
            </w:tcBorders>
            <w:shd w:val="clear" w:color="auto" w:fill="FFFFFF" w:themeFill="background1"/>
            <w:vAlign w:val="center"/>
          </w:tcPr>
          <w:p w14:paraId="6EAADC3F" w14:textId="63D6E30C" w:rsidR="00946088" w:rsidRPr="00195FCC" w:rsidRDefault="00946088" w:rsidP="00946088">
            <w:pPr>
              <w:spacing w:after="0" w:line="276" w:lineRule="auto"/>
              <w:jc w:val="right"/>
              <w:rPr>
                <w:rFonts w:ascii="Times New Roman" w:eastAsia="Times New Roman" w:hAnsi="Times New Roman" w:cs="Times New Roman"/>
                <w:lang w:eastAsia="et-EE"/>
              </w:rPr>
            </w:pPr>
            <w:r w:rsidRPr="00195FCC">
              <w:rPr>
                <w:rFonts w:ascii="Times New Roman" w:eastAsia="Times New Roman" w:hAnsi="Times New Roman" w:cs="Times New Roman"/>
                <w:lang w:eastAsia="et-EE"/>
              </w:rPr>
              <w:t>13044</w:t>
            </w:r>
          </w:p>
        </w:tc>
      </w:tr>
    </w:tbl>
    <w:p w14:paraId="0FF77EFA" w14:textId="4EBCD783" w:rsidR="0074156C" w:rsidRPr="00C82A1D" w:rsidRDefault="0074156C" w:rsidP="00666682">
      <w:pPr>
        <w:spacing w:after="0" w:line="276" w:lineRule="auto"/>
        <w:jc w:val="both"/>
        <w:rPr>
          <w:rFonts w:ascii="Times New Roman" w:hAnsi="Times New Roman" w:cs="Times New Roman"/>
          <w:i/>
          <w:iCs/>
          <w:noProof/>
        </w:rPr>
      </w:pPr>
      <w:r w:rsidRPr="00C82A1D">
        <w:rPr>
          <w:rFonts w:ascii="Times New Roman" w:hAnsi="Times New Roman" w:cs="Times New Roman"/>
          <w:i/>
          <w:iCs/>
          <w:noProof/>
        </w:rPr>
        <w:t xml:space="preserve">* Likviidsus - likviidsed varad (raha ja hoiused) / lühiajalised kohustised.   </w:t>
      </w:r>
    </w:p>
    <w:p w14:paraId="24CF020E" w14:textId="77777777" w:rsidR="0074156C" w:rsidRPr="00C82A1D" w:rsidRDefault="0074156C" w:rsidP="00666682">
      <w:pPr>
        <w:pStyle w:val="TableColumnHeader"/>
        <w:spacing w:before="0" w:after="0" w:line="276" w:lineRule="auto"/>
        <w:jc w:val="both"/>
        <w:rPr>
          <w:rFonts w:ascii="Times New Roman" w:hAnsi="Times New Roman" w:cs="Times New Roman"/>
          <w:b w:val="0"/>
          <w:i/>
          <w:iCs/>
          <w:noProof/>
        </w:rPr>
      </w:pPr>
      <w:r w:rsidRPr="00C82A1D">
        <w:rPr>
          <w:rFonts w:ascii="Times New Roman" w:hAnsi="Times New Roman" w:cs="Times New Roman"/>
          <w:b w:val="0"/>
          <w:i/>
          <w:iCs/>
        </w:rPr>
        <w:t>** Lühiajaline maksevõime - käibevara / lühiajalised kohustised</w:t>
      </w:r>
      <w:r w:rsidRPr="00C82A1D">
        <w:rPr>
          <w:rFonts w:ascii="Times New Roman" w:hAnsi="Times New Roman" w:cs="Times New Roman"/>
          <w:b w:val="0"/>
          <w:i/>
          <w:iCs/>
          <w:noProof/>
        </w:rPr>
        <w:t xml:space="preserve">. </w:t>
      </w:r>
    </w:p>
    <w:p w14:paraId="348EA6A2" w14:textId="77777777" w:rsidR="0074156C" w:rsidRPr="00C82A1D" w:rsidRDefault="0074156C" w:rsidP="00666682">
      <w:pPr>
        <w:pStyle w:val="TableColumnHeader"/>
        <w:spacing w:before="0" w:after="0" w:line="276" w:lineRule="auto"/>
        <w:jc w:val="both"/>
        <w:rPr>
          <w:rFonts w:ascii="Times New Roman" w:hAnsi="Times New Roman" w:cs="Times New Roman"/>
          <w:b w:val="0"/>
          <w:i/>
          <w:iCs/>
          <w:noProof/>
        </w:rPr>
      </w:pPr>
      <w:r w:rsidRPr="00C82A1D">
        <w:rPr>
          <w:rFonts w:ascii="Times New Roman" w:hAnsi="Times New Roman" w:cs="Times New Roman"/>
          <w:b w:val="0"/>
          <w:i/>
          <w:iCs/>
          <w:noProof/>
        </w:rPr>
        <w:t xml:space="preserve">*** Kapitaliseerituskordaja - pikaajalised kohustised / põhivara. </w:t>
      </w:r>
    </w:p>
    <w:p w14:paraId="5F9B5CA2" w14:textId="4E1F9642" w:rsidR="0074156C" w:rsidRPr="00C82A1D" w:rsidRDefault="0074156C" w:rsidP="00666682">
      <w:pPr>
        <w:pStyle w:val="Default"/>
        <w:spacing w:line="276" w:lineRule="auto"/>
        <w:jc w:val="both"/>
        <w:rPr>
          <w:i/>
          <w:iCs/>
          <w:color w:val="auto"/>
          <w:sz w:val="22"/>
          <w:szCs w:val="22"/>
        </w:rPr>
      </w:pPr>
      <w:r w:rsidRPr="00C82A1D">
        <w:rPr>
          <w:i/>
          <w:iCs/>
          <w:color w:val="auto"/>
          <w:sz w:val="22"/>
          <w:szCs w:val="22"/>
        </w:rPr>
        <w:t xml:space="preserve">**** Põhitegevuse tulem - põhitegevuse tulude (tegevustulud - saadud toetused põhivara soetuseks - põhivara müügikasum) ja </w:t>
      </w:r>
      <w:r w:rsidR="00D1001F" w:rsidRPr="00C82A1D">
        <w:rPr>
          <w:i/>
          <w:iCs/>
          <w:color w:val="auto"/>
          <w:sz w:val="22"/>
          <w:szCs w:val="22"/>
        </w:rPr>
        <w:t xml:space="preserve">põhitegevuse </w:t>
      </w:r>
      <w:r w:rsidRPr="00C82A1D">
        <w:rPr>
          <w:i/>
          <w:iCs/>
          <w:color w:val="auto"/>
          <w:sz w:val="22"/>
          <w:szCs w:val="22"/>
        </w:rPr>
        <w:t xml:space="preserve">kulude (tegevuskulud - antud toetused põhivara soetuseks - põhivara käibemaksu kulu - põhivara amortisatsioon ja allahindlus) vahe, ei tohi olla negatiivne. </w:t>
      </w:r>
    </w:p>
    <w:p w14:paraId="493284C2" w14:textId="001AF45F" w:rsidR="00BE28DB" w:rsidRPr="00C82A1D" w:rsidRDefault="0074156C" w:rsidP="00666682">
      <w:pPr>
        <w:pStyle w:val="Default"/>
        <w:spacing w:line="276" w:lineRule="auto"/>
        <w:jc w:val="both"/>
        <w:rPr>
          <w:i/>
          <w:iCs/>
          <w:color w:val="auto"/>
          <w:sz w:val="22"/>
          <w:szCs w:val="22"/>
        </w:rPr>
      </w:pPr>
      <w:r w:rsidRPr="00C82A1D">
        <w:rPr>
          <w:i/>
          <w:iCs/>
          <w:color w:val="auto"/>
          <w:sz w:val="22"/>
          <w:szCs w:val="22"/>
        </w:rPr>
        <w:t xml:space="preserve">***** Netovõlakoormus -  </w:t>
      </w:r>
      <w:r w:rsidR="00D1001F" w:rsidRPr="00C82A1D">
        <w:rPr>
          <w:i/>
          <w:iCs/>
          <w:color w:val="auto"/>
          <w:sz w:val="22"/>
          <w:szCs w:val="22"/>
        </w:rPr>
        <w:t>võlakohustuste suuruse</w:t>
      </w:r>
      <w:r w:rsidRPr="00C82A1D">
        <w:rPr>
          <w:i/>
          <w:iCs/>
          <w:color w:val="auto"/>
          <w:sz w:val="22"/>
          <w:szCs w:val="22"/>
        </w:rPr>
        <w:t xml:space="preserve"> ja likviidsete varade (raha ja hoiused) vahe</w:t>
      </w:r>
      <w:r w:rsidR="00E73D97" w:rsidRPr="00C82A1D">
        <w:rPr>
          <w:i/>
          <w:iCs/>
          <w:color w:val="auto"/>
          <w:sz w:val="22"/>
          <w:szCs w:val="22"/>
        </w:rPr>
        <w:t>.</w:t>
      </w:r>
    </w:p>
    <w:p w14:paraId="56846006" w14:textId="77777777" w:rsidR="00034DEC" w:rsidRDefault="00034DEC" w:rsidP="00EF1607">
      <w:pPr>
        <w:rPr>
          <w:rFonts w:ascii="Times New Roman" w:hAnsi="Times New Roman" w:cs="Times New Roman"/>
          <w:color w:val="000000" w:themeColor="text1"/>
          <w:sz w:val="24"/>
          <w:szCs w:val="24"/>
        </w:rPr>
      </w:pPr>
      <w:bookmarkStart w:id="8" w:name="_Hlk52543311"/>
      <w:bookmarkStart w:id="9" w:name="_Hlk52544680"/>
    </w:p>
    <w:p w14:paraId="71B5FBF9" w14:textId="0E54A3A9" w:rsidR="0074156C" w:rsidRPr="00D967C0" w:rsidRDefault="0074156C" w:rsidP="009B633A">
      <w:pPr>
        <w:pStyle w:val="Pealkiri3"/>
        <w:rPr>
          <w:rFonts w:ascii="Times New Roman" w:hAnsi="Times New Roman" w:cs="Times New Roman"/>
          <w:b/>
          <w:bCs/>
          <w:smallCaps/>
          <w:color w:val="000000" w:themeColor="text1"/>
          <w:spacing w:val="6"/>
          <w:sz w:val="28"/>
          <w:szCs w:val="28"/>
        </w:rPr>
      </w:pPr>
      <w:bookmarkStart w:id="10" w:name="_Toc240276235"/>
      <w:r w:rsidRPr="00D967C0">
        <w:rPr>
          <w:rFonts w:ascii="Times New Roman" w:hAnsi="Times New Roman" w:cs="Times New Roman"/>
          <w:b/>
          <w:color w:val="000000" w:themeColor="text1"/>
          <w:sz w:val="28"/>
          <w:szCs w:val="28"/>
        </w:rPr>
        <w:t xml:space="preserve">4. </w:t>
      </w:r>
      <w:r w:rsidR="00276E54" w:rsidRPr="00D967C0">
        <w:rPr>
          <w:rFonts w:ascii="Times New Roman" w:hAnsi="Times New Roman" w:cs="Times New Roman"/>
          <w:b/>
          <w:color w:val="000000" w:themeColor="text1"/>
          <w:sz w:val="28"/>
          <w:szCs w:val="28"/>
        </w:rPr>
        <w:t>Põhitegevuse t</w:t>
      </w:r>
      <w:r w:rsidRPr="00D967C0">
        <w:rPr>
          <w:rFonts w:ascii="Times New Roman" w:hAnsi="Times New Roman" w:cs="Times New Roman"/>
          <w:b/>
          <w:color w:val="000000" w:themeColor="text1"/>
          <w:sz w:val="28"/>
          <w:szCs w:val="28"/>
        </w:rPr>
        <w:t>ulud</w:t>
      </w:r>
      <w:bookmarkEnd w:id="10"/>
    </w:p>
    <w:bookmarkEnd w:id="8"/>
    <w:bookmarkEnd w:id="9"/>
    <w:p w14:paraId="5D1B946B" w14:textId="77777777" w:rsidR="00731030" w:rsidRPr="00570816" w:rsidRDefault="00731030" w:rsidP="00666682">
      <w:pPr>
        <w:pStyle w:val="Default"/>
        <w:spacing w:line="276" w:lineRule="auto"/>
        <w:jc w:val="both"/>
        <w:rPr>
          <w:color w:val="auto"/>
        </w:rPr>
      </w:pPr>
    </w:p>
    <w:p w14:paraId="59E61A81" w14:textId="64F9D27F" w:rsidR="0074156C" w:rsidRPr="00570816" w:rsidRDefault="0074156C" w:rsidP="00666682">
      <w:pPr>
        <w:pStyle w:val="Default"/>
        <w:spacing w:line="276" w:lineRule="auto"/>
        <w:jc w:val="both"/>
        <w:rPr>
          <w:color w:val="auto"/>
        </w:rPr>
      </w:pPr>
      <w:r w:rsidRPr="00570816">
        <w:rPr>
          <w:color w:val="auto"/>
        </w:rPr>
        <w:t>Põhitegevuse tuludena käsitletakse eelarvestrateegias tulenevalt KOFS-i</w:t>
      </w:r>
      <w:r w:rsidR="00764854" w:rsidRPr="00570816">
        <w:rPr>
          <w:color w:val="auto"/>
        </w:rPr>
        <w:t>st</w:t>
      </w:r>
      <w:r w:rsidRPr="00570816">
        <w:rPr>
          <w:color w:val="auto"/>
        </w:rPr>
        <w:t xml:space="preserve"> maksutulu</w:t>
      </w:r>
      <w:r w:rsidR="00764854" w:rsidRPr="00570816">
        <w:rPr>
          <w:color w:val="auto"/>
        </w:rPr>
        <w:t>si</w:t>
      </w:r>
      <w:r w:rsidRPr="00570816">
        <w:rPr>
          <w:color w:val="auto"/>
        </w:rPr>
        <w:t>d</w:t>
      </w:r>
      <w:r w:rsidR="00764854" w:rsidRPr="00570816">
        <w:rPr>
          <w:color w:val="auto"/>
        </w:rPr>
        <w:t xml:space="preserve">, </w:t>
      </w:r>
      <w:r w:rsidRPr="00570816">
        <w:rPr>
          <w:color w:val="auto"/>
        </w:rPr>
        <w:t>tulu</w:t>
      </w:r>
      <w:r w:rsidR="00764854" w:rsidRPr="00570816">
        <w:rPr>
          <w:color w:val="auto"/>
        </w:rPr>
        <w:t>si</w:t>
      </w:r>
      <w:r w:rsidRPr="00570816">
        <w:rPr>
          <w:color w:val="auto"/>
        </w:rPr>
        <w:t>d kaupade ja teenuste müügist</w:t>
      </w:r>
      <w:r w:rsidR="00764854" w:rsidRPr="00570816">
        <w:rPr>
          <w:color w:val="auto"/>
        </w:rPr>
        <w:t>,</w:t>
      </w:r>
      <w:r w:rsidRPr="00570816">
        <w:rPr>
          <w:color w:val="auto"/>
        </w:rPr>
        <w:t xml:space="preserve"> saadava</w:t>
      </w:r>
      <w:r w:rsidR="00764854" w:rsidRPr="00570816">
        <w:rPr>
          <w:color w:val="auto"/>
        </w:rPr>
        <w:t>i</w:t>
      </w:r>
      <w:r w:rsidRPr="00570816">
        <w:rPr>
          <w:color w:val="auto"/>
        </w:rPr>
        <w:t>d toetus</w:t>
      </w:r>
      <w:r w:rsidR="00764854" w:rsidRPr="00570816">
        <w:rPr>
          <w:color w:val="auto"/>
        </w:rPr>
        <w:t>i</w:t>
      </w:r>
      <w:r w:rsidRPr="00570816">
        <w:rPr>
          <w:color w:val="auto"/>
        </w:rPr>
        <w:t xml:space="preserve"> tegevuskuludeks</w:t>
      </w:r>
      <w:r w:rsidR="00764854" w:rsidRPr="00570816">
        <w:rPr>
          <w:color w:val="auto"/>
        </w:rPr>
        <w:t xml:space="preserve"> ja </w:t>
      </w:r>
      <w:r w:rsidRPr="00570816">
        <w:rPr>
          <w:color w:val="auto"/>
        </w:rPr>
        <w:t>mu</w:t>
      </w:r>
      <w:r w:rsidR="00764854" w:rsidRPr="00570816">
        <w:rPr>
          <w:color w:val="auto"/>
        </w:rPr>
        <w:t>i</w:t>
      </w:r>
      <w:r w:rsidRPr="00570816">
        <w:rPr>
          <w:color w:val="auto"/>
        </w:rPr>
        <w:t>d tegevustulu</w:t>
      </w:r>
      <w:r w:rsidR="00764854" w:rsidRPr="00570816">
        <w:rPr>
          <w:color w:val="auto"/>
        </w:rPr>
        <w:t>si</w:t>
      </w:r>
      <w:r w:rsidRPr="00570816">
        <w:rPr>
          <w:color w:val="auto"/>
        </w:rPr>
        <w:t>d</w:t>
      </w:r>
      <w:r w:rsidR="00764854" w:rsidRPr="00570816">
        <w:rPr>
          <w:color w:val="auto"/>
        </w:rPr>
        <w:t xml:space="preserve"> (tabel </w:t>
      </w:r>
      <w:r w:rsidR="00E26EF4">
        <w:rPr>
          <w:color w:val="auto"/>
        </w:rPr>
        <w:t>4</w:t>
      </w:r>
      <w:r w:rsidR="00764854" w:rsidRPr="00570816">
        <w:rPr>
          <w:color w:val="auto"/>
        </w:rPr>
        <w:t>)</w:t>
      </w:r>
      <w:r w:rsidRPr="00570816">
        <w:rPr>
          <w:color w:val="auto"/>
        </w:rPr>
        <w:t>.</w:t>
      </w:r>
      <w:r w:rsidR="00764854" w:rsidRPr="00570816">
        <w:rPr>
          <w:color w:val="auto"/>
        </w:rPr>
        <w:t xml:space="preserve"> </w:t>
      </w:r>
    </w:p>
    <w:p w14:paraId="0D008B3F" w14:textId="74D0043B" w:rsidR="0074156C" w:rsidRPr="00744E26" w:rsidRDefault="0074156C" w:rsidP="00744E26">
      <w:pPr>
        <w:rPr>
          <w:rFonts w:ascii="Times New Roman" w:hAnsi="Times New Roman" w:cs="Times New Roman"/>
          <w:color w:val="000000" w:themeColor="text1"/>
          <w:sz w:val="24"/>
          <w:szCs w:val="24"/>
        </w:rPr>
      </w:pPr>
    </w:p>
    <w:p w14:paraId="5CE9A917" w14:textId="49FAD33D" w:rsidR="00B50669" w:rsidRPr="009E7A51" w:rsidRDefault="0074156C" w:rsidP="0085545E">
      <w:pPr>
        <w:pStyle w:val="Pealdis"/>
        <w:spacing w:line="276" w:lineRule="auto"/>
        <w:rPr>
          <w:rFonts w:ascii="Times New Roman" w:hAnsi="Times New Roman" w:cs="Times New Roman"/>
          <w:b w:val="0"/>
          <w:bCs w:val="0"/>
          <w:color w:val="000000" w:themeColor="text1"/>
          <w:sz w:val="24"/>
          <w:szCs w:val="24"/>
        </w:rPr>
      </w:pPr>
      <w:r w:rsidRPr="009E7A51">
        <w:rPr>
          <w:rFonts w:ascii="Times New Roman" w:hAnsi="Times New Roman" w:cs="Times New Roman"/>
          <w:b w:val="0"/>
          <w:bCs w:val="0"/>
          <w:color w:val="000000" w:themeColor="text1"/>
          <w:sz w:val="24"/>
          <w:szCs w:val="24"/>
        </w:rPr>
        <w:t xml:space="preserve">Tabel </w:t>
      </w:r>
      <w:r w:rsidR="00A43CB6">
        <w:rPr>
          <w:rFonts w:ascii="Times New Roman" w:hAnsi="Times New Roman" w:cs="Times New Roman"/>
          <w:b w:val="0"/>
          <w:bCs w:val="0"/>
          <w:color w:val="000000" w:themeColor="text1"/>
          <w:sz w:val="24"/>
          <w:szCs w:val="24"/>
        </w:rPr>
        <w:t>4</w:t>
      </w:r>
      <w:r w:rsidRPr="009E7A51">
        <w:rPr>
          <w:rFonts w:ascii="Times New Roman" w:hAnsi="Times New Roman" w:cs="Times New Roman"/>
          <w:b w:val="0"/>
          <w:bCs w:val="0"/>
          <w:color w:val="000000" w:themeColor="text1"/>
          <w:sz w:val="24"/>
          <w:szCs w:val="24"/>
        </w:rPr>
        <w:t xml:space="preserve">. Põhitegevuse </w:t>
      </w:r>
      <w:r w:rsidR="00FB0D36" w:rsidRPr="009E7A51">
        <w:rPr>
          <w:rFonts w:ascii="Times New Roman" w:hAnsi="Times New Roman" w:cs="Times New Roman"/>
          <w:b w:val="0"/>
          <w:bCs w:val="0"/>
          <w:color w:val="000000" w:themeColor="text1"/>
          <w:sz w:val="24"/>
          <w:szCs w:val="24"/>
        </w:rPr>
        <w:t>t</w:t>
      </w:r>
      <w:r w:rsidRPr="009E7A51">
        <w:rPr>
          <w:rFonts w:ascii="Times New Roman" w:hAnsi="Times New Roman" w:cs="Times New Roman"/>
          <w:b w:val="0"/>
          <w:bCs w:val="0"/>
          <w:color w:val="000000" w:themeColor="text1"/>
          <w:sz w:val="24"/>
          <w:szCs w:val="24"/>
        </w:rPr>
        <w:t>ulud</w:t>
      </w:r>
      <w:r w:rsidR="00D97C44" w:rsidRPr="009E7A51">
        <w:rPr>
          <w:rFonts w:ascii="Times New Roman" w:hAnsi="Times New Roman" w:cs="Times New Roman"/>
          <w:b w:val="0"/>
          <w:bCs w:val="0"/>
          <w:color w:val="000000" w:themeColor="text1"/>
          <w:sz w:val="24"/>
          <w:szCs w:val="24"/>
        </w:rPr>
        <w:t>, eurodes</w:t>
      </w:r>
      <w:r w:rsidRPr="009E7A51">
        <w:rPr>
          <w:rFonts w:ascii="Times New Roman" w:hAnsi="Times New Roman" w:cs="Times New Roman"/>
          <w:b w:val="0"/>
          <w:bCs w:val="0"/>
          <w:color w:val="000000" w:themeColor="text1"/>
          <w:sz w:val="24"/>
          <w:szCs w:val="24"/>
        </w:rPr>
        <w:t>.</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7"/>
        <w:gridCol w:w="1164"/>
        <w:gridCol w:w="1164"/>
        <w:gridCol w:w="1251"/>
        <w:gridCol w:w="1134"/>
        <w:gridCol w:w="1134"/>
        <w:gridCol w:w="1134"/>
      </w:tblGrid>
      <w:tr w:rsidR="001E4C03" w:rsidRPr="007B47AF" w14:paraId="539F1CCB" w14:textId="3573B5EB" w:rsidTr="00C410D9">
        <w:trPr>
          <w:trHeight w:val="457"/>
        </w:trPr>
        <w:tc>
          <w:tcPr>
            <w:tcW w:w="2907" w:type="dxa"/>
            <w:shd w:val="clear" w:color="auto" w:fill="DEEAF6" w:themeFill="accent5" w:themeFillTint="33"/>
            <w:vAlign w:val="bottom"/>
            <w:hideMark/>
          </w:tcPr>
          <w:p w14:paraId="66F12304" w14:textId="77777777" w:rsidR="001E4C03" w:rsidRPr="007B47AF" w:rsidRDefault="001E4C03" w:rsidP="001E4C0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Näitaja</w:t>
            </w:r>
          </w:p>
        </w:tc>
        <w:tc>
          <w:tcPr>
            <w:tcW w:w="1164" w:type="dxa"/>
            <w:shd w:val="clear" w:color="auto" w:fill="DEEAF6" w:themeFill="accent5" w:themeFillTint="33"/>
            <w:vAlign w:val="bottom"/>
            <w:hideMark/>
          </w:tcPr>
          <w:p w14:paraId="7DDCC829" w14:textId="5617AB47" w:rsidR="001E4C03" w:rsidRPr="007B47AF" w:rsidRDefault="001E4C03" w:rsidP="001E4C0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 xml:space="preserve">2025 </w:t>
            </w:r>
          </w:p>
          <w:p w14:paraId="00E3C045" w14:textId="53011431" w:rsidR="001E4C03" w:rsidRPr="007B47AF" w:rsidRDefault="001E4C03" w:rsidP="001E4C0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 xml:space="preserve">täitmine </w:t>
            </w:r>
          </w:p>
        </w:tc>
        <w:tc>
          <w:tcPr>
            <w:tcW w:w="1164" w:type="dxa"/>
            <w:shd w:val="clear" w:color="auto" w:fill="DEEAF6" w:themeFill="accent5" w:themeFillTint="33"/>
            <w:vAlign w:val="bottom"/>
            <w:hideMark/>
          </w:tcPr>
          <w:p w14:paraId="3C53B723" w14:textId="28421D63" w:rsidR="001E4C03" w:rsidRPr="007B47AF" w:rsidRDefault="001E4C03" w:rsidP="001E4C0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 xml:space="preserve">2026 </w:t>
            </w:r>
            <w:r w:rsidR="00BE2EA2" w:rsidRPr="007B47AF">
              <w:rPr>
                <w:rFonts w:ascii="Times New Roman" w:eastAsia="Times New Roman" w:hAnsi="Times New Roman" w:cs="Times New Roman"/>
                <w:b/>
                <w:bCs/>
                <w:lang w:eastAsia="et-EE"/>
              </w:rPr>
              <w:t>eeldatav</w:t>
            </w:r>
            <w:r w:rsidR="00FA3D04" w:rsidRPr="007B47AF">
              <w:rPr>
                <w:rFonts w:ascii="Times New Roman" w:eastAsia="Times New Roman" w:hAnsi="Times New Roman" w:cs="Times New Roman"/>
                <w:b/>
                <w:bCs/>
                <w:lang w:eastAsia="et-EE"/>
              </w:rPr>
              <w:t xml:space="preserve"> täitmine</w:t>
            </w:r>
            <w:r w:rsidRPr="007B47AF">
              <w:rPr>
                <w:rFonts w:ascii="Times New Roman" w:eastAsia="Times New Roman" w:hAnsi="Times New Roman" w:cs="Times New Roman"/>
                <w:b/>
                <w:bCs/>
                <w:lang w:eastAsia="et-EE"/>
              </w:rPr>
              <w:t xml:space="preserve">  </w:t>
            </w:r>
          </w:p>
        </w:tc>
        <w:tc>
          <w:tcPr>
            <w:tcW w:w="1251" w:type="dxa"/>
            <w:shd w:val="clear" w:color="auto" w:fill="DEEAF6" w:themeFill="accent5" w:themeFillTint="33"/>
            <w:vAlign w:val="bottom"/>
            <w:hideMark/>
          </w:tcPr>
          <w:p w14:paraId="72A589A9" w14:textId="77777777" w:rsidR="001E4C03" w:rsidRPr="007B47AF" w:rsidRDefault="001E4C03" w:rsidP="001E4C0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 xml:space="preserve">2027 eelarve  </w:t>
            </w:r>
          </w:p>
        </w:tc>
        <w:tc>
          <w:tcPr>
            <w:tcW w:w="1134" w:type="dxa"/>
            <w:shd w:val="clear" w:color="auto" w:fill="DEEAF6" w:themeFill="accent5" w:themeFillTint="33"/>
            <w:vAlign w:val="bottom"/>
          </w:tcPr>
          <w:p w14:paraId="4A2A3DA6" w14:textId="51827CD6" w:rsidR="001E4C03" w:rsidRPr="007B47AF" w:rsidRDefault="001E4C03" w:rsidP="001E4C0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2028 eelarve</w:t>
            </w:r>
          </w:p>
        </w:tc>
        <w:tc>
          <w:tcPr>
            <w:tcW w:w="1134" w:type="dxa"/>
            <w:shd w:val="clear" w:color="auto" w:fill="DEEAF6" w:themeFill="accent5" w:themeFillTint="33"/>
          </w:tcPr>
          <w:p w14:paraId="45580FCB" w14:textId="77777777" w:rsidR="001E4C03" w:rsidRPr="007B47AF" w:rsidRDefault="001E4C03" w:rsidP="001E4C03">
            <w:pPr>
              <w:spacing w:after="0" w:line="276" w:lineRule="auto"/>
              <w:jc w:val="center"/>
              <w:rPr>
                <w:rFonts w:ascii="Times New Roman" w:eastAsia="Times New Roman" w:hAnsi="Times New Roman" w:cs="Times New Roman"/>
                <w:b/>
                <w:bCs/>
                <w:lang w:eastAsia="et-EE"/>
              </w:rPr>
            </w:pPr>
          </w:p>
          <w:p w14:paraId="0F013ADE" w14:textId="3733D865" w:rsidR="001E4C03" w:rsidRPr="007B47AF" w:rsidRDefault="001E4C03" w:rsidP="001E4C0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2029 eelarve</w:t>
            </w:r>
          </w:p>
        </w:tc>
        <w:tc>
          <w:tcPr>
            <w:tcW w:w="1134" w:type="dxa"/>
            <w:shd w:val="clear" w:color="auto" w:fill="DEEAF6" w:themeFill="accent5" w:themeFillTint="33"/>
          </w:tcPr>
          <w:p w14:paraId="630B638A" w14:textId="77777777" w:rsidR="001E4C03" w:rsidRPr="007B47AF" w:rsidRDefault="001E4C03" w:rsidP="001E4C03">
            <w:pPr>
              <w:spacing w:after="0" w:line="276" w:lineRule="auto"/>
              <w:jc w:val="center"/>
              <w:rPr>
                <w:rFonts w:ascii="Times New Roman" w:eastAsia="Times New Roman" w:hAnsi="Times New Roman" w:cs="Times New Roman"/>
                <w:b/>
                <w:bCs/>
                <w:lang w:eastAsia="et-EE"/>
              </w:rPr>
            </w:pPr>
          </w:p>
          <w:p w14:paraId="3316B823" w14:textId="7BE938EA" w:rsidR="001E4C03" w:rsidRPr="007B47AF" w:rsidRDefault="001E4C03" w:rsidP="001E4C0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2030 eelarve</w:t>
            </w:r>
          </w:p>
        </w:tc>
      </w:tr>
      <w:tr w:rsidR="00AF78E1" w:rsidRPr="007B47AF" w14:paraId="756D463F" w14:textId="789E8017" w:rsidTr="00C410D9">
        <w:trPr>
          <w:trHeight w:val="150"/>
        </w:trPr>
        <w:tc>
          <w:tcPr>
            <w:tcW w:w="2907" w:type="dxa"/>
            <w:shd w:val="clear" w:color="auto" w:fill="FFFFFF" w:themeFill="background1"/>
            <w:noWrap/>
            <w:vAlign w:val="bottom"/>
            <w:hideMark/>
          </w:tcPr>
          <w:p w14:paraId="1A207017" w14:textId="77777777" w:rsidR="00AF78E1" w:rsidRPr="002E24A7" w:rsidRDefault="00AF78E1" w:rsidP="00AF78E1">
            <w:pPr>
              <w:spacing w:after="0" w:line="276" w:lineRule="auto"/>
              <w:rPr>
                <w:rFonts w:ascii="Times New Roman" w:eastAsia="Times New Roman" w:hAnsi="Times New Roman" w:cs="Times New Roman"/>
                <w:b/>
                <w:bCs/>
                <w:lang w:eastAsia="et-EE"/>
              </w:rPr>
            </w:pPr>
            <w:r w:rsidRPr="002E24A7">
              <w:rPr>
                <w:rFonts w:ascii="Times New Roman" w:eastAsia="Times New Roman" w:hAnsi="Times New Roman" w:cs="Times New Roman"/>
                <w:b/>
                <w:bCs/>
                <w:lang w:eastAsia="et-EE"/>
              </w:rPr>
              <w:t>Põhitegevuse tulud kokku</w:t>
            </w:r>
          </w:p>
        </w:tc>
        <w:tc>
          <w:tcPr>
            <w:tcW w:w="1164" w:type="dxa"/>
            <w:shd w:val="clear" w:color="auto" w:fill="auto"/>
            <w:vAlign w:val="bottom"/>
          </w:tcPr>
          <w:p w14:paraId="0BB390C8" w14:textId="1BDA1CF5" w:rsidR="00AF78E1" w:rsidRPr="002E24A7" w:rsidRDefault="00AF78E1" w:rsidP="00AF78E1">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b/>
                <w:bCs/>
              </w:rPr>
              <w:t>20 781 729</w:t>
            </w:r>
          </w:p>
        </w:tc>
        <w:tc>
          <w:tcPr>
            <w:tcW w:w="1164" w:type="dxa"/>
            <w:shd w:val="clear" w:color="auto" w:fill="auto"/>
            <w:vAlign w:val="bottom"/>
          </w:tcPr>
          <w:p w14:paraId="02C60ABF" w14:textId="19959EA6" w:rsidR="00AF78E1" w:rsidRPr="002E24A7" w:rsidRDefault="00AF78E1" w:rsidP="00AF78E1">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b/>
                <w:bCs/>
              </w:rPr>
              <w:t>21 478 040</w:t>
            </w:r>
          </w:p>
        </w:tc>
        <w:tc>
          <w:tcPr>
            <w:tcW w:w="1251" w:type="dxa"/>
            <w:shd w:val="clear" w:color="auto" w:fill="auto"/>
            <w:vAlign w:val="bottom"/>
          </w:tcPr>
          <w:p w14:paraId="0296FCCF" w14:textId="1BF41043" w:rsidR="00AF78E1" w:rsidRPr="002E24A7" w:rsidRDefault="00AF78E1" w:rsidP="00AF78E1">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b/>
                <w:bCs/>
              </w:rPr>
              <w:t>22 165 581</w:t>
            </w:r>
          </w:p>
        </w:tc>
        <w:tc>
          <w:tcPr>
            <w:tcW w:w="1134" w:type="dxa"/>
            <w:shd w:val="clear" w:color="auto" w:fill="auto"/>
            <w:vAlign w:val="bottom"/>
          </w:tcPr>
          <w:p w14:paraId="00D79A1F" w14:textId="7D209887" w:rsidR="00AF78E1" w:rsidRPr="002E24A7" w:rsidRDefault="00AF78E1" w:rsidP="00AF78E1">
            <w:pPr>
              <w:spacing w:after="0" w:line="276" w:lineRule="auto"/>
              <w:jc w:val="right"/>
              <w:rPr>
                <w:rFonts w:ascii="Times New Roman" w:hAnsi="Times New Roman" w:cs="Times New Roman"/>
                <w:b/>
                <w:bCs/>
                <w:lang w:eastAsia="et-EE"/>
              </w:rPr>
            </w:pPr>
            <w:r w:rsidRPr="002E24A7">
              <w:rPr>
                <w:rFonts w:ascii="Times New Roman" w:hAnsi="Times New Roman" w:cs="Times New Roman"/>
                <w:b/>
                <w:bCs/>
              </w:rPr>
              <w:t>22 888 586</w:t>
            </w:r>
          </w:p>
        </w:tc>
        <w:tc>
          <w:tcPr>
            <w:tcW w:w="1134" w:type="dxa"/>
            <w:shd w:val="clear" w:color="auto" w:fill="auto"/>
            <w:vAlign w:val="bottom"/>
          </w:tcPr>
          <w:p w14:paraId="448831D9" w14:textId="66886A1A" w:rsidR="00AF78E1" w:rsidRPr="002E24A7" w:rsidRDefault="00AF78E1" w:rsidP="00AF78E1">
            <w:pPr>
              <w:spacing w:after="0" w:line="276" w:lineRule="auto"/>
              <w:jc w:val="right"/>
              <w:rPr>
                <w:rFonts w:ascii="Times New Roman" w:hAnsi="Times New Roman" w:cs="Times New Roman"/>
                <w:b/>
                <w:bCs/>
                <w:lang w:eastAsia="et-EE"/>
              </w:rPr>
            </w:pPr>
            <w:r w:rsidRPr="002E24A7">
              <w:rPr>
                <w:rFonts w:ascii="Times New Roman" w:hAnsi="Times New Roman" w:cs="Times New Roman"/>
                <w:b/>
                <w:bCs/>
              </w:rPr>
              <w:t>23 648 931</w:t>
            </w:r>
          </w:p>
        </w:tc>
        <w:tc>
          <w:tcPr>
            <w:tcW w:w="1134" w:type="dxa"/>
            <w:shd w:val="clear" w:color="auto" w:fill="auto"/>
            <w:vAlign w:val="bottom"/>
          </w:tcPr>
          <w:p w14:paraId="73A4E25F" w14:textId="1A5B596A" w:rsidR="00AF78E1" w:rsidRPr="002E24A7" w:rsidRDefault="00AF78E1" w:rsidP="00AF78E1">
            <w:pPr>
              <w:spacing w:after="0" w:line="276" w:lineRule="auto"/>
              <w:jc w:val="right"/>
              <w:rPr>
                <w:rFonts w:ascii="Times New Roman" w:hAnsi="Times New Roman" w:cs="Times New Roman"/>
                <w:b/>
                <w:bCs/>
                <w:lang w:eastAsia="et-EE"/>
              </w:rPr>
            </w:pPr>
            <w:r w:rsidRPr="002E24A7">
              <w:rPr>
                <w:rFonts w:ascii="Times New Roman" w:hAnsi="Times New Roman" w:cs="Times New Roman"/>
                <w:b/>
                <w:bCs/>
              </w:rPr>
              <w:t>24 448 588</w:t>
            </w:r>
          </w:p>
        </w:tc>
      </w:tr>
      <w:tr w:rsidR="00AF78E1" w:rsidRPr="007B47AF" w14:paraId="495674A4" w14:textId="3BA84E5C" w:rsidTr="00C410D9">
        <w:trPr>
          <w:trHeight w:val="150"/>
        </w:trPr>
        <w:tc>
          <w:tcPr>
            <w:tcW w:w="2907" w:type="dxa"/>
            <w:shd w:val="clear" w:color="auto" w:fill="FFFFFF" w:themeFill="background1"/>
            <w:noWrap/>
            <w:vAlign w:val="bottom"/>
            <w:hideMark/>
          </w:tcPr>
          <w:p w14:paraId="7C2CE6CC" w14:textId="77777777" w:rsidR="00AF78E1" w:rsidRPr="002E24A7" w:rsidRDefault="00AF78E1" w:rsidP="00AF78E1">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Maksutulud</w:t>
            </w:r>
          </w:p>
        </w:tc>
        <w:tc>
          <w:tcPr>
            <w:tcW w:w="1164" w:type="dxa"/>
            <w:shd w:val="clear" w:color="auto" w:fill="auto"/>
            <w:vAlign w:val="bottom"/>
          </w:tcPr>
          <w:p w14:paraId="5BA60647" w14:textId="6BFF4C9D"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11 555 67</w:t>
            </w:r>
            <w:r w:rsidR="00B32855" w:rsidRPr="002E24A7">
              <w:rPr>
                <w:rFonts w:ascii="Times New Roman" w:hAnsi="Times New Roman" w:cs="Times New Roman"/>
              </w:rPr>
              <w:t>9</w:t>
            </w:r>
          </w:p>
        </w:tc>
        <w:tc>
          <w:tcPr>
            <w:tcW w:w="1164" w:type="dxa"/>
            <w:shd w:val="clear" w:color="auto" w:fill="auto"/>
            <w:vAlign w:val="bottom"/>
          </w:tcPr>
          <w:p w14:paraId="0B4BBF1E" w14:textId="3DB5E4FC"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12 231 842</w:t>
            </w:r>
          </w:p>
        </w:tc>
        <w:tc>
          <w:tcPr>
            <w:tcW w:w="1251" w:type="dxa"/>
            <w:shd w:val="clear" w:color="auto" w:fill="auto"/>
            <w:vAlign w:val="bottom"/>
          </w:tcPr>
          <w:p w14:paraId="73EF95E5" w14:textId="061E6B52"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12 884 433</w:t>
            </w:r>
          </w:p>
        </w:tc>
        <w:tc>
          <w:tcPr>
            <w:tcW w:w="1134" w:type="dxa"/>
            <w:shd w:val="clear" w:color="auto" w:fill="auto"/>
            <w:vAlign w:val="bottom"/>
          </w:tcPr>
          <w:p w14:paraId="41C78C15" w14:textId="5807DF1C"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13 571 870</w:t>
            </w:r>
          </w:p>
        </w:tc>
        <w:tc>
          <w:tcPr>
            <w:tcW w:w="1134" w:type="dxa"/>
            <w:shd w:val="clear" w:color="auto" w:fill="auto"/>
            <w:vAlign w:val="bottom"/>
          </w:tcPr>
          <w:p w14:paraId="1FA30351" w14:textId="41072976"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14 296 015</w:t>
            </w:r>
          </w:p>
        </w:tc>
        <w:tc>
          <w:tcPr>
            <w:tcW w:w="1134" w:type="dxa"/>
            <w:shd w:val="clear" w:color="auto" w:fill="auto"/>
            <w:vAlign w:val="bottom"/>
          </w:tcPr>
          <w:p w14:paraId="42D2E0D6" w14:textId="4ACE6A1C"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15 058 829</w:t>
            </w:r>
          </w:p>
        </w:tc>
      </w:tr>
      <w:tr w:rsidR="00AF78E1" w:rsidRPr="007B47AF" w14:paraId="2A9E602C" w14:textId="5A134FCE" w:rsidTr="00C410D9">
        <w:trPr>
          <w:trHeight w:val="150"/>
        </w:trPr>
        <w:tc>
          <w:tcPr>
            <w:tcW w:w="2907" w:type="dxa"/>
            <w:shd w:val="clear" w:color="auto" w:fill="FFFFFF" w:themeFill="background1"/>
            <w:noWrap/>
            <w:vAlign w:val="bottom"/>
            <w:hideMark/>
          </w:tcPr>
          <w:p w14:paraId="14C59A90" w14:textId="77777777" w:rsidR="00AF78E1" w:rsidRPr="002E24A7" w:rsidRDefault="00AF78E1" w:rsidP="00AF78E1">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sh tulumaks</w:t>
            </w:r>
          </w:p>
        </w:tc>
        <w:tc>
          <w:tcPr>
            <w:tcW w:w="1164" w:type="dxa"/>
            <w:shd w:val="clear" w:color="auto" w:fill="auto"/>
            <w:noWrap/>
            <w:vAlign w:val="bottom"/>
          </w:tcPr>
          <w:p w14:paraId="26AB96F1" w14:textId="6BC990A2"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10 955 958</w:t>
            </w:r>
          </w:p>
        </w:tc>
        <w:tc>
          <w:tcPr>
            <w:tcW w:w="1164" w:type="dxa"/>
            <w:shd w:val="clear" w:color="auto" w:fill="auto"/>
            <w:noWrap/>
            <w:vAlign w:val="bottom"/>
          </w:tcPr>
          <w:p w14:paraId="1FCA758B" w14:textId="2EBE763D"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11 617 042</w:t>
            </w:r>
          </w:p>
        </w:tc>
        <w:tc>
          <w:tcPr>
            <w:tcW w:w="1251" w:type="dxa"/>
            <w:shd w:val="clear" w:color="auto" w:fill="auto"/>
            <w:noWrap/>
            <w:vAlign w:val="bottom"/>
          </w:tcPr>
          <w:p w14:paraId="350C0EBE" w14:textId="5BCABE7A"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12 232 745</w:t>
            </w:r>
          </w:p>
        </w:tc>
        <w:tc>
          <w:tcPr>
            <w:tcW w:w="1134" w:type="dxa"/>
            <w:shd w:val="clear" w:color="auto" w:fill="auto"/>
            <w:vAlign w:val="bottom"/>
          </w:tcPr>
          <w:p w14:paraId="38D4BEAB" w14:textId="0BFA30A1"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12 881 081</w:t>
            </w:r>
          </w:p>
        </w:tc>
        <w:tc>
          <w:tcPr>
            <w:tcW w:w="1134" w:type="dxa"/>
            <w:shd w:val="clear" w:color="auto" w:fill="auto"/>
            <w:vAlign w:val="bottom"/>
          </w:tcPr>
          <w:p w14:paraId="10AC02E7" w14:textId="18284FF5"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13 563 778</w:t>
            </w:r>
          </w:p>
        </w:tc>
        <w:tc>
          <w:tcPr>
            <w:tcW w:w="1134" w:type="dxa"/>
            <w:shd w:val="clear" w:color="auto" w:fill="auto"/>
            <w:vAlign w:val="bottom"/>
          </w:tcPr>
          <w:p w14:paraId="31E9811B" w14:textId="5D9017B5"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14 282 658</w:t>
            </w:r>
          </w:p>
        </w:tc>
      </w:tr>
      <w:tr w:rsidR="00AF78E1" w:rsidRPr="007B47AF" w14:paraId="11E20EDE" w14:textId="36B417F9" w:rsidTr="00C410D9">
        <w:trPr>
          <w:trHeight w:val="150"/>
        </w:trPr>
        <w:tc>
          <w:tcPr>
            <w:tcW w:w="2907" w:type="dxa"/>
            <w:shd w:val="clear" w:color="auto" w:fill="FFFFFF" w:themeFill="background1"/>
            <w:noWrap/>
            <w:vAlign w:val="bottom"/>
            <w:hideMark/>
          </w:tcPr>
          <w:p w14:paraId="18DC46F6" w14:textId="77777777" w:rsidR="00AF78E1" w:rsidRPr="002E24A7" w:rsidRDefault="00AF78E1" w:rsidP="00AF78E1">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sh maamaks</w:t>
            </w:r>
          </w:p>
        </w:tc>
        <w:tc>
          <w:tcPr>
            <w:tcW w:w="1164" w:type="dxa"/>
            <w:shd w:val="clear" w:color="auto" w:fill="auto"/>
            <w:noWrap/>
            <w:vAlign w:val="bottom"/>
          </w:tcPr>
          <w:p w14:paraId="3BE50475" w14:textId="7BEA734F"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599 721</w:t>
            </w:r>
          </w:p>
        </w:tc>
        <w:tc>
          <w:tcPr>
            <w:tcW w:w="1164" w:type="dxa"/>
            <w:shd w:val="clear" w:color="auto" w:fill="auto"/>
            <w:noWrap/>
            <w:vAlign w:val="bottom"/>
          </w:tcPr>
          <w:p w14:paraId="5BE8C3E9" w14:textId="6C56A7DD"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614 800</w:t>
            </w:r>
          </w:p>
        </w:tc>
        <w:tc>
          <w:tcPr>
            <w:tcW w:w="1251" w:type="dxa"/>
            <w:shd w:val="clear" w:color="auto" w:fill="auto"/>
            <w:noWrap/>
            <w:vAlign w:val="bottom"/>
          </w:tcPr>
          <w:p w14:paraId="0BB09F75" w14:textId="5372C763"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651 688</w:t>
            </w:r>
          </w:p>
        </w:tc>
        <w:tc>
          <w:tcPr>
            <w:tcW w:w="1134" w:type="dxa"/>
            <w:shd w:val="clear" w:color="auto" w:fill="auto"/>
            <w:vAlign w:val="bottom"/>
          </w:tcPr>
          <w:p w14:paraId="1CECEF03" w14:textId="755815C6"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690 789</w:t>
            </w:r>
          </w:p>
        </w:tc>
        <w:tc>
          <w:tcPr>
            <w:tcW w:w="1134" w:type="dxa"/>
            <w:shd w:val="clear" w:color="auto" w:fill="auto"/>
            <w:vAlign w:val="bottom"/>
          </w:tcPr>
          <w:p w14:paraId="155B2209" w14:textId="4F4853F3"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732 237</w:t>
            </w:r>
          </w:p>
        </w:tc>
        <w:tc>
          <w:tcPr>
            <w:tcW w:w="1134" w:type="dxa"/>
            <w:shd w:val="clear" w:color="auto" w:fill="auto"/>
            <w:vAlign w:val="bottom"/>
          </w:tcPr>
          <w:p w14:paraId="36086D78" w14:textId="24C97768" w:rsidR="00AF78E1" w:rsidRPr="002E24A7" w:rsidRDefault="00AF78E1" w:rsidP="00AF78E1">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776 171</w:t>
            </w:r>
          </w:p>
        </w:tc>
      </w:tr>
      <w:tr w:rsidR="00304BDB" w:rsidRPr="007B47AF" w14:paraId="383D99ED" w14:textId="6D02E3BB" w:rsidTr="00C410D9">
        <w:trPr>
          <w:trHeight w:val="150"/>
        </w:trPr>
        <w:tc>
          <w:tcPr>
            <w:tcW w:w="2907" w:type="dxa"/>
            <w:shd w:val="clear" w:color="auto" w:fill="FFFFFF" w:themeFill="background1"/>
            <w:noWrap/>
            <w:vAlign w:val="bottom"/>
            <w:hideMark/>
          </w:tcPr>
          <w:p w14:paraId="5EEB3205" w14:textId="77777777" w:rsidR="00304BDB" w:rsidRPr="002E24A7" w:rsidRDefault="00304BDB" w:rsidP="00304BDB">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Tulud kaupade ja teenuste müügist</w:t>
            </w:r>
          </w:p>
        </w:tc>
        <w:tc>
          <w:tcPr>
            <w:tcW w:w="1164" w:type="dxa"/>
            <w:shd w:val="clear" w:color="auto" w:fill="auto"/>
            <w:noWrap/>
            <w:vAlign w:val="bottom"/>
          </w:tcPr>
          <w:p w14:paraId="0D6B5FD7" w14:textId="250DBC20"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1 355 633</w:t>
            </w:r>
          </w:p>
        </w:tc>
        <w:tc>
          <w:tcPr>
            <w:tcW w:w="1164" w:type="dxa"/>
            <w:shd w:val="clear" w:color="auto" w:fill="auto"/>
            <w:noWrap/>
            <w:vAlign w:val="bottom"/>
          </w:tcPr>
          <w:p w14:paraId="6B48777F" w14:textId="1AF6E0AF"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1 348 790</w:t>
            </w:r>
          </w:p>
        </w:tc>
        <w:tc>
          <w:tcPr>
            <w:tcW w:w="1251" w:type="dxa"/>
            <w:shd w:val="clear" w:color="auto" w:fill="auto"/>
            <w:noWrap/>
            <w:vAlign w:val="bottom"/>
          </w:tcPr>
          <w:p w14:paraId="561D2C69" w14:textId="0C1650E0"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1 375 766</w:t>
            </w:r>
          </w:p>
        </w:tc>
        <w:tc>
          <w:tcPr>
            <w:tcW w:w="1134" w:type="dxa"/>
            <w:shd w:val="clear" w:color="auto" w:fill="auto"/>
            <w:vAlign w:val="bottom"/>
          </w:tcPr>
          <w:p w14:paraId="606B88B4" w14:textId="4F2956CC"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1 403 281</w:t>
            </w:r>
          </w:p>
        </w:tc>
        <w:tc>
          <w:tcPr>
            <w:tcW w:w="1134" w:type="dxa"/>
            <w:shd w:val="clear" w:color="auto" w:fill="auto"/>
            <w:vAlign w:val="bottom"/>
          </w:tcPr>
          <w:p w14:paraId="1189B30D" w14:textId="7FF3BD80"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1 431 347</w:t>
            </w:r>
          </w:p>
        </w:tc>
        <w:tc>
          <w:tcPr>
            <w:tcW w:w="1134" w:type="dxa"/>
            <w:shd w:val="clear" w:color="auto" w:fill="auto"/>
            <w:vAlign w:val="bottom"/>
          </w:tcPr>
          <w:p w14:paraId="22E77772" w14:textId="44B9DF32"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1 459 974</w:t>
            </w:r>
          </w:p>
        </w:tc>
      </w:tr>
      <w:tr w:rsidR="00304BDB" w:rsidRPr="007B47AF" w14:paraId="04D1DD00" w14:textId="19ED9FC4" w:rsidTr="00C410D9">
        <w:trPr>
          <w:trHeight w:val="150"/>
        </w:trPr>
        <w:tc>
          <w:tcPr>
            <w:tcW w:w="2907" w:type="dxa"/>
            <w:shd w:val="clear" w:color="auto" w:fill="FFFFFF" w:themeFill="background1"/>
            <w:noWrap/>
            <w:vAlign w:val="bottom"/>
            <w:hideMark/>
          </w:tcPr>
          <w:p w14:paraId="2E46F483" w14:textId="77777777" w:rsidR="00304BDB" w:rsidRPr="002E24A7" w:rsidRDefault="00304BDB" w:rsidP="00304BDB">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Saadavad toetused tegevuskuludeks</w:t>
            </w:r>
          </w:p>
        </w:tc>
        <w:tc>
          <w:tcPr>
            <w:tcW w:w="1164" w:type="dxa"/>
            <w:shd w:val="clear" w:color="auto" w:fill="auto"/>
            <w:vAlign w:val="bottom"/>
          </w:tcPr>
          <w:p w14:paraId="55369F20" w14:textId="29B45935"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7 578 078</w:t>
            </w:r>
          </w:p>
        </w:tc>
        <w:tc>
          <w:tcPr>
            <w:tcW w:w="1164" w:type="dxa"/>
            <w:shd w:val="clear" w:color="auto" w:fill="auto"/>
            <w:vAlign w:val="bottom"/>
          </w:tcPr>
          <w:p w14:paraId="2B836E29" w14:textId="06CF0A25"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7 647 408</w:t>
            </w:r>
          </w:p>
        </w:tc>
        <w:tc>
          <w:tcPr>
            <w:tcW w:w="1251" w:type="dxa"/>
            <w:shd w:val="clear" w:color="auto" w:fill="auto"/>
            <w:vAlign w:val="bottom"/>
          </w:tcPr>
          <w:p w14:paraId="6C25E512" w14:textId="4FC4D048"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7 652 882</w:t>
            </w:r>
          </w:p>
        </w:tc>
        <w:tc>
          <w:tcPr>
            <w:tcW w:w="1134" w:type="dxa"/>
            <w:shd w:val="clear" w:color="auto" w:fill="auto"/>
            <w:vAlign w:val="bottom"/>
          </w:tcPr>
          <w:p w14:paraId="731F47CF" w14:textId="4C7745C1"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7 658 410</w:t>
            </w:r>
          </w:p>
        </w:tc>
        <w:tc>
          <w:tcPr>
            <w:tcW w:w="1134" w:type="dxa"/>
            <w:shd w:val="clear" w:color="auto" w:fill="auto"/>
            <w:vAlign w:val="bottom"/>
          </w:tcPr>
          <w:p w14:paraId="16C83548" w14:textId="16BBD0A9"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7 663 994</w:t>
            </w:r>
          </w:p>
        </w:tc>
        <w:tc>
          <w:tcPr>
            <w:tcW w:w="1134" w:type="dxa"/>
            <w:shd w:val="clear" w:color="auto" w:fill="auto"/>
            <w:vAlign w:val="bottom"/>
          </w:tcPr>
          <w:p w14:paraId="4C16ED81" w14:textId="3E40AB2D"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7 669 634</w:t>
            </w:r>
          </w:p>
        </w:tc>
      </w:tr>
      <w:tr w:rsidR="00304BDB" w:rsidRPr="007B47AF" w14:paraId="6A8A7850" w14:textId="08C4F87B" w:rsidTr="00C410D9">
        <w:trPr>
          <w:trHeight w:val="445"/>
        </w:trPr>
        <w:tc>
          <w:tcPr>
            <w:tcW w:w="2907" w:type="dxa"/>
            <w:shd w:val="clear" w:color="auto" w:fill="FFFFFF" w:themeFill="background1"/>
            <w:noWrap/>
            <w:vAlign w:val="bottom"/>
            <w:hideMark/>
          </w:tcPr>
          <w:p w14:paraId="02180D6A" w14:textId="77777777" w:rsidR="00304BDB" w:rsidRPr="002E24A7" w:rsidRDefault="00304BDB" w:rsidP="00304BDB">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sh  tasandusfond </w:t>
            </w:r>
          </w:p>
        </w:tc>
        <w:tc>
          <w:tcPr>
            <w:tcW w:w="1164" w:type="dxa"/>
            <w:shd w:val="clear" w:color="auto" w:fill="auto"/>
            <w:noWrap/>
            <w:vAlign w:val="bottom"/>
          </w:tcPr>
          <w:p w14:paraId="162F1DFE" w14:textId="51F3B7A3"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2 081 875</w:t>
            </w:r>
          </w:p>
        </w:tc>
        <w:tc>
          <w:tcPr>
            <w:tcW w:w="1164" w:type="dxa"/>
            <w:shd w:val="clear" w:color="auto" w:fill="auto"/>
            <w:noWrap/>
            <w:vAlign w:val="bottom"/>
          </w:tcPr>
          <w:p w14:paraId="289E573E" w14:textId="0DD8BD56"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2 001 531</w:t>
            </w:r>
          </w:p>
        </w:tc>
        <w:tc>
          <w:tcPr>
            <w:tcW w:w="1251" w:type="dxa"/>
            <w:shd w:val="clear" w:color="auto" w:fill="auto"/>
            <w:noWrap/>
            <w:vAlign w:val="bottom"/>
          </w:tcPr>
          <w:p w14:paraId="5D85A151" w14:textId="4EE44CE8"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2 001 531</w:t>
            </w:r>
          </w:p>
        </w:tc>
        <w:tc>
          <w:tcPr>
            <w:tcW w:w="1134" w:type="dxa"/>
            <w:shd w:val="clear" w:color="auto" w:fill="auto"/>
            <w:vAlign w:val="bottom"/>
          </w:tcPr>
          <w:p w14:paraId="73ACF560" w14:textId="276730C2"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2 001 531</w:t>
            </w:r>
          </w:p>
        </w:tc>
        <w:tc>
          <w:tcPr>
            <w:tcW w:w="1134" w:type="dxa"/>
            <w:shd w:val="clear" w:color="auto" w:fill="auto"/>
            <w:vAlign w:val="bottom"/>
          </w:tcPr>
          <w:p w14:paraId="2CC4BC11" w14:textId="3CC6391A"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2 001 531</w:t>
            </w:r>
          </w:p>
        </w:tc>
        <w:tc>
          <w:tcPr>
            <w:tcW w:w="1134" w:type="dxa"/>
            <w:shd w:val="clear" w:color="auto" w:fill="auto"/>
            <w:vAlign w:val="bottom"/>
          </w:tcPr>
          <w:p w14:paraId="077D4B19" w14:textId="1B895DE2"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2 001 531</w:t>
            </w:r>
          </w:p>
        </w:tc>
      </w:tr>
      <w:tr w:rsidR="00304BDB" w:rsidRPr="007B47AF" w14:paraId="0A7FB273" w14:textId="1639344E" w:rsidTr="00C410D9">
        <w:trPr>
          <w:trHeight w:val="150"/>
        </w:trPr>
        <w:tc>
          <w:tcPr>
            <w:tcW w:w="2907" w:type="dxa"/>
            <w:shd w:val="clear" w:color="auto" w:fill="FFFFFF" w:themeFill="background1"/>
            <w:noWrap/>
            <w:vAlign w:val="bottom"/>
            <w:hideMark/>
          </w:tcPr>
          <w:p w14:paraId="5D3697BC" w14:textId="77777777" w:rsidR="00304BDB" w:rsidRPr="002E24A7" w:rsidRDefault="00304BDB" w:rsidP="00304BDB">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sh  toetusfond</w:t>
            </w:r>
          </w:p>
        </w:tc>
        <w:tc>
          <w:tcPr>
            <w:tcW w:w="1164" w:type="dxa"/>
            <w:shd w:val="clear" w:color="auto" w:fill="auto"/>
            <w:noWrap/>
            <w:vAlign w:val="bottom"/>
          </w:tcPr>
          <w:p w14:paraId="352E4A64" w14:textId="7FE36CDB"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4 643 487</w:t>
            </w:r>
          </w:p>
        </w:tc>
        <w:tc>
          <w:tcPr>
            <w:tcW w:w="1164" w:type="dxa"/>
            <w:shd w:val="clear" w:color="auto" w:fill="auto"/>
            <w:noWrap/>
            <w:vAlign w:val="bottom"/>
          </w:tcPr>
          <w:p w14:paraId="4BE8B4DF" w14:textId="52D411E2"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5 098 496</w:t>
            </w:r>
          </w:p>
        </w:tc>
        <w:tc>
          <w:tcPr>
            <w:tcW w:w="1251" w:type="dxa"/>
            <w:shd w:val="clear" w:color="auto" w:fill="auto"/>
            <w:noWrap/>
            <w:vAlign w:val="bottom"/>
          </w:tcPr>
          <w:p w14:paraId="396FA0FC" w14:textId="2CBEDC8D"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5 098 496</w:t>
            </w:r>
          </w:p>
        </w:tc>
        <w:tc>
          <w:tcPr>
            <w:tcW w:w="1134" w:type="dxa"/>
            <w:shd w:val="clear" w:color="auto" w:fill="auto"/>
            <w:vAlign w:val="bottom"/>
          </w:tcPr>
          <w:p w14:paraId="4F0F76E1" w14:textId="311FD1B5"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5 098 496</w:t>
            </w:r>
          </w:p>
        </w:tc>
        <w:tc>
          <w:tcPr>
            <w:tcW w:w="1134" w:type="dxa"/>
            <w:shd w:val="clear" w:color="auto" w:fill="auto"/>
            <w:vAlign w:val="bottom"/>
          </w:tcPr>
          <w:p w14:paraId="61BF789D" w14:textId="2CBCE758"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5 098 496</w:t>
            </w:r>
          </w:p>
        </w:tc>
        <w:tc>
          <w:tcPr>
            <w:tcW w:w="1134" w:type="dxa"/>
            <w:shd w:val="clear" w:color="auto" w:fill="auto"/>
            <w:vAlign w:val="bottom"/>
          </w:tcPr>
          <w:p w14:paraId="2B984A70" w14:textId="6603E598"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5 098 496</w:t>
            </w:r>
          </w:p>
        </w:tc>
      </w:tr>
      <w:tr w:rsidR="00304BDB" w:rsidRPr="007B47AF" w14:paraId="3F9F3913" w14:textId="0C2019C3" w:rsidTr="00C410D9">
        <w:trPr>
          <w:trHeight w:val="150"/>
        </w:trPr>
        <w:tc>
          <w:tcPr>
            <w:tcW w:w="2907" w:type="dxa"/>
            <w:shd w:val="clear" w:color="auto" w:fill="FFFFFF" w:themeFill="background1"/>
            <w:noWrap/>
            <w:vAlign w:val="bottom"/>
            <w:hideMark/>
          </w:tcPr>
          <w:p w14:paraId="5FEDA384" w14:textId="77777777" w:rsidR="00304BDB" w:rsidRPr="002E24A7" w:rsidRDefault="00304BDB" w:rsidP="00304BDB">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sh muud saadud toetused tegevuskuludeks</w:t>
            </w:r>
          </w:p>
        </w:tc>
        <w:tc>
          <w:tcPr>
            <w:tcW w:w="1164" w:type="dxa"/>
            <w:shd w:val="clear" w:color="auto" w:fill="auto"/>
            <w:noWrap/>
            <w:vAlign w:val="bottom"/>
          </w:tcPr>
          <w:p w14:paraId="76AAD550" w14:textId="3E8BF520"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852 716</w:t>
            </w:r>
          </w:p>
        </w:tc>
        <w:tc>
          <w:tcPr>
            <w:tcW w:w="1164" w:type="dxa"/>
            <w:shd w:val="clear" w:color="auto" w:fill="auto"/>
            <w:noWrap/>
            <w:vAlign w:val="bottom"/>
          </w:tcPr>
          <w:p w14:paraId="12C6605E" w14:textId="1A479E99"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547 381</w:t>
            </w:r>
          </w:p>
        </w:tc>
        <w:tc>
          <w:tcPr>
            <w:tcW w:w="1251" w:type="dxa"/>
            <w:shd w:val="clear" w:color="auto" w:fill="auto"/>
            <w:noWrap/>
            <w:vAlign w:val="bottom"/>
          </w:tcPr>
          <w:p w14:paraId="5F6BA4D4" w14:textId="489C227B"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552 855</w:t>
            </w:r>
          </w:p>
        </w:tc>
        <w:tc>
          <w:tcPr>
            <w:tcW w:w="1134" w:type="dxa"/>
            <w:shd w:val="clear" w:color="auto" w:fill="auto"/>
            <w:vAlign w:val="bottom"/>
          </w:tcPr>
          <w:p w14:paraId="6A2905B4" w14:textId="28E3ACCA"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558 383</w:t>
            </w:r>
          </w:p>
        </w:tc>
        <w:tc>
          <w:tcPr>
            <w:tcW w:w="1134" w:type="dxa"/>
            <w:shd w:val="clear" w:color="auto" w:fill="auto"/>
            <w:vAlign w:val="bottom"/>
          </w:tcPr>
          <w:p w14:paraId="05AE6035" w14:textId="41688EA2"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563 967</w:t>
            </w:r>
          </w:p>
        </w:tc>
        <w:tc>
          <w:tcPr>
            <w:tcW w:w="1134" w:type="dxa"/>
            <w:shd w:val="clear" w:color="auto" w:fill="auto"/>
            <w:vAlign w:val="bottom"/>
          </w:tcPr>
          <w:p w14:paraId="4689116D" w14:textId="6334C11B"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569 607</w:t>
            </w:r>
          </w:p>
        </w:tc>
      </w:tr>
      <w:tr w:rsidR="00304BDB" w:rsidRPr="007B47AF" w14:paraId="5D540960" w14:textId="66BBE5C6" w:rsidTr="00C410D9">
        <w:trPr>
          <w:trHeight w:val="150"/>
        </w:trPr>
        <w:tc>
          <w:tcPr>
            <w:tcW w:w="2907" w:type="dxa"/>
            <w:shd w:val="clear" w:color="auto" w:fill="FFFFFF" w:themeFill="background1"/>
            <w:noWrap/>
            <w:vAlign w:val="bottom"/>
            <w:hideMark/>
          </w:tcPr>
          <w:p w14:paraId="5A5D627F" w14:textId="77777777" w:rsidR="00304BDB" w:rsidRPr="002E24A7" w:rsidRDefault="00304BDB" w:rsidP="00304BDB">
            <w:pPr>
              <w:spacing w:after="0" w:line="276" w:lineRule="auto"/>
              <w:rPr>
                <w:rFonts w:ascii="Times New Roman" w:eastAsia="Times New Roman" w:hAnsi="Times New Roman" w:cs="Times New Roman"/>
                <w:lang w:eastAsia="et-EE"/>
              </w:rPr>
            </w:pPr>
            <w:r w:rsidRPr="002E24A7">
              <w:rPr>
                <w:rFonts w:ascii="Times New Roman" w:eastAsia="Times New Roman" w:hAnsi="Times New Roman" w:cs="Times New Roman"/>
                <w:lang w:eastAsia="et-EE"/>
              </w:rPr>
              <w:t xml:space="preserve">     Muud tegevustulud</w:t>
            </w:r>
          </w:p>
        </w:tc>
        <w:tc>
          <w:tcPr>
            <w:tcW w:w="1164" w:type="dxa"/>
            <w:shd w:val="clear" w:color="auto" w:fill="auto"/>
            <w:noWrap/>
            <w:vAlign w:val="bottom"/>
          </w:tcPr>
          <w:p w14:paraId="52188EFC" w14:textId="79E103FE"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292 339</w:t>
            </w:r>
          </w:p>
        </w:tc>
        <w:tc>
          <w:tcPr>
            <w:tcW w:w="1164" w:type="dxa"/>
            <w:shd w:val="clear" w:color="auto" w:fill="auto"/>
            <w:noWrap/>
            <w:vAlign w:val="bottom"/>
          </w:tcPr>
          <w:p w14:paraId="13323C75" w14:textId="486329A6"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250 000</w:t>
            </w:r>
          </w:p>
        </w:tc>
        <w:tc>
          <w:tcPr>
            <w:tcW w:w="1251" w:type="dxa"/>
            <w:shd w:val="clear" w:color="auto" w:fill="auto"/>
            <w:noWrap/>
            <w:vAlign w:val="bottom"/>
          </w:tcPr>
          <w:p w14:paraId="0945FEFE" w14:textId="1F41A13E"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252 500</w:t>
            </w:r>
          </w:p>
        </w:tc>
        <w:tc>
          <w:tcPr>
            <w:tcW w:w="1134" w:type="dxa"/>
            <w:shd w:val="clear" w:color="auto" w:fill="auto"/>
            <w:vAlign w:val="bottom"/>
          </w:tcPr>
          <w:p w14:paraId="457C5B47" w14:textId="33D39C7E"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255 025</w:t>
            </w:r>
          </w:p>
        </w:tc>
        <w:tc>
          <w:tcPr>
            <w:tcW w:w="1134" w:type="dxa"/>
            <w:shd w:val="clear" w:color="auto" w:fill="auto"/>
            <w:vAlign w:val="bottom"/>
          </w:tcPr>
          <w:p w14:paraId="556DA43C" w14:textId="582766DD"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257 575</w:t>
            </w:r>
          </w:p>
        </w:tc>
        <w:tc>
          <w:tcPr>
            <w:tcW w:w="1134" w:type="dxa"/>
            <w:shd w:val="clear" w:color="auto" w:fill="auto"/>
            <w:vAlign w:val="bottom"/>
          </w:tcPr>
          <w:p w14:paraId="516AD929" w14:textId="7AA204FF" w:rsidR="00304BDB" w:rsidRPr="002E24A7" w:rsidRDefault="00304BDB" w:rsidP="00304BDB">
            <w:pPr>
              <w:spacing w:after="0" w:line="276" w:lineRule="auto"/>
              <w:jc w:val="right"/>
              <w:rPr>
                <w:rFonts w:ascii="Times New Roman" w:eastAsia="Times New Roman" w:hAnsi="Times New Roman" w:cs="Times New Roman"/>
                <w:lang w:eastAsia="et-EE"/>
              </w:rPr>
            </w:pPr>
            <w:r w:rsidRPr="002E24A7">
              <w:rPr>
                <w:rFonts w:ascii="Times New Roman" w:hAnsi="Times New Roman" w:cs="Times New Roman"/>
              </w:rPr>
              <w:t>260 151</w:t>
            </w:r>
          </w:p>
        </w:tc>
      </w:tr>
      <w:tr w:rsidR="00304BDB" w:rsidRPr="007B47AF" w14:paraId="320E6930" w14:textId="163F8285" w:rsidTr="00C410D9">
        <w:trPr>
          <w:trHeight w:val="150"/>
        </w:trPr>
        <w:tc>
          <w:tcPr>
            <w:tcW w:w="2907" w:type="dxa"/>
            <w:shd w:val="clear" w:color="auto" w:fill="FFFFFF" w:themeFill="background1"/>
            <w:noWrap/>
            <w:vAlign w:val="center"/>
            <w:hideMark/>
          </w:tcPr>
          <w:p w14:paraId="7BF87D11" w14:textId="35B62E7D" w:rsidR="00304BDB" w:rsidRPr="00C21D58" w:rsidRDefault="00304BDB" w:rsidP="00304BDB">
            <w:pPr>
              <w:spacing w:after="0" w:line="276" w:lineRule="auto"/>
              <w:rPr>
                <w:rFonts w:ascii="Times New Roman" w:eastAsia="Times New Roman" w:hAnsi="Times New Roman" w:cs="Times New Roman"/>
                <w:lang w:eastAsia="et-EE"/>
              </w:rPr>
            </w:pPr>
            <w:r w:rsidRPr="00C21D58">
              <w:rPr>
                <w:rFonts w:ascii="Times New Roman" w:eastAsia="Times New Roman" w:hAnsi="Times New Roman" w:cs="Times New Roman"/>
                <w:lang w:eastAsia="et-EE"/>
              </w:rPr>
              <w:t>Põhitegevuse tulude muutus kokku</w:t>
            </w:r>
          </w:p>
        </w:tc>
        <w:tc>
          <w:tcPr>
            <w:tcW w:w="1164" w:type="dxa"/>
            <w:shd w:val="clear" w:color="auto" w:fill="auto"/>
            <w:noWrap/>
            <w:vAlign w:val="bottom"/>
          </w:tcPr>
          <w:p w14:paraId="71D2AD38" w14:textId="5519AECC" w:rsidR="00304BDB" w:rsidRPr="002E24A7" w:rsidRDefault="00304BDB" w:rsidP="00304BDB">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rPr>
              <w:t>-</w:t>
            </w:r>
          </w:p>
        </w:tc>
        <w:tc>
          <w:tcPr>
            <w:tcW w:w="1164" w:type="dxa"/>
            <w:shd w:val="clear" w:color="auto" w:fill="auto"/>
            <w:noWrap/>
            <w:vAlign w:val="bottom"/>
          </w:tcPr>
          <w:p w14:paraId="3A4C3B39" w14:textId="5553A7DE" w:rsidR="00304BDB" w:rsidRPr="002E24A7" w:rsidRDefault="00304BDB" w:rsidP="00304BDB">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rPr>
              <w:t>3%</w:t>
            </w:r>
          </w:p>
        </w:tc>
        <w:tc>
          <w:tcPr>
            <w:tcW w:w="1251" w:type="dxa"/>
            <w:shd w:val="clear" w:color="auto" w:fill="auto"/>
            <w:noWrap/>
            <w:vAlign w:val="bottom"/>
          </w:tcPr>
          <w:p w14:paraId="1988D98B" w14:textId="055BCEBD" w:rsidR="00304BDB" w:rsidRPr="002E24A7" w:rsidRDefault="00304BDB" w:rsidP="00304BDB">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rPr>
              <w:t>3%</w:t>
            </w:r>
          </w:p>
        </w:tc>
        <w:tc>
          <w:tcPr>
            <w:tcW w:w="1134" w:type="dxa"/>
            <w:shd w:val="clear" w:color="auto" w:fill="auto"/>
            <w:vAlign w:val="bottom"/>
          </w:tcPr>
          <w:p w14:paraId="33D6FFF6" w14:textId="2E16C908" w:rsidR="00304BDB" w:rsidRPr="002E24A7" w:rsidRDefault="00304BDB" w:rsidP="00304BDB">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rPr>
              <w:t>3%</w:t>
            </w:r>
          </w:p>
        </w:tc>
        <w:tc>
          <w:tcPr>
            <w:tcW w:w="1134" w:type="dxa"/>
            <w:shd w:val="clear" w:color="auto" w:fill="auto"/>
            <w:vAlign w:val="bottom"/>
          </w:tcPr>
          <w:p w14:paraId="1061C6D0" w14:textId="3B2AFD5E" w:rsidR="00304BDB" w:rsidRPr="002E24A7" w:rsidRDefault="00304BDB" w:rsidP="00304BDB">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rPr>
              <w:t>3%</w:t>
            </w:r>
          </w:p>
        </w:tc>
        <w:tc>
          <w:tcPr>
            <w:tcW w:w="1134" w:type="dxa"/>
            <w:shd w:val="clear" w:color="auto" w:fill="auto"/>
            <w:vAlign w:val="bottom"/>
          </w:tcPr>
          <w:p w14:paraId="1D7EEEFA" w14:textId="7B46C13B" w:rsidR="00304BDB" w:rsidRPr="002E24A7" w:rsidRDefault="00304BDB" w:rsidP="00304BDB">
            <w:pPr>
              <w:spacing w:after="0" w:line="276" w:lineRule="auto"/>
              <w:jc w:val="right"/>
              <w:rPr>
                <w:rFonts w:ascii="Times New Roman" w:eastAsia="Times New Roman" w:hAnsi="Times New Roman" w:cs="Times New Roman"/>
                <w:b/>
                <w:bCs/>
                <w:lang w:eastAsia="et-EE"/>
              </w:rPr>
            </w:pPr>
            <w:r w:rsidRPr="002E24A7">
              <w:rPr>
                <w:rFonts w:ascii="Times New Roman" w:hAnsi="Times New Roman" w:cs="Times New Roman"/>
              </w:rPr>
              <w:t>3%</w:t>
            </w:r>
          </w:p>
        </w:tc>
      </w:tr>
    </w:tbl>
    <w:p w14:paraId="2C82B732" w14:textId="77777777" w:rsidR="0074156C" w:rsidRDefault="0074156C" w:rsidP="00666682">
      <w:pPr>
        <w:pStyle w:val="Default"/>
        <w:spacing w:line="276" w:lineRule="auto"/>
        <w:jc w:val="both"/>
        <w:rPr>
          <w:color w:val="0000CC"/>
          <w:highlight w:val="lightGray"/>
        </w:rPr>
      </w:pPr>
    </w:p>
    <w:p w14:paraId="0BC28B89" w14:textId="1F764340" w:rsidR="007A1345" w:rsidRPr="00570816" w:rsidRDefault="0072438D" w:rsidP="00666682">
      <w:pPr>
        <w:pStyle w:val="Default"/>
        <w:spacing w:line="276" w:lineRule="auto"/>
        <w:jc w:val="both"/>
        <w:rPr>
          <w:color w:val="auto"/>
        </w:rPr>
      </w:pPr>
      <w:r>
        <w:rPr>
          <w:color w:val="auto"/>
        </w:rPr>
        <w:t>E</w:t>
      </w:r>
      <w:r w:rsidR="007A1345" w:rsidRPr="00570816">
        <w:rPr>
          <w:color w:val="auto"/>
        </w:rPr>
        <w:t>elarvestrateegia põhitegevuse tulude prognoosimisel</w:t>
      </w:r>
      <w:r w:rsidR="002D70C6">
        <w:rPr>
          <w:color w:val="auto"/>
        </w:rPr>
        <w:t xml:space="preserve"> </w:t>
      </w:r>
      <w:r w:rsidR="007A1345" w:rsidRPr="00570816">
        <w:rPr>
          <w:color w:val="auto"/>
        </w:rPr>
        <w:t>on lähtutud järgmisest teadaolevast alusinfost ja eeldustest:</w:t>
      </w:r>
    </w:p>
    <w:p w14:paraId="79F72990" w14:textId="0723758D" w:rsidR="004F72D7" w:rsidRDefault="00097BEF" w:rsidP="00F07ADC">
      <w:pPr>
        <w:pStyle w:val="Default"/>
        <w:numPr>
          <w:ilvl w:val="0"/>
          <w:numId w:val="17"/>
        </w:numPr>
        <w:spacing w:line="276" w:lineRule="auto"/>
        <w:jc w:val="both"/>
        <w:rPr>
          <w:color w:val="auto"/>
        </w:rPr>
      </w:pPr>
      <w:r>
        <w:t>Põltsamaa valla elanike ja maksumaksjate arv väheneb strateegiaperioodil mõõdukalt;</w:t>
      </w:r>
    </w:p>
    <w:p w14:paraId="46F1C9F5" w14:textId="4845742C" w:rsidR="00F07ADC" w:rsidRPr="005F370F" w:rsidRDefault="00F07ADC" w:rsidP="005F370F">
      <w:pPr>
        <w:pStyle w:val="Default"/>
        <w:numPr>
          <w:ilvl w:val="0"/>
          <w:numId w:val="17"/>
        </w:numPr>
        <w:spacing w:line="276" w:lineRule="auto"/>
        <w:jc w:val="both"/>
        <w:rPr>
          <w:color w:val="auto"/>
        </w:rPr>
      </w:pPr>
      <w:r w:rsidRPr="00F07ADC">
        <w:rPr>
          <w:color w:val="auto"/>
        </w:rPr>
        <w:t>kohaliku omavalitsuse üksusele laekuva füüsilise isiku tulumaksu jaotamise põhimõtted muutuvad 2026. ja 2027. aastal järk-järgult</w:t>
      </w:r>
      <w:r w:rsidR="00097BEF">
        <w:rPr>
          <w:color w:val="auto"/>
        </w:rPr>
        <w:t xml:space="preserve">. </w:t>
      </w:r>
      <w:r w:rsidR="005F370F">
        <w:rPr>
          <w:color w:val="auto"/>
        </w:rPr>
        <w:t>2026. a</w:t>
      </w:r>
      <w:r w:rsidRPr="00097BEF">
        <w:rPr>
          <w:color w:val="auto"/>
        </w:rPr>
        <w:t xml:space="preserve">astal laekub kohaliku omavalitsuse üksusele </w:t>
      </w:r>
      <w:r w:rsidRPr="00097BEF">
        <w:rPr>
          <w:color w:val="auto"/>
        </w:rPr>
        <w:lastRenderedPageBreak/>
        <w:t>8,5% residendist füüsilise isiku riiklikust pensionist ja 10,64% muust maksustatavast tulust</w:t>
      </w:r>
      <w:r w:rsidR="005F370F">
        <w:rPr>
          <w:color w:val="auto"/>
        </w:rPr>
        <w:t>. A</w:t>
      </w:r>
      <w:r w:rsidRPr="005F370F">
        <w:rPr>
          <w:color w:val="auto"/>
        </w:rPr>
        <w:t xml:space="preserve">lates 2027. aastast laekub kohaliku omavalitsuse üksusele nii riiklikust pensionist kui ka muust maksustatavast tulust 10,23%; </w:t>
      </w:r>
    </w:p>
    <w:p w14:paraId="01DBE764" w14:textId="1E2436F2" w:rsidR="00F07ADC" w:rsidRPr="0028108D" w:rsidRDefault="00F07ADC" w:rsidP="0028108D">
      <w:pPr>
        <w:pStyle w:val="Default"/>
        <w:numPr>
          <w:ilvl w:val="0"/>
          <w:numId w:val="17"/>
        </w:numPr>
        <w:spacing w:line="276" w:lineRule="auto"/>
        <w:jc w:val="both"/>
        <w:rPr>
          <w:color w:val="auto"/>
        </w:rPr>
      </w:pPr>
      <w:r w:rsidRPr="00F07ADC">
        <w:rPr>
          <w:color w:val="auto"/>
        </w:rPr>
        <w:t>Põltsamaa vallas kehtivad alates 2026. aastast maamaksumäärad elamumaale ja maatulundusmaa õuemaa kõlvikule 0,5%, muule maatulundusmaale 0,5% ning muule sihtotstarbega maale 1,0% maa maksustamishinnast aastas</w:t>
      </w:r>
      <w:r w:rsidR="0028108D">
        <w:rPr>
          <w:color w:val="auto"/>
        </w:rPr>
        <w:t>.</w:t>
      </w:r>
      <w:r w:rsidRPr="0028108D">
        <w:rPr>
          <w:color w:val="auto"/>
        </w:rPr>
        <w:t xml:space="preserve"> Põltsamaa vallas on maamaksu aastase suurenemise maksimaalseks piirmääraks kehtestatud 10% ning kodualuse maa maksusoodustuseks kuni 1000 eurot; </w:t>
      </w:r>
    </w:p>
    <w:p w14:paraId="6C488645" w14:textId="4D9DCBCE" w:rsidR="00F07ADC" w:rsidRPr="00F07ADC" w:rsidRDefault="00F07ADC" w:rsidP="00F07ADC">
      <w:pPr>
        <w:pStyle w:val="Default"/>
        <w:numPr>
          <w:ilvl w:val="0"/>
          <w:numId w:val="17"/>
        </w:numPr>
        <w:spacing w:line="276" w:lineRule="auto"/>
        <w:jc w:val="both"/>
        <w:rPr>
          <w:color w:val="auto"/>
        </w:rPr>
      </w:pPr>
      <w:r w:rsidRPr="00F07ADC">
        <w:rPr>
          <w:color w:val="auto"/>
        </w:rPr>
        <w:t xml:space="preserve">uusi kohalikke makse strateegiaperioodil ei kavandata; </w:t>
      </w:r>
    </w:p>
    <w:p w14:paraId="355405F2" w14:textId="0CF34605" w:rsidR="00F07ADC" w:rsidRPr="00F07ADC" w:rsidRDefault="00F07ADC" w:rsidP="00F07ADC">
      <w:pPr>
        <w:pStyle w:val="Default"/>
        <w:numPr>
          <w:ilvl w:val="0"/>
          <w:numId w:val="17"/>
        </w:numPr>
        <w:spacing w:line="276" w:lineRule="auto"/>
        <w:jc w:val="both"/>
        <w:rPr>
          <w:color w:val="auto"/>
        </w:rPr>
      </w:pPr>
      <w:r w:rsidRPr="00F07ADC">
        <w:rPr>
          <w:color w:val="auto"/>
        </w:rPr>
        <w:t xml:space="preserve">tasandus- ja toetusfondi eraldiste prognoosimisel on lähtutud konservatiivsest eeldusest, mille kohaselt jäävad eraldised üldjoontes senisele tasemele; </w:t>
      </w:r>
    </w:p>
    <w:p w14:paraId="7374EFA6" w14:textId="2928FD21" w:rsidR="00F07ADC" w:rsidRPr="00F07ADC" w:rsidRDefault="00F07ADC" w:rsidP="00F07ADC">
      <w:pPr>
        <w:pStyle w:val="Default"/>
        <w:numPr>
          <w:ilvl w:val="0"/>
          <w:numId w:val="17"/>
        </w:numPr>
        <w:spacing w:line="276" w:lineRule="auto"/>
        <w:jc w:val="both"/>
        <w:rPr>
          <w:color w:val="auto"/>
        </w:rPr>
      </w:pPr>
      <w:r w:rsidRPr="00F07ADC">
        <w:rPr>
          <w:color w:val="auto"/>
        </w:rPr>
        <w:t xml:space="preserve">kaupade ja teenuste müügitulu prognoosimisel on arvestatud teenuste hindade ja tulubaasi mõõduka kasvuga; </w:t>
      </w:r>
    </w:p>
    <w:p w14:paraId="416FCE54" w14:textId="3E55673F" w:rsidR="007A1345" w:rsidRPr="005601D7" w:rsidRDefault="00F07ADC" w:rsidP="00BC1467">
      <w:pPr>
        <w:pStyle w:val="Default"/>
        <w:numPr>
          <w:ilvl w:val="0"/>
          <w:numId w:val="17"/>
        </w:numPr>
        <w:spacing w:line="276" w:lineRule="auto"/>
        <w:jc w:val="both"/>
        <w:rPr>
          <w:color w:val="auto"/>
        </w:rPr>
      </w:pPr>
      <w:r w:rsidRPr="005601D7">
        <w:rPr>
          <w:color w:val="auto"/>
        </w:rPr>
        <w:t>muud tegevustulud on kavandatud konservatiivselt ning nende osakaal põhitegevuse tuludes jääb väikeseks.</w:t>
      </w:r>
    </w:p>
    <w:p w14:paraId="21D072C7" w14:textId="77777777" w:rsidR="002E7334" w:rsidRDefault="002E7334" w:rsidP="00666682">
      <w:pPr>
        <w:pStyle w:val="Default"/>
        <w:spacing w:line="276" w:lineRule="auto"/>
        <w:jc w:val="both"/>
        <w:rPr>
          <w:color w:val="auto"/>
        </w:rPr>
      </w:pPr>
    </w:p>
    <w:p w14:paraId="269F6EC6" w14:textId="741AE69E" w:rsidR="0074156C" w:rsidRPr="00570816" w:rsidRDefault="0074156C" w:rsidP="00666682">
      <w:pPr>
        <w:pStyle w:val="Default"/>
        <w:spacing w:line="276" w:lineRule="auto"/>
        <w:jc w:val="both"/>
        <w:rPr>
          <w:color w:val="auto"/>
        </w:rPr>
      </w:pPr>
      <w:r w:rsidRPr="00570816">
        <w:rPr>
          <w:color w:val="auto"/>
        </w:rPr>
        <w:t xml:space="preserve">Kõige </w:t>
      </w:r>
      <w:r w:rsidR="001C6498">
        <w:rPr>
          <w:color w:val="auto"/>
        </w:rPr>
        <w:t>suurem</w:t>
      </w:r>
      <w:r w:rsidRPr="00570816">
        <w:rPr>
          <w:color w:val="auto"/>
        </w:rPr>
        <w:t xml:space="preserve"> </w:t>
      </w:r>
      <w:r w:rsidR="008B282B" w:rsidRPr="00570816">
        <w:rPr>
          <w:color w:val="auto"/>
        </w:rPr>
        <w:t xml:space="preserve">eelarve </w:t>
      </w:r>
      <w:r w:rsidRPr="00570816">
        <w:rPr>
          <w:color w:val="auto"/>
        </w:rPr>
        <w:t xml:space="preserve">tuluallikas on üksikisiku tulumaks, mis moodustab põhitegevuse tuludest </w:t>
      </w:r>
      <w:r w:rsidR="00513D5C">
        <w:rPr>
          <w:color w:val="auto"/>
        </w:rPr>
        <w:t>üle</w:t>
      </w:r>
      <w:r w:rsidRPr="00570816">
        <w:rPr>
          <w:color w:val="auto"/>
        </w:rPr>
        <w:t xml:space="preserve"> poole. </w:t>
      </w:r>
      <w:r w:rsidR="00783D3F">
        <w:rPr>
          <w:color w:val="auto"/>
        </w:rPr>
        <w:t>Üksikisiku</w:t>
      </w:r>
      <w:r w:rsidR="008B282B" w:rsidRPr="00570816">
        <w:rPr>
          <w:color w:val="auto"/>
        </w:rPr>
        <w:t xml:space="preserve"> tulumaksu summa on seotud rahvastikuregistri järgselt Põltsamaa  valda registreeritud </w:t>
      </w:r>
      <w:r w:rsidR="00536539" w:rsidRPr="00570816">
        <w:rPr>
          <w:color w:val="auto"/>
        </w:rPr>
        <w:t>maksumaksjate</w:t>
      </w:r>
      <w:r w:rsidR="008B282B" w:rsidRPr="00570816">
        <w:rPr>
          <w:color w:val="auto"/>
        </w:rPr>
        <w:t xml:space="preserve"> arvuga, nende töötasu ja tööhõivega</w:t>
      </w:r>
      <w:r w:rsidR="00536539" w:rsidRPr="00570816">
        <w:rPr>
          <w:color w:val="auto"/>
        </w:rPr>
        <w:t xml:space="preserve"> ning riigipoolse eraldise suurusega</w:t>
      </w:r>
      <w:r w:rsidR="008B282B" w:rsidRPr="00570816">
        <w:rPr>
          <w:color w:val="auto"/>
        </w:rPr>
        <w:t xml:space="preserve">. </w:t>
      </w:r>
      <w:r w:rsidRPr="00570816">
        <w:rPr>
          <w:color w:val="auto"/>
        </w:rPr>
        <w:t>Üksikisiku tulumaksu laekub palgatuludelt, juriidilise isiku juhtimis- ja kontrollorgani liikmetelt, töövõtulepingute alusel makstavatelt tasudelt, vanemahüvitiselt, töökaotusega seotud hüvitistelt ja muudelt väljamaksetelt.</w:t>
      </w:r>
      <w:r w:rsidR="00256B8D">
        <w:rPr>
          <w:color w:val="auto"/>
        </w:rPr>
        <w:t xml:space="preserve"> </w:t>
      </w:r>
      <w:r w:rsidRPr="00570816">
        <w:rPr>
          <w:color w:val="auto"/>
        </w:rPr>
        <w:t xml:space="preserve">Strateegiaperioodil on tulumaksu kasvuks arvestatud </w:t>
      </w:r>
      <w:r w:rsidR="00F70692">
        <w:rPr>
          <w:color w:val="auto"/>
        </w:rPr>
        <w:t>5,</w:t>
      </w:r>
      <w:r w:rsidR="00FB3863">
        <w:rPr>
          <w:color w:val="auto"/>
        </w:rPr>
        <w:t>3</w:t>
      </w:r>
      <w:r w:rsidRPr="00570816">
        <w:rPr>
          <w:color w:val="auto"/>
        </w:rPr>
        <w:t>%</w:t>
      </w:r>
      <w:r w:rsidR="00536539" w:rsidRPr="00570816">
        <w:rPr>
          <w:color w:val="auto"/>
        </w:rPr>
        <w:t xml:space="preserve"> aastas</w:t>
      </w:r>
      <w:r w:rsidRPr="00570816">
        <w:rPr>
          <w:color w:val="auto"/>
        </w:rPr>
        <w:t>.</w:t>
      </w:r>
      <w:r w:rsidR="00F3017D">
        <w:rPr>
          <w:color w:val="auto"/>
        </w:rPr>
        <w:t xml:space="preserve"> </w:t>
      </w:r>
    </w:p>
    <w:p w14:paraId="3EAE5F65" w14:textId="77777777" w:rsidR="006468BD" w:rsidRPr="00570816" w:rsidRDefault="006468BD" w:rsidP="00666682">
      <w:pPr>
        <w:pStyle w:val="Default"/>
        <w:spacing w:line="276" w:lineRule="auto"/>
        <w:jc w:val="both"/>
        <w:rPr>
          <w:color w:val="auto"/>
          <w:highlight w:val="lightGray"/>
        </w:rPr>
      </w:pPr>
    </w:p>
    <w:p w14:paraId="4AED714F" w14:textId="476CD5EF" w:rsidR="003533DC" w:rsidRPr="003533DC" w:rsidRDefault="003533DC" w:rsidP="003E3C4C">
      <w:pPr>
        <w:spacing w:after="0" w:line="276" w:lineRule="auto"/>
        <w:jc w:val="both"/>
        <w:rPr>
          <w:rFonts w:ascii="Times New Roman" w:eastAsia="Times New Roman" w:hAnsi="Times New Roman" w:cs="Times New Roman"/>
          <w:sz w:val="24"/>
          <w:szCs w:val="24"/>
          <w:lang w:eastAsia="et-EE"/>
        </w:rPr>
      </w:pPr>
      <w:r w:rsidRPr="003533DC">
        <w:rPr>
          <w:rFonts w:ascii="Times New Roman" w:eastAsia="Times New Roman" w:hAnsi="Times New Roman" w:cs="Times New Roman"/>
          <w:sz w:val="24"/>
          <w:szCs w:val="24"/>
          <w:lang w:eastAsia="et-EE"/>
        </w:rPr>
        <w:t>Maamaks on riiklik maks, mis laekub täielikult kohaliku omavalitsuse eelarvesse. 2022. aastal toimus maa korraline hindamine, mille tulemused hakkasid kehtima 2024. aastast ja mille t</w:t>
      </w:r>
      <w:r w:rsidR="00C538DF">
        <w:rPr>
          <w:rFonts w:ascii="Times New Roman" w:eastAsia="Times New Roman" w:hAnsi="Times New Roman" w:cs="Times New Roman"/>
          <w:sz w:val="24"/>
          <w:szCs w:val="24"/>
          <w:lang w:eastAsia="et-EE"/>
        </w:rPr>
        <w:t>agajärjel</w:t>
      </w:r>
      <w:r w:rsidRPr="003533DC">
        <w:rPr>
          <w:rFonts w:ascii="Times New Roman" w:eastAsia="Times New Roman" w:hAnsi="Times New Roman" w:cs="Times New Roman"/>
          <w:sz w:val="24"/>
          <w:szCs w:val="24"/>
          <w:lang w:eastAsia="et-EE"/>
        </w:rPr>
        <w:t xml:space="preserve"> maa maksustamishinnad mitmel juhul suurenesid.</w:t>
      </w:r>
      <w:r w:rsidR="00CA6EAE">
        <w:rPr>
          <w:rFonts w:ascii="Times New Roman" w:eastAsia="Times New Roman" w:hAnsi="Times New Roman" w:cs="Times New Roman"/>
          <w:sz w:val="24"/>
          <w:szCs w:val="24"/>
          <w:lang w:eastAsia="et-EE"/>
        </w:rPr>
        <w:t xml:space="preserve"> </w:t>
      </w:r>
      <w:r w:rsidRPr="003533DC">
        <w:rPr>
          <w:rFonts w:ascii="Times New Roman" w:eastAsia="Times New Roman" w:hAnsi="Times New Roman" w:cs="Times New Roman"/>
          <w:sz w:val="24"/>
          <w:szCs w:val="24"/>
          <w:lang w:eastAsia="et-EE"/>
        </w:rPr>
        <w:t xml:space="preserve">Maamaksu järsu tõusu vältimiseks kehtestab </w:t>
      </w:r>
      <w:r w:rsidRPr="00150328">
        <w:rPr>
          <w:rFonts w:ascii="Times New Roman" w:eastAsia="Times New Roman" w:hAnsi="Times New Roman" w:cs="Times New Roman"/>
          <w:sz w:val="24"/>
          <w:szCs w:val="24"/>
          <w:lang w:eastAsia="et-EE"/>
        </w:rPr>
        <w:t>2026. aastal</w:t>
      </w:r>
      <w:r w:rsidRPr="003533DC">
        <w:rPr>
          <w:rFonts w:ascii="Times New Roman" w:eastAsia="Times New Roman" w:hAnsi="Times New Roman" w:cs="Times New Roman"/>
          <w:sz w:val="24"/>
          <w:szCs w:val="24"/>
          <w:lang w:eastAsia="et-EE"/>
        </w:rPr>
        <w:t xml:space="preserve"> jõustuva maamaksuseaduse muudatuse kohaselt kohaliku omavalitsuse volikogu maamaksu aastase suurenemise maksimaalse piirmäära protsendina vahemikus 10–100%.</w:t>
      </w:r>
      <w:r w:rsidR="00C475D2">
        <w:rPr>
          <w:rFonts w:ascii="Times New Roman" w:eastAsia="Times New Roman" w:hAnsi="Times New Roman" w:cs="Times New Roman"/>
          <w:sz w:val="24"/>
          <w:szCs w:val="24"/>
          <w:lang w:eastAsia="et-EE"/>
        </w:rPr>
        <w:t xml:space="preserve"> </w:t>
      </w:r>
      <w:r w:rsidR="00440B73">
        <w:rPr>
          <w:rFonts w:ascii="Times New Roman" w:eastAsia="Times New Roman" w:hAnsi="Times New Roman" w:cs="Times New Roman"/>
          <w:sz w:val="24"/>
          <w:szCs w:val="24"/>
          <w:lang w:eastAsia="et-EE"/>
        </w:rPr>
        <w:t>Üleriigiline miinimumkasv aast</w:t>
      </w:r>
      <w:r w:rsidR="008041B2">
        <w:rPr>
          <w:rFonts w:ascii="Times New Roman" w:eastAsia="Times New Roman" w:hAnsi="Times New Roman" w:cs="Times New Roman"/>
          <w:sz w:val="24"/>
          <w:szCs w:val="24"/>
          <w:lang w:eastAsia="et-EE"/>
        </w:rPr>
        <w:t>as on 5 eurot.</w:t>
      </w:r>
      <w:r w:rsidR="00132ABF">
        <w:rPr>
          <w:rFonts w:ascii="Times New Roman" w:eastAsia="Times New Roman" w:hAnsi="Times New Roman" w:cs="Times New Roman"/>
          <w:sz w:val="24"/>
          <w:szCs w:val="24"/>
          <w:lang w:eastAsia="et-EE"/>
        </w:rPr>
        <w:t xml:space="preserve"> </w:t>
      </w:r>
      <w:r w:rsidRPr="003533DC">
        <w:rPr>
          <w:rFonts w:ascii="Times New Roman" w:eastAsia="Times New Roman" w:hAnsi="Times New Roman" w:cs="Times New Roman"/>
          <w:sz w:val="24"/>
          <w:szCs w:val="24"/>
          <w:lang w:eastAsia="et-EE"/>
        </w:rPr>
        <w:t xml:space="preserve"> Maamaks moodustab valla põhitegevuse tuludest </w:t>
      </w:r>
      <w:r w:rsidR="00376D9C">
        <w:rPr>
          <w:rFonts w:ascii="Times New Roman" w:eastAsia="Times New Roman" w:hAnsi="Times New Roman" w:cs="Times New Roman"/>
          <w:sz w:val="24"/>
          <w:szCs w:val="24"/>
          <w:lang w:eastAsia="et-EE"/>
        </w:rPr>
        <w:t>3</w:t>
      </w:r>
      <w:r w:rsidRPr="003533DC">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w:t>
      </w:r>
      <w:r w:rsidR="00E067CE">
        <w:rPr>
          <w:rFonts w:ascii="Times New Roman" w:eastAsia="Times New Roman" w:hAnsi="Times New Roman" w:cs="Times New Roman"/>
          <w:sz w:val="24"/>
          <w:szCs w:val="24"/>
          <w:lang w:eastAsia="et-EE"/>
        </w:rPr>
        <w:t xml:space="preserve"> </w:t>
      </w:r>
      <w:r w:rsidR="00E067CE" w:rsidRPr="00E067CE">
        <w:rPr>
          <w:rFonts w:ascii="Times New Roman" w:eastAsia="Times New Roman" w:hAnsi="Times New Roman" w:cs="Times New Roman"/>
          <w:sz w:val="24"/>
          <w:szCs w:val="24"/>
          <w:lang w:eastAsia="et-EE"/>
        </w:rPr>
        <w:t>Kohaliku omavalitsuse suurem otsustusruum maamaksu kujundamisel võimaldab kohalikul tasandil maksukoormust paremini juhtida, kuid maksutulu suurendamisel tuleb arvestada elanike ja ettevõtjate majandusliku toimetuleku ning üldise maksukoormuse kasvuga.</w:t>
      </w:r>
    </w:p>
    <w:p w14:paraId="089B675E" w14:textId="77777777" w:rsidR="003C78EF" w:rsidRPr="00570816" w:rsidRDefault="003C78EF" w:rsidP="00666682">
      <w:pPr>
        <w:pStyle w:val="Default"/>
        <w:spacing w:line="276" w:lineRule="auto"/>
        <w:jc w:val="both"/>
        <w:rPr>
          <w:color w:val="auto"/>
        </w:rPr>
      </w:pPr>
    </w:p>
    <w:p w14:paraId="43D8CEE4" w14:textId="2BEF49D4" w:rsidR="003C78EF" w:rsidRPr="00570816" w:rsidRDefault="003C78EF" w:rsidP="00666682">
      <w:pPr>
        <w:pStyle w:val="Default"/>
        <w:spacing w:line="276" w:lineRule="auto"/>
        <w:jc w:val="both"/>
        <w:rPr>
          <w:color w:val="auto"/>
        </w:rPr>
      </w:pPr>
      <w:r w:rsidRPr="00570816">
        <w:rPr>
          <w:color w:val="auto"/>
        </w:rPr>
        <w:t>Kohaliku maksuna kehtib Põltsamaa vallas teede ja tänavate sulgemise maks</w:t>
      </w:r>
      <w:r w:rsidR="00514E2E">
        <w:rPr>
          <w:color w:val="auto"/>
        </w:rPr>
        <w:t>. S</w:t>
      </w:r>
      <w:r w:rsidRPr="00570816">
        <w:rPr>
          <w:color w:val="auto"/>
        </w:rPr>
        <w:t xml:space="preserve">elle suurus ei oma sisulist mõju eelarve mahule, </w:t>
      </w:r>
      <w:r w:rsidR="00C67A73">
        <w:rPr>
          <w:color w:val="auto"/>
        </w:rPr>
        <w:t xml:space="preserve">mistõttu seda maksu Põltsamaa vald strateegiaperioodiks ei </w:t>
      </w:r>
      <w:proofErr w:type="spellStart"/>
      <w:r w:rsidR="00C67A73">
        <w:rPr>
          <w:color w:val="auto"/>
        </w:rPr>
        <w:t>eelarvesta</w:t>
      </w:r>
      <w:proofErr w:type="spellEnd"/>
      <w:r w:rsidRPr="00570816">
        <w:rPr>
          <w:color w:val="auto"/>
        </w:rPr>
        <w:t>.</w:t>
      </w:r>
      <w:r w:rsidR="00CE05EA" w:rsidRPr="00570816">
        <w:rPr>
          <w:color w:val="auto"/>
        </w:rPr>
        <w:t xml:space="preserve"> Kohalike maksude seadus annab omavalitsustele võimaluse kehtestada </w:t>
      </w:r>
      <w:r w:rsidR="0067484E">
        <w:rPr>
          <w:color w:val="auto"/>
        </w:rPr>
        <w:t xml:space="preserve">seaduses sätestatud kohalikke makse. </w:t>
      </w:r>
    </w:p>
    <w:p w14:paraId="2A082E00" w14:textId="77777777" w:rsidR="0074156C" w:rsidRPr="00570816" w:rsidRDefault="0074156C" w:rsidP="00666682">
      <w:pPr>
        <w:pStyle w:val="Default"/>
        <w:spacing w:line="276" w:lineRule="auto"/>
        <w:jc w:val="both"/>
        <w:rPr>
          <w:color w:val="auto"/>
        </w:rPr>
      </w:pPr>
    </w:p>
    <w:p w14:paraId="16D98979" w14:textId="77777777" w:rsidR="0074156C" w:rsidRPr="00570816" w:rsidRDefault="0074156C" w:rsidP="00666682">
      <w:pPr>
        <w:pStyle w:val="Default"/>
        <w:spacing w:line="276" w:lineRule="auto"/>
        <w:jc w:val="both"/>
        <w:rPr>
          <w:color w:val="auto"/>
        </w:rPr>
      </w:pPr>
      <w:r w:rsidRPr="00570816">
        <w:rPr>
          <w:color w:val="auto"/>
        </w:rPr>
        <w:t>Kaupade ja teenuste müügist saadava tulu struktuur on järgmine:</w:t>
      </w:r>
    </w:p>
    <w:p w14:paraId="327BA7C5" w14:textId="4CFFF24C" w:rsidR="0074156C" w:rsidRPr="00570816" w:rsidRDefault="0074156C" w:rsidP="0041704D">
      <w:pPr>
        <w:pStyle w:val="Default"/>
        <w:numPr>
          <w:ilvl w:val="0"/>
          <w:numId w:val="18"/>
        </w:numPr>
        <w:spacing w:line="276" w:lineRule="auto"/>
        <w:jc w:val="both"/>
        <w:rPr>
          <w:color w:val="auto"/>
        </w:rPr>
      </w:pPr>
      <w:r w:rsidRPr="00570816">
        <w:rPr>
          <w:color w:val="auto"/>
        </w:rPr>
        <w:t>laekumised haridusasutuste majandustegevusest</w:t>
      </w:r>
      <w:r w:rsidR="00CF1D17">
        <w:rPr>
          <w:color w:val="auto"/>
        </w:rPr>
        <w:t xml:space="preserve">, sh </w:t>
      </w:r>
      <w:r w:rsidR="00CE05EA" w:rsidRPr="00570816">
        <w:rPr>
          <w:color w:val="auto"/>
        </w:rPr>
        <w:t>teistelt omavalitsustelt haridusteenuse</w:t>
      </w:r>
      <w:r w:rsidR="00CF1D17">
        <w:rPr>
          <w:color w:val="auto"/>
        </w:rPr>
        <w:t xml:space="preserve"> tulud</w:t>
      </w:r>
      <w:r w:rsidR="00CE05EA" w:rsidRPr="00570816">
        <w:rPr>
          <w:color w:val="auto"/>
        </w:rPr>
        <w:t>, lasteaedade kohatasu</w:t>
      </w:r>
      <w:r w:rsidR="00C315C5">
        <w:rPr>
          <w:color w:val="auto"/>
        </w:rPr>
        <w:t>d</w:t>
      </w:r>
      <w:r w:rsidR="00CE05EA" w:rsidRPr="00570816">
        <w:rPr>
          <w:color w:val="auto"/>
        </w:rPr>
        <w:t xml:space="preserve"> ning huviko</w:t>
      </w:r>
      <w:r w:rsidR="00C315C5">
        <w:rPr>
          <w:color w:val="auto"/>
        </w:rPr>
        <w:t>olide ringitasud;</w:t>
      </w:r>
    </w:p>
    <w:p w14:paraId="4CE00EFA" w14:textId="5E871F7A" w:rsidR="0074156C" w:rsidRPr="00570816" w:rsidRDefault="0074156C" w:rsidP="0041704D">
      <w:pPr>
        <w:pStyle w:val="Default"/>
        <w:numPr>
          <w:ilvl w:val="0"/>
          <w:numId w:val="18"/>
        </w:numPr>
        <w:spacing w:line="276" w:lineRule="auto"/>
        <w:jc w:val="both"/>
        <w:rPr>
          <w:color w:val="auto"/>
        </w:rPr>
      </w:pPr>
      <w:r w:rsidRPr="00570816">
        <w:rPr>
          <w:color w:val="auto"/>
        </w:rPr>
        <w:t>laekumised kultuuriasutuste majandustegevusest (raamatukogu, kultuurikeskus)</w:t>
      </w:r>
      <w:r w:rsidR="00447228">
        <w:rPr>
          <w:color w:val="auto"/>
        </w:rPr>
        <w:t>;</w:t>
      </w:r>
    </w:p>
    <w:p w14:paraId="4AAB6190" w14:textId="2F02B5AD" w:rsidR="0074156C" w:rsidRPr="00570816" w:rsidRDefault="0074156C" w:rsidP="0041704D">
      <w:pPr>
        <w:pStyle w:val="Default"/>
        <w:numPr>
          <w:ilvl w:val="0"/>
          <w:numId w:val="18"/>
        </w:numPr>
        <w:spacing w:line="276" w:lineRule="auto"/>
        <w:jc w:val="both"/>
        <w:rPr>
          <w:color w:val="auto"/>
        </w:rPr>
      </w:pPr>
      <w:r w:rsidRPr="00570816">
        <w:rPr>
          <w:color w:val="auto"/>
        </w:rPr>
        <w:t>laekumised elamumajandustegevusest</w:t>
      </w:r>
      <w:r w:rsidR="00447228">
        <w:rPr>
          <w:color w:val="auto"/>
        </w:rPr>
        <w:t>;</w:t>
      </w:r>
    </w:p>
    <w:p w14:paraId="2BCABBDD" w14:textId="29925884" w:rsidR="0074156C" w:rsidRPr="00570816" w:rsidRDefault="0074156C" w:rsidP="002C4F7F">
      <w:pPr>
        <w:pStyle w:val="Default"/>
        <w:numPr>
          <w:ilvl w:val="0"/>
          <w:numId w:val="18"/>
        </w:numPr>
        <w:spacing w:line="276" w:lineRule="auto"/>
        <w:jc w:val="both"/>
        <w:rPr>
          <w:color w:val="auto"/>
        </w:rPr>
      </w:pPr>
      <w:r w:rsidRPr="00570816">
        <w:rPr>
          <w:color w:val="auto"/>
        </w:rPr>
        <w:lastRenderedPageBreak/>
        <w:t>üüri- ja renditulud</w:t>
      </w:r>
      <w:r w:rsidR="00447228">
        <w:rPr>
          <w:color w:val="auto"/>
        </w:rPr>
        <w:t>;</w:t>
      </w:r>
      <w:r w:rsidRPr="00570816">
        <w:rPr>
          <w:color w:val="auto"/>
        </w:rPr>
        <w:t xml:space="preserve"> </w:t>
      </w:r>
    </w:p>
    <w:p w14:paraId="1B95CC01" w14:textId="77777777" w:rsidR="0074156C" w:rsidRPr="00570816" w:rsidRDefault="0074156C" w:rsidP="002C4F7F">
      <w:pPr>
        <w:pStyle w:val="Default"/>
        <w:numPr>
          <w:ilvl w:val="0"/>
          <w:numId w:val="18"/>
        </w:numPr>
        <w:spacing w:line="276" w:lineRule="auto"/>
        <w:jc w:val="both"/>
        <w:rPr>
          <w:color w:val="auto"/>
        </w:rPr>
      </w:pPr>
      <w:r w:rsidRPr="00570816">
        <w:rPr>
          <w:color w:val="auto"/>
        </w:rPr>
        <w:t>muud tulud.</w:t>
      </w:r>
    </w:p>
    <w:p w14:paraId="5CBFF71D" w14:textId="1A07B933" w:rsidR="0074156C" w:rsidRPr="00570816" w:rsidRDefault="0074156C" w:rsidP="00666682">
      <w:pPr>
        <w:pStyle w:val="Default"/>
        <w:spacing w:line="276" w:lineRule="auto"/>
        <w:jc w:val="both"/>
        <w:rPr>
          <w:color w:val="auto"/>
        </w:rPr>
      </w:pPr>
      <w:r w:rsidRPr="00570816">
        <w:rPr>
          <w:color w:val="auto"/>
        </w:rPr>
        <w:t>Kaupade ja teenuste müügitulu moodustab põhitegevuse tuludest 6</w:t>
      </w:r>
      <w:r w:rsidR="00614CB0">
        <w:rPr>
          <w:color w:val="auto"/>
        </w:rPr>
        <w:t xml:space="preserve">%. Eelarvestrateegias </w:t>
      </w:r>
      <w:r w:rsidR="0022776A">
        <w:rPr>
          <w:color w:val="auto"/>
        </w:rPr>
        <w:t xml:space="preserve">on kavandatud kaupade ja teenuste müügitulu kasv </w:t>
      </w:r>
      <w:r w:rsidR="001A730C">
        <w:rPr>
          <w:color w:val="auto"/>
        </w:rPr>
        <w:t>2</w:t>
      </w:r>
      <w:r w:rsidR="0022776A">
        <w:rPr>
          <w:color w:val="auto"/>
        </w:rPr>
        <w:t>%.</w:t>
      </w:r>
      <w:r w:rsidR="00563F97">
        <w:rPr>
          <w:color w:val="auto"/>
        </w:rPr>
        <w:t xml:space="preserve"> </w:t>
      </w:r>
    </w:p>
    <w:p w14:paraId="4B77E894" w14:textId="77777777" w:rsidR="0074156C" w:rsidRPr="00570816" w:rsidRDefault="0074156C" w:rsidP="00666682">
      <w:pPr>
        <w:pStyle w:val="Default"/>
        <w:spacing w:line="276" w:lineRule="auto"/>
        <w:jc w:val="both"/>
        <w:rPr>
          <w:color w:val="auto"/>
          <w:highlight w:val="lightGray"/>
        </w:rPr>
      </w:pPr>
    </w:p>
    <w:p w14:paraId="173D4E45" w14:textId="31C4D3A5" w:rsidR="00D862FB" w:rsidRPr="00570816" w:rsidRDefault="00CE05EA" w:rsidP="000B12B4">
      <w:pPr>
        <w:pStyle w:val="Default"/>
        <w:spacing w:line="276" w:lineRule="auto"/>
        <w:jc w:val="both"/>
        <w:rPr>
          <w:color w:val="auto"/>
        </w:rPr>
      </w:pPr>
      <w:r w:rsidRPr="00570816">
        <w:rPr>
          <w:color w:val="auto"/>
        </w:rPr>
        <w:t>Maksu</w:t>
      </w:r>
      <w:r w:rsidR="00D862FB" w:rsidRPr="00570816">
        <w:rPr>
          <w:color w:val="auto"/>
        </w:rPr>
        <w:t>tulude</w:t>
      </w:r>
      <w:r w:rsidRPr="00570816">
        <w:rPr>
          <w:color w:val="auto"/>
        </w:rPr>
        <w:t xml:space="preserve"> järel on teiseks suuremaks tuluallikaks saadavad toetused tegevuskuludeks</w:t>
      </w:r>
      <w:r w:rsidR="00D862FB" w:rsidRPr="00570816">
        <w:rPr>
          <w:color w:val="auto"/>
        </w:rPr>
        <w:t xml:space="preserve">, moodustades eelarvestrateegia perioodil </w:t>
      </w:r>
      <w:r w:rsidR="00DC5852">
        <w:rPr>
          <w:color w:val="auto"/>
        </w:rPr>
        <w:t xml:space="preserve">keskmiselt </w:t>
      </w:r>
      <w:r w:rsidR="00D862FB" w:rsidRPr="00570816">
        <w:rPr>
          <w:color w:val="auto"/>
        </w:rPr>
        <w:t>3</w:t>
      </w:r>
      <w:r w:rsidR="002825CA">
        <w:rPr>
          <w:color w:val="auto"/>
        </w:rPr>
        <w:t>1</w:t>
      </w:r>
      <w:r w:rsidR="003E6421">
        <w:rPr>
          <w:color w:val="auto"/>
        </w:rPr>
        <w:t>-3</w:t>
      </w:r>
      <w:r w:rsidR="00C519B3">
        <w:rPr>
          <w:color w:val="auto"/>
        </w:rPr>
        <w:t>3</w:t>
      </w:r>
      <w:r w:rsidR="00D862FB" w:rsidRPr="00570816">
        <w:rPr>
          <w:color w:val="auto"/>
        </w:rPr>
        <w:t>% põhitegevuse tuludest</w:t>
      </w:r>
      <w:r w:rsidRPr="00570816">
        <w:rPr>
          <w:color w:val="auto"/>
        </w:rPr>
        <w:t>.</w:t>
      </w:r>
      <w:r w:rsidR="00D862FB" w:rsidRPr="00570816">
        <w:rPr>
          <w:color w:val="auto"/>
        </w:rPr>
        <w:t xml:space="preserve"> Toetused jagunevad kolme kategooriasse:</w:t>
      </w:r>
      <w:r w:rsidR="00DC5852">
        <w:rPr>
          <w:color w:val="auto"/>
        </w:rPr>
        <w:t xml:space="preserve"> </w:t>
      </w:r>
      <w:r w:rsidR="00D862FB" w:rsidRPr="00570816">
        <w:rPr>
          <w:color w:val="auto"/>
        </w:rPr>
        <w:t>tasandusfond,</w:t>
      </w:r>
      <w:r w:rsidR="000B12B4">
        <w:rPr>
          <w:color w:val="auto"/>
        </w:rPr>
        <w:t xml:space="preserve"> </w:t>
      </w:r>
      <w:r w:rsidR="00D862FB" w:rsidRPr="00570816">
        <w:rPr>
          <w:color w:val="auto"/>
        </w:rPr>
        <w:t>toetusfond</w:t>
      </w:r>
      <w:r w:rsidR="000B12B4">
        <w:rPr>
          <w:color w:val="auto"/>
        </w:rPr>
        <w:t xml:space="preserve"> ja </w:t>
      </w:r>
      <w:r w:rsidR="00D862FB" w:rsidRPr="00570816">
        <w:rPr>
          <w:color w:val="auto"/>
        </w:rPr>
        <w:t>muud saadavad toetused tegevuskuludeks.</w:t>
      </w:r>
    </w:p>
    <w:p w14:paraId="11A626D1" w14:textId="77777777" w:rsidR="00D862FB" w:rsidRPr="00570816" w:rsidRDefault="00D862FB" w:rsidP="00666682">
      <w:pPr>
        <w:pStyle w:val="Default"/>
        <w:spacing w:line="276" w:lineRule="auto"/>
        <w:jc w:val="both"/>
        <w:rPr>
          <w:color w:val="auto"/>
        </w:rPr>
      </w:pPr>
    </w:p>
    <w:p w14:paraId="522255D3" w14:textId="20A6601B" w:rsidR="0074156C" w:rsidRDefault="0074156C" w:rsidP="00666682">
      <w:pPr>
        <w:pStyle w:val="Default"/>
        <w:spacing w:line="276" w:lineRule="auto"/>
        <w:jc w:val="both"/>
        <w:rPr>
          <w:color w:val="auto"/>
        </w:rPr>
      </w:pPr>
      <w:r w:rsidRPr="00570816">
        <w:rPr>
          <w:color w:val="auto"/>
        </w:rPr>
        <w:t>Tasandusfondi koefitsiendid määratakse igal aastal Vabariigi Valitsuse määrusega.</w:t>
      </w:r>
      <w:r w:rsidR="00D862FB" w:rsidRPr="00570816">
        <w:rPr>
          <w:color w:val="auto"/>
        </w:rPr>
        <w:t xml:space="preserve"> Tasandusfondi eesmärk on ühtlustada omavalitsuste võimalusi avalike teenuste osutamisel.</w:t>
      </w:r>
      <w:r w:rsidRPr="00570816">
        <w:rPr>
          <w:color w:val="auto"/>
        </w:rPr>
        <w:t xml:space="preserve"> Tasandusfondi suurus sõltub elanike arvust, kohaliku omavalitsuse arvestuslikust keskmisest tegevuskulust, tulumaksu laekumisest ja arvestuslikust maamaksust. </w:t>
      </w:r>
      <w:r w:rsidR="003A73BE" w:rsidRPr="00570816">
        <w:rPr>
          <w:color w:val="auto"/>
        </w:rPr>
        <w:t xml:space="preserve">Tasandusfondi kaudu kompenseeritakse </w:t>
      </w:r>
      <w:r w:rsidR="008C0125">
        <w:rPr>
          <w:color w:val="auto"/>
        </w:rPr>
        <w:t>ka</w:t>
      </w:r>
      <w:r w:rsidR="003A73BE" w:rsidRPr="00570816">
        <w:rPr>
          <w:color w:val="auto"/>
        </w:rPr>
        <w:t xml:space="preserve">  toetusfondist välja arvatud sihttulude ning tulumaksu laekumise muudatusi. </w:t>
      </w:r>
      <w:r w:rsidRPr="00570816">
        <w:rPr>
          <w:color w:val="auto"/>
        </w:rPr>
        <w:t xml:space="preserve">Tasandusfondi osakaal põhitegevuse tuludest on </w:t>
      </w:r>
      <w:r w:rsidR="00915ED6">
        <w:rPr>
          <w:color w:val="auto"/>
        </w:rPr>
        <w:t>8-9</w:t>
      </w:r>
      <w:r w:rsidR="00D862FB" w:rsidRPr="00570816">
        <w:rPr>
          <w:color w:val="auto"/>
        </w:rPr>
        <w:t xml:space="preserve"> </w:t>
      </w:r>
      <w:r w:rsidRPr="00570816">
        <w:rPr>
          <w:color w:val="auto"/>
        </w:rPr>
        <w:t xml:space="preserve">%. </w:t>
      </w:r>
    </w:p>
    <w:p w14:paraId="641CC987" w14:textId="77777777" w:rsidR="008343BB" w:rsidRPr="00570816" w:rsidRDefault="008343BB" w:rsidP="00666682">
      <w:pPr>
        <w:pStyle w:val="Default"/>
        <w:spacing w:line="276" w:lineRule="auto"/>
        <w:jc w:val="both"/>
        <w:rPr>
          <w:color w:val="auto"/>
        </w:rPr>
      </w:pPr>
    </w:p>
    <w:p w14:paraId="0A435440" w14:textId="35AE7FAD" w:rsidR="0074156C" w:rsidRDefault="003A73BE" w:rsidP="00666682">
      <w:pPr>
        <w:pStyle w:val="Default"/>
        <w:spacing w:line="276" w:lineRule="auto"/>
        <w:jc w:val="both"/>
        <w:rPr>
          <w:color w:val="auto"/>
        </w:rPr>
      </w:pPr>
      <w:r w:rsidRPr="00570816">
        <w:rPr>
          <w:color w:val="auto"/>
        </w:rPr>
        <w:t xml:space="preserve">Toetusfondi moodustavad kohaliku omavalitsuse üksustele riigi poolt seaduses määratud sihtotstarbel ja tingimustel kasutamiseks või riigieelarves määratud sihtotstarbel antav toetus, mida jaotatakse  arvnäitajate alusel. Toetusfondi hulka kuuluvad üldhariduskoolide toetus, </w:t>
      </w:r>
      <w:r w:rsidR="001E2790">
        <w:rPr>
          <w:color w:val="auto"/>
        </w:rPr>
        <w:t>lasteaia</w:t>
      </w:r>
      <w:r w:rsidRPr="00570816">
        <w:rPr>
          <w:color w:val="auto"/>
        </w:rPr>
        <w:t xml:space="preserve"> õpetajate tööjõukulude toetus, </w:t>
      </w:r>
      <w:r w:rsidR="00530D6F">
        <w:rPr>
          <w:color w:val="auto"/>
        </w:rPr>
        <w:t>suure abivajadusega</w:t>
      </w:r>
      <w:r w:rsidRPr="00570816">
        <w:rPr>
          <w:color w:val="auto"/>
        </w:rPr>
        <w:t xml:space="preserve"> lastele abi osutamise toetus, huvihariduse toetus, teede korrashoiu toetus, toimetulekutoetus ning </w:t>
      </w:r>
      <w:r w:rsidR="001438B2">
        <w:rPr>
          <w:color w:val="auto"/>
        </w:rPr>
        <w:t>vaimse tervise</w:t>
      </w:r>
      <w:r w:rsidRPr="00570816">
        <w:rPr>
          <w:color w:val="auto"/>
        </w:rPr>
        <w:t xml:space="preserve"> toetus. </w:t>
      </w:r>
      <w:r w:rsidR="0074156C" w:rsidRPr="00570816">
        <w:rPr>
          <w:color w:val="auto"/>
        </w:rPr>
        <w:t xml:space="preserve">Kõige suurem toetusfondi osa on toetus hariduskuludeks. Toetus on ette nähtud õpetajate, koolijuhtide, tugispetsialistide personalikuludeks, koolituseks, õppevahendite soetamiseks, </w:t>
      </w:r>
      <w:r w:rsidR="00273122" w:rsidRPr="00570816">
        <w:rPr>
          <w:color w:val="auto"/>
        </w:rPr>
        <w:t>koolieelsete lasteasutuste õpetajate tööjõukulude toetuseks</w:t>
      </w:r>
      <w:r w:rsidR="0074156C" w:rsidRPr="00570816">
        <w:rPr>
          <w:color w:val="auto"/>
        </w:rPr>
        <w:t>, koolilõuna toetuseks, huvihariduse toetamiseks. Toetusfondi erald</w:t>
      </w:r>
      <w:r w:rsidR="00273122" w:rsidRPr="00570816">
        <w:rPr>
          <w:color w:val="auto"/>
        </w:rPr>
        <w:t>i</w:t>
      </w:r>
      <w:r w:rsidR="0074156C" w:rsidRPr="00570816">
        <w:rPr>
          <w:color w:val="auto"/>
        </w:rPr>
        <w:t xml:space="preserve">sed täpsustuvad iga eelarveaasta </w:t>
      </w:r>
      <w:r w:rsidR="008C0125">
        <w:rPr>
          <w:color w:val="auto"/>
        </w:rPr>
        <w:t>jooksul</w:t>
      </w:r>
      <w:r w:rsidR="0074156C" w:rsidRPr="00570816">
        <w:rPr>
          <w:color w:val="auto"/>
        </w:rPr>
        <w:t xml:space="preserve"> ja vastavalt sellele muutu</w:t>
      </w:r>
      <w:r w:rsidR="00273122" w:rsidRPr="00570816">
        <w:rPr>
          <w:color w:val="auto"/>
        </w:rPr>
        <w:t>b</w:t>
      </w:r>
      <w:r w:rsidR="0074156C" w:rsidRPr="00570816">
        <w:rPr>
          <w:color w:val="auto"/>
        </w:rPr>
        <w:t xml:space="preserve"> ka tegevuskulud</w:t>
      </w:r>
      <w:r w:rsidR="00273122" w:rsidRPr="00570816">
        <w:rPr>
          <w:color w:val="auto"/>
        </w:rPr>
        <w:t>e maht</w:t>
      </w:r>
      <w:r w:rsidR="00F863A6">
        <w:rPr>
          <w:color w:val="auto"/>
        </w:rPr>
        <w:t>.</w:t>
      </w:r>
    </w:p>
    <w:p w14:paraId="35349638" w14:textId="77777777" w:rsidR="008343BB" w:rsidRPr="00570816" w:rsidRDefault="008343BB" w:rsidP="00666682">
      <w:pPr>
        <w:pStyle w:val="Default"/>
        <w:spacing w:line="276" w:lineRule="auto"/>
        <w:jc w:val="both"/>
        <w:rPr>
          <w:color w:val="auto"/>
        </w:rPr>
      </w:pPr>
    </w:p>
    <w:p w14:paraId="5403D17F" w14:textId="5C1FB62F" w:rsidR="0074156C" w:rsidRPr="00570816" w:rsidRDefault="0074156C" w:rsidP="00666682">
      <w:pPr>
        <w:pStyle w:val="Default"/>
        <w:spacing w:line="276" w:lineRule="auto"/>
        <w:jc w:val="both"/>
        <w:rPr>
          <w:color w:val="auto"/>
        </w:rPr>
      </w:pPr>
      <w:r w:rsidRPr="00570816">
        <w:rPr>
          <w:color w:val="auto"/>
        </w:rPr>
        <w:t xml:space="preserve">Muud </w:t>
      </w:r>
      <w:r w:rsidR="00273122" w:rsidRPr="00570816">
        <w:rPr>
          <w:color w:val="auto"/>
        </w:rPr>
        <w:t xml:space="preserve">saadavad </w:t>
      </w:r>
      <w:r w:rsidRPr="00570816">
        <w:rPr>
          <w:color w:val="auto"/>
        </w:rPr>
        <w:t>toetuse</w:t>
      </w:r>
      <w:r w:rsidR="00273122" w:rsidRPr="00570816">
        <w:rPr>
          <w:color w:val="auto"/>
        </w:rPr>
        <w:t xml:space="preserve">d </w:t>
      </w:r>
      <w:r w:rsidRPr="00570816">
        <w:rPr>
          <w:color w:val="auto"/>
        </w:rPr>
        <w:t>on</w:t>
      </w:r>
      <w:r w:rsidR="00273122" w:rsidRPr="00570816">
        <w:rPr>
          <w:color w:val="auto"/>
        </w:rPr>
        <w:t xml:space="preserve"> erinevate riigiasutuste poolt eraldatud sihtotstarbelised toetused, näiteks</w:t>
      </w:r>
      <w:r w:rsidRPr="00570816">
        <w:rPr>
          <w:color w:val="auto"/>
        </w:rPr>
        <w:t xml:space="preserve"> Kultuuriministeeriumi tegevustoetus raamatukogule</w:t>
      </w:r>
      <w:r w:rsidR="008C0125">
        <w:rPr>
          <w:color w:val="auto"/>
        </w:rPr>
        <w:t xml:space="preserve"> ja kultuurikeskusele jms</w:t>
      </w:r>
      <w:r w:rsidRPr="00570816">
        <w:rPr>
          <w:color w:val="auto"/>
        </w:rPr>
        <w:t>.</w:t>
      </w:r>
    </w:p>
    <w:p w14:paraId="18191603" w14:textId="77777777" w:rsidR="008343BB" w:rsidRDefault="008343BB" w:rsidP="00666682">
      <w:pPr>
        <w:pStyle w:val="Default"/>
        <w:spacing w:line="276" w:lineRule="auto"/>
        <w:jc w:val="both"/>
        <w:rPr>
          <w:bCs/>
          <w:color w:val="auto"/>
        </w:rPr>
      </w:pPr>
    </w:p>
    <w:p w14:paraId="6B647CDD" w14:textId="32B87805" w:rsidR="0074156C" w:rsidRDefault="0074156C" w:rsidP="00666682">
      <w:pPr>
        <w:pStyle w:val="Default"/>
        <w:spacing w:line="276" w:lineRule="auto"/>
        <w:jc w:val="both"/>
        <w:rPr>
          <w:color w:val="auto"/>
        </w:rPr>
      </w:pPr>
      <w:r w:rsidRPr="00570816">
        <w:rPr>
          <w:color w:val="auto"/>
        </w:rPr>
        <w:t xml:space="preserve">Muude tegevustulude alla on arvestatud </w:t>
      </w:r>
      <w:r w:rsidR="00273122" w:rsidRPr="00570816">
        <w:rPr>
          <w:color w:val="auto"/>
        </w:rPr>
        <w:t xml:space="preserve">maavarade </w:t>
      </w:r>
      <w:r w:rsidRPr="00570816">
        <w:rPr>
          <w:color w:val="auto"/>
        </w:rPr>
        <w:t>kaevandamisõiguse tasu, vee</w:t>
      </w:r>
      <w:r w:rsidR="00273122" w:rsidRPr="00570816">
        <w:rPr>
          <w:color w:val="auto"/>
        </w:rPr>
        <w:t xml:space="preserve"> </w:t>
      </w:r>
      <w:r w:rsidRPr="00570816">
        <w:rPr>
          <w:color w:val="auto"/>
        </w:rPr>
        <w:t>erikasutustasu, saastetasu</w:t>
      </w:r>
      <w:r w:rsidR="00D97C44" w:rsidRPr="00570816">
        <w:rPr>
          <w:color w:val="auto"/>
        </w:rPr>
        <w:t>sid</w:t>
      </w:r>
      <w:r w:rsidRPr="00570816">
        <w:rPr>
          <w:color w:val="auto"/>
        </w:rPr>
        <w:t xml:space="preserve">, omanikutulu ja </w:t>
      </w:r>
      <w:r w:rsidR="00D97C44" w:rsidRPr="00570816">
        <w:rPr>
          <w:color w:val="auto"/>
        </w:rPr>
        <w:t>muid planeerimata tulusid</w:t>
      </w:r>
      <w:r w:rsidRPr="00570816">
        <w:rPr>
          <w:color w:val="auto"/>
        </w:rPr>
        <w:t xml:space="preserve">. </w:t>
      </w:r>
      <w:r w:rsidR="00D97C44" w:rsidRPr="00570816">
        <w:rPr>
          <w:color w:val="auto"/>
        </w:rPr>
        <w:t>Muude tegevustulude o</w:t>
      </w:r>
      <w:r w:rsidRPr="00570816">
        <w:rPr>
          <w:color w:val="auto"/>
        </w:rPr>
        <w:t xml:space="preserve">sakaal põhitegevuse tuludest on </w:t>
      </w:r>
      <w:r w:rsidR="0034126D">
        <w:rPr>
          <w:color w:val="auto"/>
        </w:rPr>
        <w:t>1</w:t>
      </w:r>
      <w:r w:rsidRPr="00570816">
        <w:rPr>
          <w:color w:val="auto"/>
        </w:rPr>
        <w:t>%.</w:t>
      </w:r>
    </w:p>
    <w:p w14:paraId="13C41812" w14:textId="77777777" w:rsidR="00034DEC" w:rsidRDefault="00034DEC" w:rsidP="00666682">
      <w:pPr>
        <w:pStyle w:val="Default"/>
        <w:spacing w:line="276" w:lineRule="auto"/>
        <w:jc w:val="both"/>
        <w:rPr>
          <w:color w:val="auto"/>
        </w:rPr>
      </w:pPr>
    </w:p>
    <w:p w14:paraId="4095A99D" w14:textId="77777777" w:rsidR="00034DEC" w:rsidRDefault="00034DEC" w:rsidP="00666682">
      <w:pPr>
        <w:pStyle w:val="Default"/>
        <w:spacing w:line="276" w:lineRule="auto"/>
        <w:jc w:val="both"/>
        <w:rPr>
          <w:color w:val="auto"/>
        </w:rPr>
      </w:pPr>
    </w:p>
    <w:p w14:paraId="36E7A248" w14:textId="0C58EDF9" w:rsidR="009F0884" w:rsidRPr="00361AF2" w:rsidRDefault="0074156C" w:rsidP="00361AF2">
      <w:pPr>
        <w:rPr>
          <w:rFonts w:ascii="Times New Roman" w:hAnsi="Times New Roman" w:cs="Times New Roman"/>
          <w:bCs/>
          <w:sz w:val="24"/>
          <w:szCs w:val="24"/>
        </w:rPr>
      </w:pPr>
      <w:bookmarkStart w:id="11" w:name="_Toc240276236"/>
      <w:r w:rsidRPr="00EA1130">
        <w:rPr>
          <w:rFonts w:ascii="Times New Roman" w:hAnsi="Times New Roman" w:cs="Times New Roman"/>
          <w:b/>
          <w:color w:val="000000" w:themeColor="text1"/>
          <w:sz w:val="28"/>
          <w:szCs w:val="28"/>
        </w:rPr>
        <w:t xml:space="preserve">5. </w:t>
      </w:r>
      <w:r w:rsidR="00276E54" w:rsidRPr="00EA1130">
        <w:rPr>
          <w:rFonts w:ascii="Times New Roman" w:hAnsi="Times New Roman" w:cs="Times New Roman"/>
          <w:b/>
          <w:color w:val="000000" w:themeColor="text1"/>
          <w:sz w:val="28"/>
          <w:szCs w:val="28"/>
        </w:rPr>
        <w:t>Põhitegevuse k</w:t>
      </w:r>
      <w:r w:rsidRPr="00EA1130">
        <w:rPr>
          <w:rFonts w:ascii="Times New Roman" w:hAnsi="Times New Roman" w:cs="Times New Roman"/>
          <w:b/>
          <w:color w:val="000000" w:themeColor="text1"/>
          <w:sz w:val="28"/>
          <w:szCs w:val="28"/>
        </w:rPr>
        <w:t>ulu</w:t>
      </w:r>
      <w:bookmarkEnd w:id="11"/>
      <w:r w:rsidR="00150328">
        <w:rPr>
          <w:rFonts w:ascii="Times New Roman" w:hAnsi="Times New Roman" w:cs="Times New Roman"/>
          <w:b/>
          <w:color w:val="000000" w:themeColor="text1"/>
          <w:sz w:val="28"/>
          <w:szCs w:val="28"/>
        </w:rPr>
        <w:t>d</w:t>
      </w:r>
    </w:p>
    <w:p w14:paraId="253FD2D4" w14:textId="77777777" w:rsidR="00034DEC" w:rsidRDefault="00034DEC" w:rsidP="00666682">
      <w:pPr>
        <w:pStyle w:val="Default"/>
        <w:spacing w:line="276" w:lineRule="auto"/>
        <w:jc w:val="both"/>
        <w:rPr>
          <w:color w:val="auto"/>
        </w:rPr>
      </w:pPr>
    </w:p>
    <w:p w14:paraId="14FF9E6F" w14:textId="4898B40B" w:rsidR="008C0125" w:rsidRDefault="0074156C" w:rsidP="00666682">
      <w:pPr>
        <w:pStyle w:val="Default"/>
        <w:spacing w:line="276" w:lineRule="auto"/>
        <w:jc w:val="both"/>
        <w:rPr>
          <w:color w:val="auto"/>
        </w:rPr>
      </w:pPr>
      <w:r w:rsidRPr="00570816">
        <w:rPr>
          <w:color w:val="auto"/>
        </w:rPr>
        <w:t>Põhitegevuse kuludena kajastatakse eelarvestrateegias tulenevalt KOFS-i regulatsioonist antavaid toetusi, personalikulusid, majandamiskulusid ja muid kulusid</w:t>
      </w:r>
      <w:r w:rsidR="00E31C56" w:rsidRPr="00570816">
        <w:rPr>
          <w:color w:val="auto"/>
        </w:rPr>
        <w:t xml:space="preserve"> (tabel </w:t>
      </w:r>
      <w:r w:rsidR="00A67D24">
        <w:rPr>
          <w:color w:val="auto"/>
        </w:rPr>
        <w:t>5</w:t>
      </w:r>
      <w:r w:rsidR="00E31C56" w:rsidRPr="00570816">
        <w:rPr>
          <w:color w:val="auto"/>
        </w:rPr>
        <w:t>)</w:t>
      </w:r>
      <w:r w:rsidRPr="00570816">
        <w:rPr>
          <w:color w:val="auto"/>
        </w:rPr>
        <w:t xml:space="preserve">. </w:t>
      </w:r>
      <w:r w:rsidR="00332C13" w:rsidRPr="00570816">
        <w:rPr>
          <w:color w:val="auto"/>
        </w:rPr>
        <w:t xml:space="preserve">Eelarvestrateegia perioodil on tegevuskulude kavandamisel lähtutud eelkõige seadustest tulenevate avalike teenuste osutamiseks vajalike kulude katmisega. </w:t>
      </w:r>
    </w:p>
    <w:p w14:paraId="226D88B8" w14:textId="487BD9FA" w:rsidR="008C0125" w:rsidRPr="00034DEC" w:rsidRDefault="00034DEC" w:rsidP="00034DEC">
      <w:pPr>
        <w:rPr>
          <w:rFonts w:ascii="Times New Roman" w:hAnsi="Times New Roman" w:cs="Times New Roman"/>
          <w:sz w:val="24"/>
          <w:szCs w:val="24"/>
        </w:rPr>
      </w:pPr>
      <w:r>
        <w:br w:type="page"/>
      </w:r>
    </w:p>
    <w:p w14:paraId="45618611" w14:textId="679155DE" w:rsidR="0074156C" w:rsidRPr="009E7A51" w:rsidRDefault="0074156C" w:rsidP="00666682">
      <w:pPr>
        <w:spacing w:line="276" w:lineRule="auto"/>
        <w:rPr>
          <w:rFonts w:ascii="Times New Roman" w:hAnsi="Times New Roman" w:cs="Times New Roman"/>
          <w:i/>
          <w:iCs/>
          <w:smallCaps/>
          <w:color w:val="000000" w:themeColor="text1"/>
          <w:sz w:val="24"/>
          <w:szCs w:val="24"/>
        </w:rPr>
      </w:pPr>
      <w:r w:rsidRPr="009E7A51">
        <w:rPr>
          <w:rFonts w:ascii="Times New Roman" w:hAnsi="Times New Roman" w:cs="Times New Roman"/>
          <w:smallCaps/>
          <w:color w:val="000000" w:themeColor="text1"/>
          <w:sz w:val="24"/>
          <w:szCs w:val="24"/>
        </w:rPr>
        <w:lastRenderedPageBreak/>
        <w:t xml:space="preserve">Tabel </w:t>
      </w:r>
      <w:r w:rsidR="00A43CB6">
        <w:rPr>
          <w:rFonts w:ascii="Times New Roman" w:hAnsi="Times New Roman" w:cs="Times New Roman"/>
          <w:smallCaps/>
          <w:color w:val="000000" w:themeColor="text1"/>
          <w:sz w:val="24"/>
          <w:szCs w:val="24"/>
        </w:rPr>
        <w:t>5</w:t>
      </w:r>
      <w:r w:rsidRPr="009E7A51">
        <w:rPr>
          <w:rFonts w:ascii="Times New Roman" w:hAnsi="Times New Roman" w:cs="Times New Roman"/>
          <w:smallCaps/>
          <w:color w:val="000000" w:themeColor="text1"/>
          <w:sz w:val="24"/>
          <w:szCs w:val="24"/>
        </w:rPr>
        <w:t>. Põhitegevuse kulud</w:t>
      </w:r>
      <w:r w:rsidR="00C578A8" w:rsidRPr="009E7A51">
        <w:rPr>
          <w:rFonts w:ascii="Times New Roman" w:hAnsi="Times New Roman" w:cs="Times New Roman"/>
          <w:smallCaps/>
          <w:color w:val="000000" w:themeColor="text1"/>
          <w:sz w:val="24"/>
          <w:szCs w:val="24"/>
        </w:rPr>
        <w:t>, eurodes</w:t>
      </w:r>
      <w:r w:rsidRPr="009E7A51">
        <w:rPr>
          <w:rFonts w:ascii="Times New Roman" w:hAnsi="Times New Roman" w:cs="Times New Roman"/>
          <w:smallCaps/>
          <w:color w:val="000000" w:themeColor="text1"/>
          <w:sz w:val="24"/>
          <w:szCs w:val="24"/>
        </w:rPr>
        <w:t>.</w:t>
      </w:r>
    </w:p>
    <w:tbl>
      <w:tblP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2"/>
        <w:gridCol w:w="1131"/>
        <w:gridCol w:w="1131"/>
        <w:gridCol w:w="1131"/>
        <w:gridCol w:w="1272"/>
        <w:gridCol w:w="1131"/>
        <w:gridCol w:w="1131"/>
      </w:tblGrid>
      <w:tr w:rsidR="00EF01E3" w:rsidRPr="007B47AF" w14:paraId="6E15D513" w14:textId="36157DA6" w:rsidTr="00930AA7">
        <w:trPr>
          <w:trHeight w:val="700"/>
        </w:trPr>
        <w:tc>
          <w:tcPr>
            <w:tcW w:w="2822" w:type="dxa"/>
            <w:shd w:val="clear" w:color="auto" w:fill="DEEAF6" w:themeFill="accent5" w:themeFillTint="33"/>
            <w:vAlign w:val="bottom"/>
            <w:hideMark/>
          </w:tcPr>
          <w:p w14:paraId="5D4CB121" w14:textId="77777777" w:rsidR="00EF01E3" w:rsidRPr="007B47AF" w:rsidRDefault="00EF01E3" w:rsidP="00666682">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Näitaja</w:t>
            </w:r>
          </w:p>
        </w:tc>
        <w:tc>
          <w:tcPr>
            <w:tcW w:w="1131" w:type="dxa"/>
            <w:shd w:val="clear" w:color="auto" w:fill="DEEAF6" w:themeFill="accent5" w:themeFillTint="33"/>
            <w:vAlign w:val="bottom"/>
            <w:hideMark/>
          </w:tcPr>
          <w:p w14:paraId="2A729896" w14:textId="23172E54" w:rsidR="00EF01E3" w:rsidRPr="007B47AF" w:rsidRDefault="00EF01E3" w:rsidP="00666682">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202</w:t>
            </w:r>
            <w:r w:rsidR="00BC5D72" w:rsidRPr="007B47AF">
              <w:rPr>
                <w:rFonts w:ascii="Times New Roman" w:eastAsia="Times New Roman" w:hAnsi="Times New Roman" w:cs="Times New Roman"/>
                <w:b/>
                <w:bCs/>
                <w:lang w:eastAsia="et-EE"/>
              </w:rPr>
              <w:t>5</w:t>
            </w:r>
            <w:r w:rsidRPr="007B47AF">
              <w:rPr>
                <w:rFonts w:ascii="Times New Roman" w:eastAsia="Times New Roman" w:hAnsi="Times New Roman" w:cs="Times New Roman"/>
                <w:b/>
                <w:bCs/>
                <w:lang w:eastAsia="et-EE"/>
              </w:rPr>
              <w:t xml:space="preserve"> täitmine  </w:t>
            </w:r>
          </w:p>
        </w:tc>
        <w:tc>
          <w:tcPr>
            <w:tcW w:w="1131" w:type="dxa"/>
            <w:shd w:val="clear" w:color="auto" w:fill="DEEAF6" w:themeFill="accent5" w:themeFillTint="33"/>
            <w:vAlign w:val="bottom"/>
            <w:hideMark/>
          </w:tcPr>
          <w:p w14:paraId="5AF86603" w14:textId="32D708A0" w:rsidR="00EF01E3" w:rsidRPr="007B47AF" w:rsidRDefault="00EF01E3" w:rsidP="00666682">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202</w:t>
            </w:r>
            <w:r w:rsidR="00BC5D72" w:rsidRPr="007B47AF">
              <w:rPr>
                <w:rFonts w:ascii="Times New Roman" w:eastAsia="Times New Roman" w:hAnsi="Times New Roman" w:cs="Times New Roman"/>
                <w:b/>
                <w:bCs/>
                <w:lang w:eastAsia="et-EE"/>
              </w:rPr>
              <w:t>6</w:t>
            </w:r>
            <w:r w:rsidRPr="007B47AF">
              <w:rPr>
                <w:rFonts w:ascii="Times New Roman" w:eastAsia="Times New Roman" w:hAnsi="Times New Roman" w:cs="Times New Roman"/>
                <w:b/>
                <w:bCs/>
                <w:lang w:eastAsia="et-EE"/>
              </w:rPr>
              <w:t xml:space="preserve"> eeldatav</w:t>
            </w:r>
          </w:p>
          <w:p w14:paraId="095481EB" w14:textId="56A32B2D" w:rsidR="00EF01E3" w:rsidRPr="007B47AF" w:rsidRDefault="00EF01E3" w:rsidP="00666682">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täitmine</w:t>
            </w:r>
          </w:p>
        </w:tc>
        <w:tc>
          <w:tcPr>
            <w:tcW w:w="1131" w:type="dxa"/>
            <w:shd w:val="clear" w:color="auto" w:fill="DEEAF6" w:themeFill="accent5" w:themeFillTint="33"/>
            <w:vAlign w:val="bottom"/>
            <w:hideMark/>
          </w:tcPr>
          <w:p w14:paraId="0A08DC88" w14:textId="66E19788" w:rsidR="00EF01E3" w:rsidRPr="007B47AF" w:rsidRDefault="00EF01E3" w:rsidP="00666682">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202</w:t>
            </w:r>
            <w:r w:rsidR="00BC5D72" w:rsidRPr="007B47AF">
              <w:rPr>
                <w:rFonts w:ascii="Times New Roman" w:eastAsia="Times New Roman" w:hAnsi="Times New Roman" w:cs="Times New Roman"/>
                <w:b/>
                <w:bCs/>
                <w:lang w:eastAsia="et-EE"/>
              </w:rPr>
              <w:t xml:space="preserve">7 </w:t>
            </w:r>
            <w:r w:rsidRPr="007B47AF">
              <w:rPr>
                <w:rFonts w:ascii="Times New Roman" w:eastAsia="Times New Roman" w:hAnsi="Times New Roman" w:cs="Times New Roman"/>
                <w:b/>
                <w:bCs/>
                <w:lang w:eastAsia="et-EE"/>
              </w:rPr>
              <w:t xml:space="preserve">eelarve  </w:t>
            </w:r>
          </w:p>
        </w:tc>
        <w:tc>
          <w:tcPr>
            <w:tcW w:w="1272" w:type="dxa"/>
            <w:shd w:val="clear" w:color="auto" w:fill="DEEAF6" w:themeFill="accent5" w:themeFillTint="33"/>
            <w:vAlign w:val="bottom"/>
            <w:hideMark/>
          </w:tcPr>
          <w:p w14:paraId="1100FDD0" w14:textId="65F78D58" w:rsidR="00EF01E3" w:rsidRPr="007B47AF" w:rsidRDefault="00EF01E3" w:rsidP="00666682">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202</w:t>
            </w:r>
            <w:r w:rsidR="00BC5D72" w:rsidRPr="007B47AF">
              <w:rPr>
                <w:rFonts w:ascii="Times New Roman" w:eastAsia="Times New Roman" w:hAnsi="Times New Roman" w:cs="Times New Roman"/>
                <w:b/>
                <w:bCs/>
                <w:lang w:eastAsia="et-EE"/>
              </w:rPr>
              <w:t>8</w:t>
            </w:r>
            <w:r w:rsidRPr="007B47AF">
              <w:rPr>
                <w:rFonts w:ascii="Times New Roman" w:eastAsia="Times New Roman" w:hAnsi="Times New Roman" w:cs="Times New Roman"/>
                <w:b/>
                <w:bCs/>
                <w:lang w:eastAsia="et-EE"/>
              </w:rPr>
              <w:t xml:space="preserve"> eelarve  </w:t>
            </w:r>
          </w:p>
        </w:tc>
        <w:tc>
          <w:tcPr>
            <w:tcW w:w="1131" w:type="dxa"/>
            <w:shd w:val="clear" w:color="auto" w:fill="DEEAF6" w:themeFill="accent5" w:themeFillTint="33"/>
          </w:tcPr>
          <w:p w14:paraId="263276E5" w14:textId="77777777" w:rsidR="00EF01E3" w:rsidRPr="007B47AF" w:rsidRDefault="00EF01E3" w:rsidP="00666682">
            <w:pPr>
              <w:spacing w:after="0" w:line="276" w:lineRule="auto"/>
              <w:jc w:val="center"/>
              <w:rPr>
                <w:rFonts w:ascii="Times New Roman" w:eastAsia="Times New Roman" w:hAnsi="Times New Roman" w:cs="Times New Roman"/>
                <w:b/>
                <w:bCs/>
                <w:lang w:eastAsia="et-EE"/>
              </w:rPr>
            </w:pPr>
          </w:p>
          <w:p w14:paraId="428D00C9" w14:textId="5908B2DE" w:rsidR="00EF01E3" w:rsidRPr="007B47AF" w:rsidRDefault="00EF01E3" w:rsidP="00666682">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202</w:t>
            </w:r>
            <w:r w:rsidR="00BC5D72" w:rsidRPr="007B47AF">
              <w:rPr>
                <w:rFonts w:ascii="Times New Roman" w:eastAsia="Times New Roman" w:hAnsi="Times New Roman" w:cs="Times New Roman"/>
                <w:b/>
                <w:bCs/>
                <w:lang w:eastAsia="et-EE"/>
              </w:rPr>
              <w:t>9</w:t>
            </w:r>
          </w:p>
          <w:p w14:paraId="6750449A" w14:textId="77DD248E" w:rsidR="00EF01E3" w:rsidRPr="007B47AF" w:rsidRDefault="00EF01E3" w:rsidP="00666682">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eelarve</w:t>
            </w:r>
          </w:p>
        </w:tc>
        <w:tc>
          <w:tcPr>
            <w:tcW w:w="1131" w:type="dxa"/>
            <w:shd w:val="clear" w:color="auto" w:fill="DEEAF6" w:themeFill="accent5" w:themeFillTint="33"/>
            <w:vAlign w:val="bottom"/>
          </w:tcPr>
          <w:p w14:paraId="71822803" w14:textId="42C67503" w:rsidR="00EF01E3" w:rsidRPr="007B47AF" w:rsidRDefault="00EF01E3" w:rsidP="00EF01E3">
            <w:pPr>
              <w:spacing w:after="0" w:line="276" w:lineRule="auto"/>
              <w:jc w:val="center"/>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20</w:t>
            </w:r>
            <w:r w:rsidR="00BC5D72" w:rsidRPr="007B47AF">
              <w:rPr>
                <w:rFonts w:ascii="Times New Roman" w:eastAsia="Times New Roman" w:hAnsi="Times New Roman" w:cs="Times New Roman"/>
                <w:b/>
                <w:bCs/>
                <w:lang w:eastAsia="et-EE"/>
              </w:rPr>
              <w:t>30</w:t>
            </w:r>
            <w:r w:rsidRPr="007B47AF">
              <w:rPr>
                <w:rFonts w:ascii="Times New Roman" w:eastAsia="Times New Roman" w:hAnsi="Times New Roman" w:cs="Times New Roman"/>
                <w:b/>
                <w:bCs/>
                <w:lang w:eastAsia="et-EE"/>
              </w:rPr>
              <w:t xml:space="preserve"> eelarve</w:t>
            </w:r>
          </w:p>
        </w:tc>
      </w:tr>
      <w:tr w:rsidR="000C1664" w:rsidRPr="007B47AF" w14:paraId="5B271368" w14:textId="2945EBB5" w:rsidTr="00930AA7">
        <w:trPr>
          <w:trHeight w:val="282"/>
        </w:trPr>
        <w:tc>
          <w:tcPr>
            <w:tcW w:w="2822" w:type="dxa"/>
            <w:noWrap/>
            <w:vAlign w:val="bottom"/>
            <w:hideMark/>
          </w:tcPr>
          <w:p w14:paraId="569C22CD" w14:textId="77777777" w:rsidR="000C1664" w:rsidRPr="007B47AF" w:rsidRDefault="000C1664" w:rsidP="000C1664">
            <w:pPr>
              <w:spacing w:after="0" w:line="276" w:lineRule="auto"/>
              <w:rPr>
                <w:rFonts w:ascii="Times New Roman" w:eastAsia="Times New Roman" w:hAnsi="Times New Roman" w:cs="Times New Roman"/>
                <w:b/>
                <w:bCs/>
                <w:lang w:eastAsia="et-EE"/>
              </w:rPr>
            </w:pPr>
            <w:r w:rsidRPr="007B47AF">
              <w:rPr>
                <w:rFonts w:ascii="Times New Roman" w:eastAsia="Times New Roman" w:hAnsi="Times New Roman" w:cs="Times New Roman"/>
                <w:b/>
                <w:bCs/>
                <w:lang w:eastAsia="et-EE"/>
              </w:rPr>
              <w:t>Põhitegevuse kulud kokku</w:t>
            </w:r>
          </w:p>
        </w:tc>
        <w:tc>
          <w:tcPr>
            <w:tcW w:w="1131" w:type="dxa"/>
            <w:shd w:val="clear" w:color="auto" w:fill="auto"/>
            <w:vAlign w:val="bottom"/>
          </w:tcPr>
          <w:p w14:paraId="3B2B0711" w14:textId="0694BC1D" w:rsidR="000C1664" w:rsidRPr="007B47AF" w:rsidRDefault="000C1664" w:rsidP="000C1664">
            <w:pPr>
              <w:spacing w:after="0" w:line="276" w:lineRule="auto"/>
              <w:jc w:val="right"/>
              <w:rPr>
                <w:rFonts w:ascii="Times New Roman" w:eastAsia="Times New Roman" w:hAnsi="Times New Roman" w:cs="Times New Roman"/>
                <w:b/>
                <w:bCs/>
                <w:lang w:eastAsia="et-EE"/>
              </w:rPr>
            </w:pPr>
            <w:r w:rsidRPr="007B47AF">
              <w:rPr>
                <w:rFonts w:ascii="Times New Roman" w:hAnsi="Times New Roman" w:cs="Times New Roman"/>
                <w:b/>
                <w:bCs/>
              </w:rPr>
              <w:t>19 955 719</w:t>
            </w:r>
          </w:p>
        </w:tc>
        <w:tc>
          <w:tcPr>
            <w:tcW w:w="1131" w:type="dxa"/>
            <w:shd w:val="clear" w:color="auto" w:fill="auto"/>
            <w:vAlign w:val="bottom"/>
          </w:tcPr>
          <w:p w14:paraId="7CBAF7FB" w14:textId="13015312" w:rsidR="000C1664" w:rsidRPr="007B47AF" w:rsidRDefault="000C1664" w:rsidP="000C1664">
            <w:pPr>
              <w:spacing w:after="0" w:line="276" w:lineRule="auto"/>
              <w:jc w:val="right"/>
              <w:rPr>
                <w:rFonts w:ascii="Times New Roman" w:eastAsia="Times New Roman" w:hAnsi="Times New Roman" w:cs="Times New Roman"/>
                <w:b/>
                <w:bCs/>
                <w:lang w:eastAsia="et-EE"/>
              </w:rPr>
            </w:pPr>
            <w:r w:rsidRPr="007B47AF">
              <w:rPr>
                <w:rFonts w:ascii="Times New Roman" w:hAnsi="Times New Roman" w:cs="Times New Roman"/>
                <w:b/>
                <w:bCs/>
              </w:rPr>
              <w:t>20 972 625</w:t>
            </w:r>
          </w:p>
        </w:tc>
        <w:tc>
          <w:tcPr>
            <w:tcW w:w="1131" w:type="dxa"/>
            <w:shd w:val="clear" w:color="auto" w:fill="auto"/>
            <w:vAlign w:val="bottom"/>
          </w:tcPr>
          <w:p w14:paraId="2BC84C19" w14:textId="34DC854C" w:rsidR="000C1664" w:rsidRPr="007B47AF" w:rsidRDefault="000C1664" w:rsidP="000C1664">
            <w:pPr>
              <w:spacing w:after="0" w:line="276" w:lineRule="auto"/>
              <w:jc w:val="right"/>
              <w:rPr>
                <w:rFonts w:ascii="Times New Roman" w:eastAsia="Times New Roman" w:hAnsi="Times New Roman" w:cs="Times New Roman"/>
                <w:b/>
                <w:bCs/>
                <w:lang w:eastAsia="et-EE"/>
              </w:rPr>
            </w:pPr>
            <w:r w:rsidRPr="007B47AF">
              <w:rPr>
                <w:rFonts w:ascii="Times New Roman" w:hAnsi="Times New Roman" w:cs="Times New Roman"/>
                <w:b/>
                <w:bCs/>
              </w:rPr>
              <w:t>21 428 180</w:t>
            </w:r>
          </w:p>
        </w:tc>
        <w:tc>
          <w:tcPr>
            <w:tcW w:w="1272" w:type="dxa"/>
            <w:shd w:val="clear" w:color="auto" w:fill="auto"/>
            <w:vAlign w:val="bottom"/>
          </w:tcPr>
          <w:p w14:paraId="3E1C34EC" w14:textId="18AFB1CF" w:rsidR="000C1664" w:rsidRPr="007B47AF" w:rsidRDefault="000C1664" w:rsidP="000C1664">
            <w:pPr>
              <w:spacing w:after="0" w:line="276" w:lineRule="auto"/>
              <w:jc w:val="right"/>
              <w:rPr>
                <w:rFonts w:ascii="Times New Roman" w:eastAsia="Times New Roman" w:hAnsi="Times New Roman" w:cs="Times New Roman"/>
                <w:b/>
                <w:bCs/>
                <w:lang w:eastAsia="et-EE"/>
              </w:rPr>
            </w:pPr>
            <w:r w:rsidRPr="007B47AF">
              <w:rPr>
                <w:rFonts w:ascii="Times New Roman" w:hAnsi="Times New Roman" w:cs="Times New Roman"/>
                <w:b/>
                <w:bCs/>
              </w:rPr>
              <w:t>21 858 17</w:t>
            </w:r>
            <w:r w:rsidR="008B1D65">
              <w:rPr>
                <w:rFonts w:ascii="Times New Roman" w:hAnsi="Times New Roman" w:cs="Times New Roman"/>
                <w:b/>
                <w:bCs/>
              </w:rPr>
              <w:t>8</w:t>
            </w:r>
          </w:p>
        </w:tc>
        <w:tc>
          <w:tcPr>
            <w:tcW w:w="1131" w:type="dxa"/>
            <w:shd w:val="clear" w:color="auto" w:fill="auto"/>
            <w:vAlign w:val="bottom"/>
          </w:tcPr>
          <w:p w14:paraId="6A03DDA7" w14:textId="16C29E47" w:rsidR="000C1664" w:rsidRPr="007B47AF" w:rsidRDefault="000C1664" w:rsidP="000C1664">
            <w:pPr>
              <w:spacing w:after="0" w:line="276" w:lineRule="auto"/>
              <w:jc w:val="right"/>
              <w:rPr>
                <w:rFonts w:ascii="Times New Roman" w:hAnsi="Times New Roman" w:cs="Times New Roman"/>
                <w:b/>
                <w:bCs/>
              </w:rPr>
            </w:pPr>
            <w:r w:rsidRPr="007B47AF">
              <w:rPr>
                <w:rFonts w:ascii="Times New Roman" w:hAnsi="Times New Roman" w:cs="Times New Roman"/>
                <w:b/>
                <w:bCs/>
              </w:rPr>
              <w:t>22 297 685</w:t>
            </w:r>
          </w:p>
        </w:tc>
        <w:tc>
          <w:tcPr>
            <w:tcW w:w="1131" w:type="dxa"/>
            <w:shd w:val="clear" w:color="auto" w:fill="auto"/>
            <w:vAlign w:val="bottom"/>
          </w:tcPr>
          <w:p w14:paraId="7A7058E4" w14:textId="433ED7CB" w:rsidR="000C1664" w:rsidRPr="007B47AF" w:rsidRDefault="000C1664" w:rsidP="000C1664">
            <w:pPr>
              <w:spacing w:after="0" w:line="276" w:lineRule="auto"/>
              <w:jc w:val="right"/>
              <w:rPr>
                <w:rFonts w:ascii="Times New Roman" w:hAnsi="Times New Roman" w:cs="Times New Roman"/>
                <w:b/>
                <w:bCs/>
              </w:rPr>
            </w:pPr>
            <w:r w:rsidRPr="007B47AF">
              <w:rPr>
                <w:rFonts w:ascii="Times New Roman" w:hAnsi="Times New Roman" w:cs="Times New Roman"/>
                <w:b/>
                <w:bCs/>
              </w:rPr>
              <w:t>22 746 920</w:t>
            </w:r>
          </w:p>
        </w:tc>
      </w:tr>
      <w:tr w:rsidR="000C1664" w:rsidRPr="007B47AF" w14:paraId="32BAB5CD" w14:textId="430F1060" w:rsidTr="00930AA7">
        <w:trPr>
          <w:trHeight w:val="282"/>
        </w:trPr>
        <w:tc>
          <w:tcPr>
            <w:tcW w:w="2822" w:type="dxa"/>
            <w:shd w:val="clear" w:color="auto" w:fill="auto"/>
            <w:noWrap/>
            <w:vAlign w:val="bottom"/>
            <w:hideMark/>
          </w:tcPr>
          <w:p w14:paraId="0520562D" w14:textId="77777777" w:rsidR="000C1664" w:rsidRPr="007B47AF" w:rsidRDefault="000C1664" w:rsidP="000C1664">
            <w:pPr>
              <w:spacing w:after="0" w:line="276" w:lineRule="auto"/>
              <w:rPr>
                <w:rFonts w:ascii="Times New Roman" w:eastAsia="Times New Roman" w:hAnsi="Times New Roman" w:cs="Times New Roman"/>
                <w:lang w:eastAsia="et-EE"/>
              </w:rPr>
            </w:pPr>
            <w:r w:rsidRPr="007B47AF">
              <w:rPr>
                <w:rFonts w:ascii="Times New Roman" w:eastAsia="Times New Roman" w:hAnsi="Times New Roman" w:cs="Times New Roman"/>
                <w:lang w:eastAsia="et-EE"/>
              </w:rPr>
              <w:t xml:space="preserve">     Antavad toetused tegevuskuludeks</w:t>
            </w:r>
          </w:p>
        </w:tc>
        <w:tc>
          <w:tcPr>
            <w:tcW w:w="1131" w:type="dxa"/>
            <w:shd w:val="clear" w:color="auto" w:fill="auto"/>
            <w:noWrap/>
            <w:vAlign w:val="bottom"/>
          </w:tcPr>
          <w:p w14:paraId="78BE437C" w14:textId="5CE963F5"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3 473 839</w:t>
            </w:r>
          </w:p>
        </w:tc>
        <w:tc>
          <w:tcPr>
            <w:tcW w:w="1131" w:type="dxa"/>
            <w:shd w:val="clear" w:color="auto" w:fill="auto"/>
            <w:noWrap/>
            <w:vAlign w:val="bottom"/>
          </w:tcPr>
          <w:p w14:paraId="362FF34B" w14:textId="00AC8659"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3 534 984</w:t>
            </w:r>
          </w:p>
        </w:tc>
        <w:tc>
          <w:tcPr>
            <w:tcW w:w="1131" w:type="dxa"/>
            <w:shd w:val="clear" w:color="auto" w:fill="auto"/>
            <w:noWrap/>
            <w:vAlign w:val="bottom"/>
          </w:tcPr>
          <w:p w14:paraId="689558D7" w14:textId="75AABDB9"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3 570 334</w:t>
            </w:r>
          </w:p>
        </w:tc>
        <w:tc>
          <w:tcPr>
            <w:tcW w:w="1272" w:type="dxa"/>
            <w:shd w:val="clear" w:color="auto" w:fill="auto"/>
            <w:noWrap/>
            <w:vAlign w:val="bottom"/>
          </w:tcPr>
          <w:p w14:paraId="447E0CB8" w14:textId="2DA03010"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3 606 03</w:t>
            </w:r>
            <w:r w:rsidR="008B1D65">
              <w:rPr>
                <w:rFonts w:ascii="Times New Roman" w:hAnsi="Times New Roman" w:cs="Times New Roman"/>
              </w:rPr>
              <w:t>7</w:t>
            </w:r>
          </w:p>
        </w:tc>
        <w:tc>
          <w:tcPr>
            <w:tcW w:w="1131" w:type="dxa"/>
            <w:shd w:val="clear" w:color="auto" w:fill="auto"/>
            <w:vAlign w:val="bottom"/>
          </w:tcPr>
          <w:p w14:paraId="152B45AC" w14:textId="78BE6A60"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3 642 098</w:t>
            </w:r>
          </w:p>
        </w:tc>
        <w:tc>
          <w:tcPr>
            <w:tcW w:w="1131" w:type="dxa"/>
            <w:shd w:val="clear" w:color="auto" w:fill="auto"/>
            <w:vAlign w:val="bottom"/>
          </w:tcPr>
          <w:p w14:paraId="33F3FBEE" w14:textId="3C03D69E"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3 678 519</w:t>
            </w:r>
          </w:p>
        </w:tc>
      </w:tr>
      <w:tr w:rsidR="000C1664" w:rsidRPr="007B47AF" w14:paraId="6AF4A99D" w14:textId="3214B71F" w:rsidTr="00930AA7">
        <w:trPr>
          <w:trHeight w:val="282"/>
        </w:trPr>
        <w:tc>
          <w:tcPr>
            <w:tcW w:w="2822" w:type="dxa"/>
            <w:shd w:val="clear" w:color="auto" w:fill="auto"/>
            <w:noWrap/>
            <w:vAlign w:val="bottom"/>
            <w:hideMark/>
          </w:tcPr>
          <w:p w14:paraId="3FDD53D6" w14:textId="77777777" w:rsidR="000C1664" w:rsidRPr="007B47AF" w:rsidRDefault="000C1664" w:rsidP="000C1664">
            <w:pPr>
              <w:spacing w:after="0" w:line="276" w:lineRule="auto"/>
              <w:rPr>
                <w:rFonts w:ascii="Times New Roman" w:eastAsia="Times New Roman" w:hAnsi="Times New Roman" w:cs="Times New Roman"/>
                <w:lang w:eastAsia="et-EE"/>
              </w:rPr>
            </w:pPr>
            <w:r w:rsidRPr="007B47AF">
              <w:rPr>
                <w:rFonts w:ascii="Times New Roman" w:eastAsia="Times New Roman" w:hAnsi="Times New Roman" w:cs="Times New Roman"/>
                <w:lang w:eastAsia="et-EE"/>
              </w:rPr>
              <w:t xml:space="preserve">     Muud tegevuskulud</w:t>
            </w:r>
          </w:p>
        </w:tc>
        <w:tc>
          <w:tcPr>
            <w:tcW w:w="1131" w:type="dxa"/>
            <w:shd w:val="clear" w:color="auto" w:fill="auto"/>
            <w:vAlign w:val="bottom"/>
          </w:tcPr>
          <w:p w14:paraId="009C8D96" w14:textId="7A4D3B0B"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16 481 880</w:t>
            </w:r>
          </w:p>
        </w:tc>
        <w:tc>
          <w:tcPr>
            <w:tcW w:w="1131" w:type="dxa"/>
            <w:shd w:val="clear" w:color="auto" w:fill="auto"/>
            <w:vAlign w:val="bottom"/>
          </w:tcPr>
          <w:p w14:paraId="10F06699" w14:textId="7FDF186B"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17 437 641</w:t>
            </w:r>
          </w:p>
        </w:tc>
        <w:tc>
          <w:tcPr>
            <w:tcW w:w="1131" w:type="dxa"/>
            <w:shd w:val="clear" w:color="auto" w:fill="auto"/>
            <w:vAlign w:val="bottom"/>
          </w:tcPr>
          <w:p w14:paraId="719CAA69" w14:textId="2CB8B1CA"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17 857 846</w:t>
            </w:r>
          </w:p>
        </w:tc>
        <w:tc>
          <w:tcPr>
            <w:tcW w:w="1272" w:type="dxa"/>
            <w:shd w:val="clear" w:color="auto" w:fill="auto"/>
            <w:vAlign w:val="bottom"/>
          </w:tcPr>
          <w:p w14:paraId="224277A5" w14:textId="44896208"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18 252 141</w:t>
            </w:r>
          </w:p>
        </w:tc>
        <w:tc>
          <w:tcPr>
            <w:tcW w:w="1131" w:type="dxa"/>
            <w:shd w:val="clear" w:color="auto" w:fill="auto"/>
            <w:vAlign w:val="bottom"/>
          </w:tcPr>
          <w:p w14:paraId="3B7BC07C" w14:textId="6582A9F7"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18 655 587</w:t>
            </w:r>
          </w:p>
        </w:tc>
        <w:tc>
          <w:tcPr>
            <w:tcW w:w="1131" w:type="dxa"/>
            <w:shd w:val="clear" w:color="auto" w:fill="auto"/>
            <w:vAlign w:val="bottom"/>
          </w:tcPr>
          <w:p w14:paraId="5FC1FC0C" w14:textId="60BF597F"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19 068 401</w:t>
            </w:r>
          </w:p>
        </w:tc>
      </w:tr>
      <w:tr w:rsidR="000C1664" w:rsidRPr="007B47AF" w14:paraId="1E2DD4CB" w14:textId="2FEF45C2" w:rsidTr="00930AA7">
        <w:trPr>
          <w:trHeight w:val="282"/>
        </w:trPr>
        <w:tc>
          <w:tcPr>
            <w:tcW w:w="2822" w:type="dxa"/>
            <w:noWrap/>
            <w:vAlign w:val="bottom"/>
            <w:hideMark/>
          </w:tcPr>
          <w:p w14:paraId="471BE079" w14:textId="77777777" w:rsidR="000C1664" w:rsidRPr="007B47AF" w:rsidRDefault="000C1664" w:rsidP="000C1664">
            <w:pPr>
              <w:spacing w:after="0" w:line="276" w:lineRule="auto"/>
              <w:rPr>
                <w:rFonts w:ascii="Times New Roman" w:eastAsia="Times New Roman" w:hAnsi="Times New Roman" w:cs="Times New Roman"/>
                <w:lang w:eastAsia="et-EE"/>
              </w:rPr>
            </w:pPr>
            <w:r w:rsidRPr="007B47AF">
              <w:rPr>
                <w:rFonts w:ascii="Times New Roman" w:eastAsia="Times New Roman" w:hAnsi="Times New Roman" w:cs="Times New Roman"/>
                <w:lang w:eastAsia="et-EE"/>
              </w:rPr>
              <w:t xml:space="preserve">          sh personalikulud</w:t>
            </w:r>
          </w:p>
        </w:tc>
        <w:tc>
          <w:tcPr>
            <w:tcW w:w="1131" w:type="dxa"/>
            <w:shd w:val="clear" w:color="auto" w:fill="auto"/>
            <w:noWrap/>
            <w:vAlign w:val="bottom"/>
          </w:tcPr>
          <w:p w14:paraId="734F24BC" w14:textId="27D94524"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11 515 540</w:t>
            </w:r>
          </w:p>
        </w:tc>
        <w:tc>
          <w:tcPr>
            <w:tcW w:w="1131" w:type="dxa"/>
            <w:shd w:val="clear" w:color="auto" w:fill="auto"/>
            <w:noWrap/>
            <w:vAlign w:val="bottom"/>
          </w:tcPr>
          <w:p w14:paraId="3E4142F9" w14:textId="553E2E0C"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12 627 103</w:t>
            </w:r>
          </w:p>
        </w:tc>
        <w:tc>
          <w:tcPr>
            <w:tcW w:w="1131" w:type="dxa"/>
            <w:shd w:val="clear" w:color="auto" w:fill="auto"/>
            <w:noWrap/>
            <w:vAlign w:val="bottom"/>
          </w:tcPr>
          <w:p w14:paraId="68B31BE7" w14:textId="4D79767F"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12 942 781</w:t>
            </w:r>
          </w:p>
        </w:tc>
        <w:tc>
          <w:tcPr>
            <w:tcW w:w="1272" w:type="dxa"/>
            <w:shd w:val="clear" w:color="auto" w:fill="auto"/>
            <w:noWrap/>
            <w:vAlign w:val="bottom"/>
          </w:tcPr>
          <w:p w14:paraId="3A4257C4" w14:textId="47C3D4CE"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13 266 350</w:t>
            </w:r>
          </w:p>
        </w:tc>
        <w:tc>
          <w:tcPr>
            <w:tcW w:w="1131" w:type="dxa"/>
            <w:shd w:val="clear" w:color="auto" w:fill="auto"/>
            <w:vAlign w:val="bottom"/>
          </w:tcPr>
          <w:p w14:paraId="72363C5B" w14:textId="3EC7C78A"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13 598 009</w:t>
            </w:r>
          </w:p>
        </w:tc>
        <w:tc>
          <w:tcPr>
            <w:tcW w:w="1131" w:type="dxa"/>
            <w:shd w:val="clear" w:color="auto" w:fill="auto"/>
            <w:vAlign w:val="bottom"/>
          </w:tcPr>
          <w:p w14:paraId="0953DE73" w14:textId="113ED7C5"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13 937 959</w:t>
            </w:r>
          </w:p>
        </w:tc>
      </w:tr>
      <w:tr w:rsidR="000C1664" w:rsidRPr="007B47AF" w14:paraId="143A6153" w14:textId="71899361" w:rsidTr="00930AA7">
        <w:trPr>
          <w:trHeight w:val="282"/>
        </w:trPr>
        <w:tc>
          <w:tcPr>
            <w:tcW w:w="2822" w:type="dxa"/>
            <w:noWrap/>
            <w:vAlign w:val="bottom"/>
            <w:hideMark/>
          </w:tcPr>
          <w:p w14:paraId="5F493A60" w14:textId="77777777" w:rsidR="000C1664" w:rsidRPr="007B47AF" w:rsidRDefault="000C1664" w:rsidP="000C1664">
            <w:pPr>
              <w:spacing w:after="0" w:line="276" w:lineRule="auto"/>
              <w:rPr>
                <w:rFonts w:ascii="Times New Roman" w:eastAsia="Times New Roman" w:hAnsi="Times New Roman" w:cs="Times New Roman"/>
                <w:lang w:eastAsia="et-EE"/>
              </w:rPr>
            </w:pPr>
            <w:r w:rsidRPr="007B47AF">
              <w:rPr>
                <w:rFonts w:ascii="Times New Roman" w:eastAsia="Times New Roman" w:hAnsi="Times New Roman" w:cs="Times New Roman"/>
                <w:lang w:eastAsia="et-EE"/>
              </w:rPr>
              <w:t xml:space="preserve">          sh majandamiskulud</w:t>
            </w:r>
          </w:p>
        </w:tc>
        <w:tc>
          <w:tcPr>
            <w:tcW w:w="1131" w:type="dxa"/>
            <w:shd w:val="clear" w:color="auto" w:fill="auto"/>
            <w:noWrap/>
            <w:vAlign w:val="bottom"/>
          </w:tcPr>
          <w:p w14:paraId="0537425F" w14:textId="32E863DA"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4 940 395</w:t>
            </w:r>
          </w:p>
        </w:tc>
        <w:tc>
          <w:tcPr>
            <w:tcW w:w="1131" w:type="dxa"/>
            <w:shd w:val="clear" w:color="auto" w:fill="auto"/>
            <w:noWrap/>
            <w:vAlign w:val="bottom"/>
          </w:tcPr>
          <w:p w14:paraId="33F9F441" w14:textId="184B8062"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4 645 385</w:t>
            </w:r>
          </w:p>
        </w:tc>
        <w:tc>
          <w:tcPr>
            <w:tcW w:w="1131" w:type="dxa"/>
            <w:shd w:val="clear" w:color="auto" w:fill="auto"/>
            <w:noWrap/>
            <w:vAlign w:val="bottom"/>
          </w:tcPr>
          <w:p w14:paraId="171C2EDE" w14:textId="2388EF71"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4 715 065</w:t>
            </w:r>
          </w:p>
        </w:tc>
        <w:tc>
          <w:tcPr>
            <w:tcW w:w="1272" w:type="dxa"/>
            <w:shd w:val="clear" w:color="auto" w:fill="auto"/>
            <w:noWrap/>
            <w:vAlign w:val="bottom"/>
          </w:tcPr>
          <w:p w14:paraId="2F3EB88A" w14:textId="57569299"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4 785 791</w:t>
            </w:r>
          </w:p>
        </w:tc>
        <w:tc>
          <w:tcPr>
            <w:tcW w:w="1131" w:type="dxa"/>
            <w:shd w:val="clear" w:color="auto" w:fill="auto"/>
            <w:vAlign w:val="bottom"/>
          </w:tcPr>
          <w:p w14:paraId="622AB6D8" w14:textId="2F42DB8A"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4 857 578</w:t>
            </w:r>
          </w:p>
        </w:tc>
        <w:tc>
          <w:tcPr>
            <w:tcW w:w="1131" w:type="dxa"/>
            <w:shd w:val="clear" w:color="auto" w:fill="auto"/>
            <w:vAlign w:val="bottom"/>
          </w:tcPr>
          <w:p w14:paraId="45E7D385" w14:textId="32ECFC73"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4 930 442</w:t>
            </w:r>
          </w:p>
        </w:tc>
      </w:tr>
      <w:tr w:rsidR="000C1664" w:rsidRPr="007B47AF" w14:paraId="22D46BE2" w14:textId="69AA62B7" w:rsidTr="00930AA7">
        <w:trPr>
          <w:trHeight w:val="282"/>
        </w:trPr>
        <w:tc>
          <w:tcPr>
            <w:tcW w:w="2822" w:type="dxa"/>
            <w:noWrap/>
            <w:vAlign w:val="bottom"/>
            <w:hideMark/>
          </w:tcPr>
          <w:p w14:paraId="1EB462CE" w14:textId="77777777" w:rsidR="000C1664" w:rsidRPr="007B47AF" w:rsidRDefault="000C1664" w:rsidP="000C1664">
            <w:pPr>
              <w:spacing w:after="0" w:line="276" w:lineRule="auto"/>
              <w:rPr>
                <w:rFonts w:ascii="Times New Roman" w:eastAsia="Times New Roman" w:hAnsi="Times New Roman" w:cs="Times New Roman"/>
                <w:lang w:eastAsia="et-EE"/>
              </w:rPr>
            </w:pPr>
            <w:r w:rsidRPr="007B47AF">
              <w:rPr>
                <w:rFonts w:ascii="Times New Roman" w:eastAsia="Times New Roman" w:hAnsi="Times New Roman" w:cs="Times New Roman"/>
                <w:lang w:eastAsia="et-EE"/>
              </w:rPr>
              <w:t xml:space="preserve">          sh muud kulud</w:t>
            </w:r>
          </w:p>
        </w:tc>
        <w:tc>
          <w:tcPr>
            <w:tcW w:w="1131" w:type="dxa"/>
            <w:shd w:val="clear" w:color="auto" w:fill="auto"/>
            <w:noWrap/>
            <w:vAlign w:val="bottom"/>
          </w:tcPr>
          <w:p w14:paraId="6B88FC9F" w14:textId="29F3D8C3"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25 945</w:t>
            </w:r>
          </w:p>
        </w:tc>
        <w:tc>
          <w:tcPr>
            <w:tcW w:w="1131" w:type="dxa"/>
            <w:shd w:val="clear" w:color="auto" w:fill="auto"/>
            <w:noWrap/>
            <w:vAlign w:val="bottom"/>
          </w:tcPr>
          <w:p w14:paraId="01505ED8" w14:textId="0ACF6FEF"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165 153</w:t>
            </w:r>
          </w:p>
        </w:tc>
        <w:tc>
          <w:tcPr>
            <w:tcW w:w="1131" w:type="dxa"/>
            <w:shd w:val="clear" w:color="auto" w:fill="auto"/>
            <w:noWrap/>
            <w:vAlign w:val="bottom"/>
          </w:tcPr>
          <w:p w14:paraId="03533A59" w14:textId="5305D50D"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200 000</w:t>
            </w:r>
          </w:p>
        </w:tc>
        <w:tc>
          <w:tcPr>
            <w:tcW w:w="1272" w:type="dxa"/>
            <w:shd w:val="clear" w:color="auto" w:fill="auto"/>
            <w:noWrap/>
            <w:vAlign w:val="bottom"/>
          </w:tcPr>
          <w:p w14:paraId="2AF20C73" w14:textId="21CB3A87" w:rsidR="000C1664" w:rsidRPr="007B47AF" w:rsidRDefault="000C1664" w:rsidP="000C1664">
            <w:pPr>
              <w:spacing w:after="0" w:line="276" w:lineRule="auto"/>
              <w:jc w:val="right"/>
              <w:rPr>
                <w:rFonts w:ascii="Times New Roman" w:eastAsia="Times New Roman" w:hAnsi="Times New Roman" w:cs="Times New Roman"/>
                <w:lang w:eastAsia="et-EE"/>
              </w:rPr>
            </w:pPr>
            <w:r w:rsidRPr="007B47AF">
              <w:rPr>
                <w:rFonts w:ascii="Times New Roman" w:hAnsi="Times New Roman" w:cs="Times New Roman"/>
              </w:rPr>
              <w:t>200 000</w:t>
            </w:r>
          </w:p>
        </w:tc>
        <w:tc>
          <w:tcPr>
            <w:tcW w:w="1131" w:type="dxa"/>
            <w:shd w:val="clear" w:color="auto" w:fill="auto"/>
            <w:vAlign w:val="bottom"/>
          </w:tcPr>
          <w:p w14:paraId="1A465DA3" w14:textId="0C91089D"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200 000</w:t>
            </w:r>
          </w:p>
        </w:tc>
        <w:tc>
          <w:tcPr>
            <w:tcW w:w="1131" w:type="dxa"/>
            <w:shd w:val="clear" w:color="auto" w:fill="auto"/>
            <w:vAlign w:val="bottom"/>
          </w:tcPr>
          <w:p w14:paraId="4899F8AC" w14:textId="33043206" w:rsidR="000C1664" w:rsidRPr="007B47AF" w:rsidRDefault="000C1664" w:rsidP="000C1664">
            <w:pPr>
              <w:spacing w:after="0" w:line="276" w:lineRule="auto"/>
              <w:jc w:val="right"/>
              <w:rPr>
                <w:rFonts w:ascii="Times New Roman" w:hAnsi="Times New Roman" w:cs="Times New Roman"/>
              </w:rPr>
            </w:pPr>
            <w:r w:rsidRPr="007B47AF">
              <w:rPr>
                <w:rFonts w:ascii="Times New Roman" w:hAnsi="Times New Roman" w:cs="Times New Roman"/>
              </w:rPr>
              <w:t>200 000</w:t>
            </w:r>
          </w:p>
        </w:tc>
      </w:tr>
      <w:tr w:rsidR="0048599F" w:rsidRPr="007B47AF" w14:paraId="47AF5C69" w14:textId="55E5B16E" w:rsidTr="00930AA7">
        <w:trPr>
          <w:trHeight w:val="297"/>
        </w:trPr>
        <w:tc>
          <w:tcPr>
            <w:tcW w:w="2822" w:type="dxa"/>
            <w:noWrap/>
            <w:vAlign w:val="center"/>
            <w:hideMark/>
          </w:tcPr>
          <w:p w14:paraId="4A3B8EF6" w14:textId="04FF343C" w:rsidR="0048599F" w:rsidRPr="00C21D58" w:rsidRDefault="0048599F" w:rsidP="0048599F">
            <w:pPr>
              <w:spacing w:after="0" w:line="276" w:lineRule="auto"/>
              <w:rPr>
                <w:rFonts w:ascii="Times New Roman" w:eastAsia="Times New Roman" w:hAnsi="Times New Roman" w:cs="Times New Roman"/>
                <w:lang w:eastAsia="et-EE"/>
              </w:rPr>
            </w:pPr>
            <w:r w:rsidRPr="00C21D58">
              <w:rPr>
                <w:rFonts w:ascii="Times New Roman" w:eastAsia="Times New Roman" w:hAnsi="Times New Roman" w:cs="Times New Roman"/>
                <w:lang w:eastAsia="et-EE"/>
              </w:rPr>
              <w:t>Põhitegevuse kulude muutus kokku</w:t>
            </w:r>
          </w:p>
        </w:tc>
        <w:tc>
          <w:tcPr>
            <w:tcW w:w="1131" w:type="dxa"/>
            <w:shd w:val="clear" w:color="auto" w:fill="auto"/>
            <w:noWrap/>
            <w:vAlign w:val="bottom"/>
          </w:tcPr>
          <w:p w14:paraId="6CA5A8C6" w14:textId="4F45C49B" w:rsidR="0048599F" w:rsidRPr="007B47AF" w:rsidRDefault="0048599F" w:rsidP="0048599F">
            <w:pPr>
              <w:spacing w:after="0" w:line="276" w:lineRule="auto"/>
              <w:jc w:val="right"/>
              <w:rPr>
                <w:rFonts w:ascii="Times New Roman" w:eastAsia="Times New Roman" w:hAnsi="Times New Roman" w:cs="Times New Roman"/>
                <w:b/>
                <w:bCs/>
                <w:lang w:eastAsia="et-EE"/>
              </w:rPr>
            </w:pPr>
            <w:r w:rsidRPr="007B47AF">
              <w:rPr>
                <w:rFonts w:ascii="Times New Roman" w:hAnsi="Times New Roman" w:cs="Times New Roman"/>
              </w:rPr>
              <w:t>-</w:t>
            </w:r>
          </w:p>
        </w:tc>
        <w:tc>
          <w:tcPr>
            <w:tcW w:w="1131" w:type="dxa"/>
            <w:shd w:val="clear" w:color="auto" w:fill="auto"/>
            <w:noWrap/>
            <w:vAlign w:val="bottom"/>
          </w:tcPr>
          <w:p w14:paraId="2A48B2B6" w14:textId="42944959" w:rsidR="0048599F" w:rsidRPr="007B47AF" w:rsidRDefault="0048599F" w:rsidP="0048599F">
            <w:pPr>
              <w:spacing w:after="0" w:line="276" w:lineRule="auto"/>
              <w:jc w:val="right"/>
              <w:rPr>
                <w:rFonts w:ascii="Times New Roman" w:eastAsia="Times New Roman" w:hAnsi="Times New Roman" w:cs="Times New Roman"/>
                <w:b/>
                <w:bCs/>
                <w:lang w:eastAsia="et-EE"/>
              </w:rPr>
            </w:pPr>
            <w:r w:rsidRPr="007B47AF">
              <w:rPr>
                <w:rFonts w:ascii="Times New Roman" w:hAnsi="Times New Roman" w:cs="Times New Roman"/>
              </w:rPr>
              <w:t>5%</w:t>
            </w:r>
          </w:p>
        </w:tc>
        <w:tc>
          <w:tcPr>
            <w:tcW w:w="1131" w:type="dxa"/>
            <w:shd w:val="clear" w:color="auto" w:fill="auto"/>
            <w:noWrap/>
            <w:vAlign w:val="bottom"/>
          </w:tcPr>
          <w:p w14:paraId="41FCB07B" w14:textId="4DCEA968" w:rsidR="0048599F" w:rsidRPr="007B47AF" w:rsidRDefault="0048599F" w:rsidP="0048599F">
            <w:pPr>
              <w:spacing w:after="0" w:line="276" w:lineRule="auto"/>
              <w:jc w:val="right"/>
              <w:rPr>
                <w:rFonts w:ascii="Times New Roman" w:eastAsia="Times New Roman" w:hAnsi="Times New Roman" w:cs="Times New Roman"/>
                <w:b/>
                <w:bCs/>
                <w:lang w:eastAsia="et-EE"/>
              </w:rPr>
            </w:pPr>
            <w:r w:rsidRPr="007B47AF">
              <w:rPr>
                <w:rFonts w:ascii="Times New Roman" w:hAnsi="Times New Roman" w:cs="Times New Roman"/>
              </w:rPr>
              <w:t>2%</w:t>
            </w:r>
          </w:p>
        </w:tc>
        <w:tc>
          <w:tcPr>
            <w:tcW w:w="1272" w:type="dxa"/>
            <w:shd w:val="clear" w:color="auto" w:fill="auto"/>
            <w:noWrap/>
            <w:vAlign w:val="bottom"/>
          </w:tcPr>
          <w:p w14:paraId="160B39A6" w14:textId="0C45DEF7" w:rsidR="0048599F" w:rsidRPr="007B47AF" w:rsidRDefault="0048599F" w:rsidP="0048599F">
            <w:pPr>
              <w:spacing w:after="0" w:line="276" w:lineRule="auto"/>
              <w:jc w:val="right"/>
              <w:rPr>
                <w:rFonts w:ascii="Times New Roman" w:eastAsia="Times New Roman" w:hAnsi="Times New Roman" w:cs="Times New Roman"/>
                <w:b/>
                <w:bCs/>
                <w:lang w:eastAsia="et-EE"/>
              </w:rPr>
            </w:pPr>
            <w:r w:rsidRPr="007B47AF">
              <w:rPr>
                <w:rFonts w:ascii="Times New Roman" w:hAnsi="Times New Roman" w:cs="Times New Roman"/>
              </w:rPr>
              <w:t>2%</w:t>
            </w:r>
          </w:p>
        </w:tc>
        <w:tc>
          <w:tcPr>
            <w:tcW w:w="1131" w:type="dxa"/>
            <w:shd w:val="clear" w:color="auto" w:fill="auto"/>
            <w:vAlign w:val="bottom"/>
          </w:tcPr>
          <w:p w14:paraId="72295303" w14:textId="6F875796" w:rsidR="0048599F" w:rsidRPr="007B47AF" w:rsidRDefault="0048599F" w:rsidP="0048599F">
            <w:pPr>
              <w:spacing w:after="0" w:line="276" w:lineRule="auto"/>
              <w:jc w:val="right"/>
              <w:rPr>
                <w:rFonts w:ascii="Times New Roman" w:hAnsi="Times New Roman" w:cs="Times New Roman"/>
                <w:b/>
                <w:bCs/>
              </w:rPr>
            </w:pPr>
            <w:r w:rsidRPr="007B47AF">
              <w:rPr>
                <w:rFonts w:ascii="Times New Roman" w:hAnsi="Times New Roman" w:cs="Times New Roman"/>
              </w:rPr>
              <w:t>2%</w:t>
            </w:r>
          </w:p>
        </w:tc>
        <w:tc>
          <w:tcPr>
            <w:tcW w:w="1131" w:type="dxa"/>
            <w:shd w:val="clear" w:color="auto" w:fill="auto"/>
            <w:vAlign w:val="bottom"/>
          </w:tcPr>
          <w:p w14:paraId="67D4A5B8" w14:textId="3637F5A0" w:rsidR="0048599F" w:rsidRPr="007B47AF" w:rsidRDefault="0048599F" w:rsidP="0048599F">
            <w:pPr>
              <w:spacing w:after="0" w:line="276" w:lineRule="auto"/>
              <w:jc w:val="right"/>
              <w:rPr>
                <w:rFonts w:ascii="Times New Roman" w:hAnsi="Times New Roman" w:cs="Times New Roman"/>
                <w:b/>
                <w:bCs/>
              </w:rPr>
            </w:pPr>
            <w:r w:rsidRPr="007B47AF">
              <w:rPr>
                <w:rFonts w:ascii="Times New Roman" w:hAnsi="Times New Roman" w:cs="Times New Roman"/>
              </w:rPr>
              <w:t>2%</w:t>
            </w:r>
          </w:p>
        </w:tc>
      </w:tr>
    </w:tbl>
    <w:p w14:paraId="0D58EF26" w14:textId="77777777" w:rsidR="00D967C0" w:rsidRDefault="00D967C0" w:rsidP="00666682">
      <w:pPr>
        <w:pStyle w:val="Default"/>
        <w:spacing w:line="276" w:lineRule="auto"/>
        <w:jc w:val="both"/>
        <w:rPr>
          <w:color w:val="auto"/>
        </w:rPr>
      </w:pPr>
    </w:p>
    <w:p w14:paraId="56FE1747" w14:textId="5B8528DE" w:rsidR="0074156C" w:rsidRPr="0073735C" w:rsidRDefault="0074156C" w:rsidP="00666682">
      <w:pPr>
        <w:pStyle w:val="Default"/>
        <w:spacing w:line="276" w:lineRule="auto"/>
        <w:jc w:val="both"/>
        <w:rPr>
          <w:color w:val="0070C0"/>
        </w:rPr>
      </w:pPr>
      <w:r w:rsidRPr="00570816">
        <w:rPr>
          <w:color w:val="auto"/>
        </w:rPr>
        <w:t>Põltsamaa valla põhitegevuskuludest on suurima osakaaluga personalikulud, m</w:t>
      </w:r>
      <w:r w:rsidR="0003169B">
        <w:rPr>
          <w:color w:val="auto"/>
        </w:rPr>
        <w:t>illele</w:t>
      </w:r>
      <w:r w:rsidRPr="00570816">
        <w:rPr>
          <w:color w:val="auto"/>
        </w:rPr>
        <w:t xml:space="preserve"> järgn</w:t>
      </w:r>
      <w:r w:rsidRPr="00787A83">
        <w:rPr>
          <w:color w:val="auto"/>
        </w:rPr>
        <w:t>evad majandamiskulud</w:t>
      </w:r>
      <w:r w:rsidR="004F5798">
        <w:rPr>
          <w:color w:val="auto"/>
        </w:rPr>
        <w:t xml:space="preserve"> </w:t>
      </w:r>
      <w:r w:rsidR="00F22A99">
        <w:rPr>
          <w:color w:val="auto"/>
        </w:rPr>
        <w:t>ja</w:t>
      </w:r>
      <w:r w:rsidRPr="00787A83">
        <w:rPr>
          <w:color w:val="auto"/>
        </w:rPr>
        <w:t xml:space="preserve"> antavad toetused tegevuskulud</w:t>
      </w:r>
      <w:r w:rsidR="00F22A99">
        <w:rPr>
          <w:color w:val="auto"/>
        </w:rPr>
        <w:t>eks</w:t>
      </w:r>
      <w:r w:rsidRPr="00787A83">
        <w:rPr>
          <w:color w:val="auto"/>
        </w:rPr>
        <w:t xml:space="preserve">. </w:t>
      </w:r>
      <w:r w:rsidR="00706B03">
        <w:rPr>
          <w:color w:val="auto"/>
        </w:rPr>
        <w:t>Põhitegevuse kulude kasv 202</w:t>
      </w:r>
      <w:r w:rsidR="00542A65">
        <w:rPr>
          <w:color w:val="auto"/>
        </w:rPr>
        <w:t>6</w:t>
      </w:r>
      <w:r w:rsidR="00706B03">
        <w:rPr>
          <w:color w:val="auto"/>
        </w:rPr>
        <w:t xml:space="preserve">. aastal </w:t>
      </w:r>
      <w:r w:rsidR="002C0A8A">
        <w:rPr>
          <w:color w:val="auto"/>
        </w:rPr>
        <w:t xml:space="preserve">on </w:t>
      </w:r>
      <w:r w:rsidR="00706B03">
        <w:rPr>
          <w:color w:val="auto"/>
        </w:rPr>
        <w:t xml:space="preserve">planeeritud </w:t>
      </w:r>
      <w:r w:rsidR="00542A65">
        <w:rPr>
          <w:color w:val="auto"/>
        </w:rPr>
        <w:t>5</w:t>
      </w:r>
      <w:r w:rsidR="00706B03">
        <w:rPr>
          <w:color w:val="auto"/>
        </w:rPr>
        <w:t>% võrreldes eelmise aasta eelarve täitmisega</w:t>
      </w:r>
      <w:r w:rsidR="002C0A8A">
        <w:rPr>
          <w:color w:val="auto"/>
        </w:rPr>
        <w:t xml:space="preserve">. </w:t>
      </w:r>
      <w:r w:rsidR="00706B03">
        <w:rPr>
          <w:color w:val="auto"/>
        </w:rPr>
        <w:t>Kasvatatud on nii personali</w:t>
      </w:r>
      <w:r w:rsidR="00410295">
        <w:rPr>
          <w:color w:val="auto"/>
        </w:rPr>
        <w:t>kulusid</w:t>
      </w:r>
      <w:r w:rsidR="00706B03">
        <w:rPr>
          <w:color w:val="auto"/>
        </w:rPr>
        <w:t xml:space="preserve"> </w:t>
      </w:r>
      <w:r w:rsidR="00A26BA9">
        <w:rPr>
          <w:color w:val="auto"/>
        </w:rPr>
        <w:t>kui ka</w:t>
      </w:r>
      <w:r w:rsidR="00706B03">
        <w:rPr>
          <w:color w:val="auto"/>
        </w:rPr>
        <w:t xml:space="preserve"> antavaid toetusi tegevuskuludeks</w:t>
      </w:r>
      <w:r w:rsidR="005E2F17">
        <w:rPr>
          <w:color w:val="auto"/>
        </w:rPr>
        <w:t xml:space="preserve">. </w:t>
      </w:r>
      <w:r w:rsidR="001329E3">
        <w:rPr>
          <w:color w:val="auto"/>
        </w:rPr>
        <w:t xml:space="preserve">Eelarvestrateegias on </w:t>
      </w:r>
      <w:r w:rsidR="00DD7E13">
        <w:rPr>
          <w:color w:val="auto"/>
        </w:rPr>
        <w:t xml:space="preserve">planeeritud </w:t>
      </w:r>
      <w:r w:rsidR="001329E3">
        <w:rPr>
          <w:color w:val="auto"/>
        </w:rPr>
        <w:t>a</w:t>
      </w:r>
      <w:r w:rsidRPr="00570816">
        <w:rPr>
          <w:color w:val="auto"/>
        </w:rPr>
        <w:t>ntava</w:t>
      </w:r>
      <w:r w:rsidR="00DD7E13">
        <w:rPr>
          <w:color w:val="auto"/>
        </w:rPr>
        <w:t xml:space="preserve">te </w:t>
      </w:r>
      <w:r w:rsidRPr="00570816">
        <w:rPr>
          <w:color w:val="auto"/>
        </w:rPr>
        <w:t>toetus</w:t>
      </w:r>
      <w:r w:rsidR="00DD7E13">
        <w:rPr>
          <w:color w:val="auto"/>
        </w:rPr>
        <w:t>te kasvu</w:t>
      </w:r>
      <w:r w:rsidR="00801A10">
        <w:rPr>
          <w:color w:val="auto"/>
        </w:rPr>
        <w:t>ks</w:t>
      </w:r>
      <w:r w:rsidR="004C45EF">
        <w:rPr>
          <w:color w:val="auto"/>
        </w:rPr>
        <w:t xml:space="preserve"> 1</w:t>
      </w:r>
      <w:r w:rsidRPr="00570816">
        <w:rPr>
          <w:color w:val="auto"/>
        </w:rPr>
        <w:t>%</w:t>
      </w:r>
      <w:r w:rsidR="004C45EF">
        <w:rPr>
          <w:color w:val="auto"/>
        </w:rPr>
        <w:t xml:space="preserve"> aastas.</w:t>
      </w:r>
      <w:r w:rsidRPr="00570816">
        <w:rPr>
          <w:color w:val="auto"/>
        </w:rPr>
        <w:t xml:space="preserve"> </w:t>
      </w:r>
    </w:p>
    <w:p w14:paraId="0330C3AD" w14:textId="77777777" w:rsidR="00C94E25" w:rsidRPr="00570816" w:rsidRDefault="00C94E25" w:rsidP="00666682">
      <w:pPr>
        <w:pStyle w:val="Default"/>
        <w:spacing w:line="276" w:lineRule="auto"/>
        <w:jc w:val="both"/>
        <w:rPr>
          <w:color w:val="auto"/>
          <w:highlight w:val="lightGray"/>
        </w:rPr>
      </w:pPr>
    </w:p>
    <w:p w14:paraId="7C661424" w14:textId="2265E633" w:rsidR="0074156C" w:rsidRDefault="00C108D6" w:rsidP="00666682">
      <w:pPr>
        <w:pStyle w:val="Default"/>
        <w:spacing w:line="276" w:lineRule="auto"/>
        <w:jc w:val="both"/>
        <w:rPr>
          <w:color w:val="auto"/>
        </w:rPr>
      </w:pPr>
      <w:r w:rsidRPr="00E00B57">
        <w:rPr>
          <w:color w:val="auto"/>
        </w:rPr>
        <w:t xml:space="preserve">Personalikulud </w:t>
      </w:r>
      <w:r w:rsidR="009B45ED" w:rsidRPr="00E00B57">
        <w:rPr>
          <w:color w:val="auto"/>
        </w:rPr>
        <w:t xml:space="preserve">on </w:t>
      </w:r>
      <w:r w:rsidRPr="00E00B57">
        <w:rPr>
          <w:color w:val="auto"/>
        </w:rPr>
        <w:t>kasva</w:t>
      </w:r>
      <w:r w:rsidR="009B45ED" w:rsidRPr="00E00B57">
        <w:rPr>
          <w:color w:val="auto"/>
        </w:rPr>
        <w:t>nud</w:t>
      </w:r>
      <w:r w:rsidR="00E00B57">
        <w:rPr>
          <w:color w:val="auto"/>
        </w:rPr>
        <w:t xml:space="preserve"> nii</w:t>
      </w:r>
      <w:r w:rsidRPr="00E00B57">
        <w:rPr>
          <w:color w:val="auto"/>
        </w:rPr>
        <w:t xml:space="preserve"> </w:t>
      </w:r>
      <w:r w:rsidR="009B45ED" w:rsidRPr="00E00B57">
        <w:rPr>
          <w:color w:val="auto"/>
        </w:rPr>
        <w:t>202</w:t>
      </w:r>
      <w:r w:rsidR="00173FBA">
        <w:rPr>
          <w:color w:val="auto"/>
        </w:rPr>
        <w:t>5</w:t>
      </w:r>
      <w:r w:rsidR="009B45ED" w:rsidRPr="00E00B57">
        <w:rPr>
          <w:color w:val="auto"/>
        </w:rPr>
        <w:t>.</w:t>
      </w:r>
      <w:r w:rsidR="000857EF">
        <w:rPr>
          <w:color w:val="auto"/>
        </w:rPr>
        <w:t xml:space="preserve"> kui 202</w:t>
      </w:r>
      <w:r w:rsidR="00173FBA">
        <w:rPr>
          <w:color w:val="auto"/>
        </w:rPr>
        <w:t>6</w:t>
      </w:r>
      <w:r w:rsidR="000857EF">
        <w:rPr>
          <w:color w:val="auto"/>
        </w:rPr>
        <w:t>.</w:t>
      </w:r>
      <w:r w:rsidRPr="00E00B57">
        <w:rPr>
          <w:color w:val="auto"/>
        </w:rPr>
        <w:t xml:space="preserve"> aast</w:t>
      </w:r>
      <w:r w:rsidR="0063211A">
        <w:rPr>
          <w:color w:val="auto"/>
        </w:rPr>
        <w:t>a</w:t>
      </w:r>
      <w:r w:rsidRPr="00E00B57">
        <w:rPr>
          <w:color w:val="auto"/>
        </w:rPr>
        <w:t>l</w:t>
      </w:r>
      <w:r w:rsidR="00523983">
        <w:rPr>
          <w:color w:val="auto"/>
        </w:rPr>
        <w:t xml:space="preserve">. </w:t>
      </w:r>
      <w:r w:rsidR="005F1EE6">
        <w:rPr>
          <w:color w:val="auto"/>
        </w:rPr>
        <w:t xml:space="preserve">Tõusnud on </w:t>
      </w:r>
      <w:r w:rsidR="001C0DF5">
        <w:rPr>
          <w:color w:val="auto"/>
        </w:rPr>
        <w:t>alampalgamäär, palgad õpetajatel ja valla asutustes.</w:t>
      </w:r>
      <w:r w:rsidR="006E0B36">
        <w:rPr>
          <w:color w:val="auto"/>
        </w:rPr>
        <w:t xml:space="preserve"> </w:t>
      </w:r>
      <w:r w:rsidR="000857EF">
        <w:rPr>
          <w:color w:val="auto"/>
        </w:rPr>
        <w:t xml:space="preserve">Alampalk kasvas võrreldes eelmise aastaga </w:t>
      </w:r>
      <w:r w:rsidR="00F10BAE">
        <w:rPr>
          <w:color w:val="auto"/>
        </w:rPr>
        <w:t>6,8</w:t>
      </w:r>
      <w:r w:rsidR="000857EF">
        <w:rPr>
          <w:color w:val="auto"/>
        </w:rPr>
        <w:t xml:space="preserve">%. </w:t>
      </w:r>
      <w:r w:rsidR="00405B17" w:rsidRPr="00570816">
        <w:rPr>
          <w:color w:val="auto"/>
        </w:rPr>
        <w:t>Käesolevas e</w:t>
      </w:r>
      <w:r w:rsidRPr="00570816">
        <w:rPr>
          <w:color w:val="auto"/>
        </w:rPr>
        <w:t xml:space="preserve">elarvestrateegias </w:t>
      </w:r>
      <w:r w:rsidR="004F2B80">
        <w:rPr>
          <w:color w:val="auto"/>
        </w:rPr>
        <w:t xml:space="preserve">on </w:t>
      </w:r>
      <w:r w:rsidR="003616D8">
        <w:rPr>
          <w:color w:val="auto"/>
        </w:rPr>
        <w:t>planeeritud personalikulude kasvu</w:t>
      </w:r>
      <w:r w:rsidR="005F3CB3">
        <w:rPr>
          <w:color w:val="auto"/>
        </w:rPr>
        <w:t>ks</w:t>
      </w:r>
      <w:r w:rsidR="003616D8">
        <w:rPr>
          <w:color w:val="auto"/>
        </w:rPr>
        <w:t xml:space="preserve"> 2,5%</w:t>
      </w:r>
      <w:r w:rsidR="005F3CB3">
        <w:rPr>
          <w:color w:val="auto"/>
        </w:rPr>
        <w:t xml:space="preserve"> aastas</w:t>
      </w:r>
      <w:r w:rsidR="00676A93">
        <w:rPr>
          <w:color w:val="auto"/>
        </w:rPr>
        <w:t>,</w:t>
      </w:r>
      <w:r w:rsidR="003616D8">
        <w:rPr>
          <w:color w:val="auto"/>
        </w:rPr>
        <w:t xml:space="preserve"> mis hõlmab alampalgamäära tõusu</w:t>
      </w:r>
      <w:r w:rsidR="0064258A">
        <w:rPr>
          <w:color w:val="auto"/>
        </w:rPr>
        <w:t>.</w:t>
      </w:r>
      <w:r w:rsidR="003616D8">
        <w:rPr>
          <w:color w:val="auto"/>
        </w:rPr>
        <w:t xml:space="preserve"> </w:t>
      </w:r>
      <w:r w:rsidR="00405B17" w:rsidRPr="00570816">
        <w:rPr>
          <w:color w:val="auto"/>
        </w:rPr>
        <w:t>Eesti Ametiühingute Keskliidu ja Eesti Tööandjate Keskliidu kokkuleppe alusel peaks 2027. aastal olema töötasu alammäär 50% keskmisest palgast</w:t>
      </w:r>
      <w:r w:rsidR="00EE38CD">
        <w:rPr>
          <w:color w:val="auto"/>
        </w:rPr>
        <w:t xml:space="preserve">. </w:t>
      </w:r>
      <w:r w:rsidR="0074156C" w:rsidRPr="00570816">
        <w:rPr>
          <w:color w:val="auto"/>
        </w:rPr>
        <w:t xml:space="preserve">Põltsamaa valla  hallatavates asutustes ning vallavalitsuses on kokku </w:t>
      </w:r>
      <w:r w:rsidR="001661C1">
        <w:rPr>
          <w:color w:val="auto"/>
        </w:rPr>
        <w:t>ligikaudu</w:t>
      </w:r>
      <w:r w:rsidR="0074156C" w:rsidRPr="00570816">
        <w:rPr>
          <w:color w:val="auto"/>
        </w:rPr>
        <w:t xml:space="preserve"> 4</w:t>
      </w:r>
      <w:r w:rsidR="00A06F68" w:rsidRPr="00570816">
        <w:rPr>
          <w:color w:val="auto"/>
        </w:rPr>
        <w:t>00</w:t>
      </w:r>
      <w:r w:rsidR="0074156C" w:rsidRPr="00570816">
        <w:rPr>
          <w:color w:val="auto"/>
        </w:rPr>
        <w:t xml:space="preserve"> </w:t>
      </w:r>
      <w:r w:rsidR="008873EB">
        <w:rPr>
          <w:color w:val="auto"/>
        </w:rPr>
        <w:t>töötaja</w:t>
      </w:r>
      <w:r w:rsidR="001661C1">
        <w:rPr>
          <w:color w:val="auto"/>
        </w:rPr>
        <w:t>t</w:t>
      </w:r>
      <w:r w:rsidR="00A56123">
        <w:rPr>
          <w:color w:val="auto"/>
        </w:rPr>
        <w:t>.</w:t>
      </w:r>
      <w:r w:rsidR="00A06F68" w:rsidRPr="00570816">
        <w:rPr>
          <w:color w:val="auto"/>
        </w:rPr>
        <w:t xml:space="preserve"> </w:t>
      </w:r>
      <w:r w:rsidR="0074156C" w:rsidRPr="00570816">
        <w:rPr>
          <w:color w:val="auto"/>
        </w:rPr>
        <w:t>202</w:t>
      </w:r>
      <w:r w:rsidR="00084D1A">
        <w:rPr>
          <w:color w:val="auto"/>
        </w:rPr>
        <w:t>6</w:t>
      </w:r>
      <w:r w:rsidR="0074156C" w:rsidRPr="00570816">
        <w:rPr>
          <w:color w:val="auto"/>
        </w:rPr>
        <w:t xml:space="preserve">. aastal on </w:t>
      </w:r>
      <w:r w:rsidR="00177E28" w:rsidRPr="00570816">
        <w:rPr>
          <w:color w:val="auto"/>
        </w:rPr>
        <w:t>personali</w:t>
      </w:r>
      <w:r w:rsidR="0074156C" w:rsidRPr="00570816">
        <w:rPr>
          <w:color w:val="auto"/>
        </w:rPr>
        <w:t xml:space="preserve">kulud kokku </w:t>
      </w:r>
      <w:r w:rsidR="00405B17" w:rsidRPr="00570816">
        <w:rPr>
          <w:color w:val="auto"/>
        </w:rPr>
        <w:t>1</w:t>
      </w:r>
      <w:r w:rsidR="00AC57DF">
        <w:rPr>
          <w:color w:val="auto"/>
        </w:rPr>
        <w:t>2</w:t>
      </w:r>
      <w:r w:rsidR="009367B3">
        <w:rPr>
          <w:color w:val="auto"/>
        </w:rPr>
        <w:t>,6</w:t>
      </w:r>
      <w:r w:rsidR="00A56123">
        <w:rPr>
          <w:color w:val="auto"/>
        </w:rPr>
        <w:t xml:space="preserve"> </w:t>
      </w:r>
      <w:r w:rsidR="0074156C" w:rsidRPr="00570816">
        <w:rPr>
          <w:color w:val="auto"/>
        </w:rPr>
        <w:t>miljonit eurot, millest</w:t>
      </w:r>
      <w:r w:rsidR="000419ED">
        <w:rPr>
          <w:color w:val="auto"/>
        </w:rPr>
        <w:t xml:space="preserve"> </w:t>
      </w:r>
      <w:r w:rsidR="007516BF">
        <w:rPr>
          <w:color w:val="auto"/>
        </w:rPr>
        <w:t>4</w:t>
      </w:r>
      <w:r w:rsidR="004B2AEB">
        <w:rPr>
          <w:color w:val="auto"/>
        </w:rPr>
        <w:t>,0</w:t>
      </w:r>
      <w:r w:rsidR="0074156C" w:rsidRPr="00570816">
        <w:rPr>
          <w:color w:val="auto"/>
        </w:rPr>
        <w:t xml:space="preserve"> miljonit ehk </w:t>
      </w:r>
      <w:r w:rsidR="00177E28" w:rsidRPr="00570816">
        <w:rPr>
          <w:color w:val="auto"/>
        </w:rPr>
        <w:t>3</w:t>
      </w:r>
      <w:r w:rsidR="004B2AEB">
        <w:rPr>
          <w:color w:val="auto"/>
        </w:rPr>
        <w:t>2</w:t>
      </w:r>
      <w:r w:rsidR="0074156C" w:rsidRPr="00570816">
        <w:rPr>
          <w:color w:val="auto"/>
        </w:rPr>
        <w:t>% kaetakse sihtrahastuse arvelt (põhiliselt üldhariduskoolide ja lasteaedade õpetajate töötasud ning maksud nende töötasudelt).</w:t>
      </w:r>
    </w:p>
    <w:p w14:paraId="1FB4D8CE" w14:textId="77777777" w:rsidR="00C94E25" w:rsidRPr="009B45ED" w:rsidRDefault="00C94E25" w:rsidP="00666682">
      <w:pPr>
        <w:pStyle w:val="Default"/>
        <w:spacing w:line="276" w:lineRule="auto"/>
        <w:jc w:val="both"/>
        <w:rPr>
          <w:color w:val="auto"/>
        </w:rPr>
      </w:pPr>
    </w:p>
    <w:p w14:paraId="182421BB" w14:textId="614052DC" w:rsidR="00393C18" w:rsidRDefault="0074156C" w:rsidP="00666682">
      <w:pPr>
        <w:pStyle w:val="Default"/>
        <w:spacing w:line="276" w:lineRule="auto"/>
        <w:jc w:val="both"/>
        <w:rPr>
          <w:color w:val="auto"/>
        </w:rPr>
      </w:pPr>
      <w:r w:rsidRPr="00570816">
        <w:rPr>
          <w:color w:val="auto"/>
        </w:rPr>
        <w:t>Majand</w:t>
      </w:r>
      <w:r w:rsidR="00177E28" w:rsidRPr="00570816">
        <w:rPr>
          <w:color w:val="auto"/>
        </w:rPr>
        <w:t>ami</w:t>
      </w:r>
      <w:r w:rsidRPr="00570816">
        <w:rPr>
          <w:color w:val="auto"/>
        </w:rPr>
        <w:t>skulud on</w:t>
      </w:r>
      <w:r w:rsidR="00A56123">
        <w:rPr>
          <w:color w:val="auto"/>
        </w:rPr>
        <w:t xml:space="preserve"> 202</w:t>
      </w:r>
      <w:r w:rsidR="00F00B30">
        <w:rPr>
          <w:color w:val="auto"/>
        </w:rPr>
        <w:t>6</w:t>
      </w:r>
      <w:r w:rsidR="00A56123">
        <w:rPr>
          <w:color w:val="auto"/>
        </w:rPr>
        <w:t>. aastal</w:t>
      </w:r>
      <w:r w:rsidRPr="00570816">
        <w:rPr>
          <w:color w:val="auto"/>
        </w:rPr>
        <w:t xml:space="preserve"> planeeritud</w:t>
      </w:r>
      <w:r w:rsidR="00177E28" w:rsidRPr="00570816">
        <w:rPr>
          <w:color w:val="auto"/>
        </w:rPr>
        <w:t xml:space="preserve"> </w:t>
      </w:r>
      <w:r w:rsidR="009C766A">
        <w:rPr>
          <w:color w:val="auto"/>
        </w:rPr>
        <w:t>6</w:t>
      </w:r>
      <w:r w:rsidR="00393C18">
        <w:rPr>
          <w:color w:val="auto"/>
        </w:rPr>
        <w:t xml:space="preserve">% </w:t>
      </w:r>
      <w:r w:rsidR="009C766A">
        <w:rPr>
          <w:color w:val="auto"/>
        </w:rPr>
        <w:t>väikse</w:t>
      </w:r>
      <w:r w:rsidR="00393C18">
        <w:rPr>
          <w:color w:val="auto"/>
        </w:rPr>
        <w:t>mad kui 202</w:t>
      </w:r>
      <w:r w:rsidR="00F00B30">
        <w:rPr>
          <w:color w:val="auto"/>
        </w:rPr>
        <w:t>5</w:t>
      </w:r>
      <w:r w:rsidR="00393C18">
        <w:rPr>
          <w:color w:val="auto"/>
        </w:rPr>
        <w:t xml:space="preserve">. aastal. </w:t>
      </w:r>
      <w:r w:rsidR="003B6A99">
        <w:rPr>
          <w:color w:val="auto"/>
        </w:rPr>
        <w:t>Põltsamaa val</w:t>
      </w:r>
      <w:r w:rsidR="00175576">
        <w:rPr>
          <w:color w:val="auto"/>
        </w:rPr>
        <w:t>la asutused</w:t>
      </w:r>
      <w:r w:rsidR="003B6A99">
        <w:rPr>
          <w:color w:val="auto"/>
        </w:rPr>
        <w:t xml:space="preserve"> </w:t>
      </w:r>
      <w:r w:rsidR="00E742F0">
        <w:rPr>
          <w:color w:val="auto"/>
        </w:rPr>
        <w:t>on</w:t>
      </w:r>
      <w:r w:rsidR="003B6A99">
        <w:rPr>
          <w:color w:val="auto"/>
        </w:rPr>
        <w:t xml:space="preserve"> </w:t>
      </w:r>
      <w:r w:rsidR="00175576">
        <w:rPr>
          <w:color w:val="auto"/>
        </w:rPr>
        <w:t>202</w:t>
      </w:r>
      <w:r w:rsidR="008E4496">
        <w:rPr>
          <w:color w:val="auto"/>
        </w:rPr>
        <w:t>6</w:t>
      </w:r>
      <w:r w:rsidR="00175576">
        <w:rPr>
          <w:color w:val="auto"/>
        </w:rPr>
        <w:t xml:space="preserve">. aastaks </w:t>
      </w:r>
      <w:r w:rsidR="00E742F0">
        <w:rPr>
          <w:color w:val="auto"/>
        </w:rPr>
        <w:t>taotlenud</w:t>
      </w:r>
      <w:r w:rsidR="003B6A99">
        <w:rPr>
          <w:color w:val="auto"/>
        </w:rPr>
        <w:t xml:space="preserve"> projektitoetusi ka tegevuskuludeks, mis </w:t>
      </w:r>
      <w:r w:rsidR="007140EE">
        <w:rPr>
          <w:color w:val="auto"/>
        </w:rPr>
        <w:t xml:space="preserve">lisanduvad </w:t>
      </w:r>
      <w:r w:rsidR="00CF0EE1">
        <w:rPr>
          <w:color w:val="auto"/>
        </w:rPr>
        <w:t>eelarvesse aasta joo</w:t>
      </w:r>
      <w:r w:rsidR="006662EE">
        <w:rPr>
          <w:color w:val="auto"/>
        </w:rPr>
        <w:t>ksul.</w:t>
      </w:r>
      <w:r w:rsidR="003B6A99">
        <w:rPr>
          <w:color w:val="auto"/>
        </w:rPr>
        <w:t xml:space="preserve"> </w:t>
      </w:r>
    </w:p>
    <w:p w14:paraId="511EB572" w14:textId="6A616AC4" w:rsidR="00370BBF" w:rsidRDefault="000930BF" w:rsidP="00666682">
      <w:pPr>
        <w:pStyle w:val="Default"/>
        <w:spacing w:line="276" w:lineRule="auto"/>
        <w:jc w:val="both"/>
        <w:rPr>
          <w:color w:val="auto"/>
          <w:lang w:eastAsia="et-EE"/>
        </w:rPr>
      </w:pPr>
      <w:r>
        <w:rPr>
          <w:color w:val="auto"/>
        </w:rPr>
        <w:t>S</w:t>
      </w:r>
      <w:r w:rsidR="00F44428">
        <w:rPr>
          <w:color w:val="auto"/>
        </w:rPr>
        <w:t>trateegiaperioodi</w:t>
      </w:r>
      <w:r>
        <w:rPr>
          <w:color w:val="auto"/>
        </w:rPr>
        <w:t>l</w:t>
      </w:r>
      <w:r w:rsidR="00C94E25">
        <w:rPr>
          <w:color w:val="auto"/>
        </w:rPr>
        <w:t xml:space="preserve"> on</w:t>
      </w:r>
      <w:r w:rsidR="0074156C" w:rsidRPr="00570816">
        <w:rPr>
          <w:color w:val="auto"/>
        </w:rPr>
        <w:t xml:space="preserve"> majand</w:t>
      </w:r>
      <w:r w:rsidR="00177E28" w:rsidRPr="00570816">
        <w:rPr>
          <w:color w:val="auto"/>
        </w:rPr>
        <w:t>ami</w:t>
      </w:r>
      <w:r w:rsidR="0074156C" w:rsidRPr="00570816">
        <w:rPr>
          <w:color w:val="auto"/>
        </w:rPr>
        <w:t>skulude</w:t>
      </w:r>
      <w:r w:rsidR="00332C13" w:rsidRPr="00570816">
        <w:rPr>
          <w:color w:val="auto"/>
        </w:rPr>
        <w:t xml:space="preserve"> kasvuks planeeritud </w:t>
      </w:r>
      <w:r w:rsidR="006662EE">
        <w:rPr>
          <w:color w:val="auto"/>
        </w:rPr>
        <w:t>1</w:t>
      </w:r>
      <w:r w:rsidR="00191A16">
        <w:rPr>
          <w:color w:val="auto"/>
        </w:rPr>
        <w:t>,5</w:t>
      </w:r>
      <w:r w:rsidR="00332C13" w:rsidRPr="00570816">
        <w:rPr>
          <w:color w:val="auto"/>
        </w:rPr>
        <w:t>%</w:t>
      </w:r>
      <w:r w:rsidR="00F44428">
        <w:rPr>
          <w:color w:val="auto"/>
        </w:rPr>
        <w:t xml:space="preserve">. </w:t>
      </w:r>
      <w:r w:rsidR="00332C13" w:rsidRPr="00570816">
        <w:rPr>
          <w:color w:val="auto"/>
        </w:rPr>
        <w:t xml:space="preserve">Majandamiskulude </w:t>
      </w:r>
      <w:r w:rsidR="00332C13" w:rsidRPr="00570816">
        <w:rPr>
          <w:color w:val="auto"/>
          <w:lang w:eastAsia="et-EE"/>
        </w:rPr>
        <w:t xml:space="preserve">kavandamisel on arvestatud lepinguliste kohustustega ning teenuste hinnatõusudega ja muude hoonete lisanduvate ülalpidamiskulude kasvuga, kuid majandamiskulude suurenemine </w:t>
      </w:r>
      <w:r w:rsidR="00370BBF">
        <w:rPr>
          <w:color w:val="auto"/>
          <w:lang w:eastAsia="et-EE"/>
        </w:rPr>
        <w:t xml:space="preserve">on </w:t>
      </w:r>
      <w:r w:rsidR="00332C13" w:rsidRPr="00570816">
        <w:rPr>
          <w:color w:val="auto"/>
          <w:lang w:eastAsia="et-EE"/>
        </w:rPr>
        <w:t>kavandatud siiski tagasihoidlikult</w:t>
      </w:r>
      <w:r w:rsidR="00B52F8F">
        <w:rPr>
          <w:color w:val="auto"/>
          <w:lang w:eastAsia="et-EE"/>
        </w:rPr>
        <w:t>.</w:t>
      </w:r>
      <w:r w:rsidR="00332C13" w:rsidRPr="0094410D">
        <w:rPr>
          <w:color w:val="auto"/>
          <w:lang w:eastAsia="et-EE"/>
        </w:rPr>
        <w:t xml:space="preserve"> </w:t>
      </w:r>
      <w:r w:rsidR="00241736" w:rsidRPr="0094410D">
        <w:rPr>
          <w:color w:val="auto"/>
          <w:lang w:eastAsia="et-EE"/>
        </w:rPr>
        <w:t>Selleks</w:t>
      </w:r>
      <w:r w:rsidR="00370BBF">
        <w:rPr>
          <w:color w:val="auto"/>
          <w:lang w:eastAsia="et-EE"/>
        </w:rPr>
        <w:t xml:space="preserve">, et </w:t>
      </w:r>
      <w:r w:rsidR="00CD4119">
        <w:rPr>
          <w:color w:val="auto"/>
          <w:lang w:eastAsia="et-EE"/>
        </w:rPr>
        <w:t>hoida põhitegevuse kulud enam</w:t>
      </w:r>
      <w:r w:rsidR="00B5099E">
        <w:rPr>
          <w:color w:val="auto"/>
          <w:lang w:eastAsia="et-EE"/>
        </w:rPr>
        <w:t>vähem samal tasemel</w:t>
      </w:r>
      <w:r w:rsidR="00370BBF">
        <w:rPr>
          <w:color w:val="auto"/>
          <w:lang w:eastAsia="et-EE"/>
        </w:rPr>
        <w:t>,</w:t>
      </w:r>
      <w:r w:rsidR="00241736" w:rsidRPr="0094410D">
        <w:rPr>
          <w:color w:val="auto"/>
          <w:lang w:eastAsia="et-EE"/>
        </w:rPr>
        <w:t xml:space="preserve"> on </w:t>
      </w:r>
      <w:r w:rsidR="00BF4CF7">
        <w:rPr>
          <w:color w:val="auto"/>
          <w:lang w:eastAsia="et-EE"/>
        </w:rPr>
        <w:t>vaja otsida alaeelarvetes sisemisi ressursse</w:t>
      </w:r>
      <w:r w:rsidR="008406D4">
        <w:rPr>
          <w:color w:val="auto"/>
          <w:lang w:eastAsia="et-EE"/>
        </w:rPr>
        <w:t>, optimeerida kulude struktuur</w:t>
      </w:r>
      <w:r w:rsidR="002E0BEB">
        <w:rPr>
          <w:color w:val="auto"/>
          <w:lang w:eastAsia="et-EE"/>
        </w:rPr>
        <w:t>, kasutada hooneid ja rajatisi maks</w:t>
      </w:r>
      <w:r w:rsidR="007A2132">
        <w:rPr>
          <w:color w:val="auto"/>
          <w:lang w:eastAsia="et-EE"/>
        </w:rPr>
        <w:t>imaalse efektiivsusega</w:t>
      </w:r>
      <w:r w:rsidR="0077500B">
        <w:rPr>
          <w:color w:val="auto"/>
          <w:lang w:eastAsia="et-EE"/>
        </w:rPr>
        <w:t>,</w:t>
      </w:r>
      <w:r w:rsidR="00E634F3">
        <w:rPr>
          <w:color w:val="auto"/>
          <w:lang w:eastAsia="et-EE"/>
        </w:rPr>
        <w:t xml:space="preserve"> vähendada</w:t>
      </w:r>
      <w:r w:rsidR="0077500B">
        <w:rPr>
          <w:color w:val="auto"/>
          <w:lang w:eastAsia="et-EE"/>
        </w:rPr>
        <w:t xml:space="preserve"> seadusest mittetuleneva</w:t>
      </w:r>
      <w:r w:rsidR="00AC28B2">
        <w:rPr>
          <w:color w:val="auto"/>
          <w:lang w:eastAsia="et-EE"/>
        </w:rPr>
        <w:t>id</w:t>
      </w:r>
      <w:r w:rsidR="0077500B">
        <w:rPr>
          <w:color w:val="auto"/>
          <w:lang w:eastAsia="et-EE"/>
        </w:rPr>
        <w:t xml:space="preserve"> kohustus</w:t>
      </w:r>
      <w:r w:rsidR="00E634F3">
        <w:rPr>
          <w:color w:val="auto"/>
          <w:lang w:eastAsia="et-EE"/>
        </w:rPr>
        <w:t>i</w:t>
      </w:r>
      <w:r w:rsidR="00A60F7B">
        <w:rPr>
          <w:color w:val="auto"/>
          <w:lang w:eastAsia="et-EE"/>
        </w:rPr>
        <w:t xml:space="preserve"> ning</w:t>
      </w:r>
      <w:r w:rsidR="002E0BEB">
        <w:rPr>
          <w:color w:val="auto"/>
          <w:lang w:eastAsia="et-EE"/>
        </w:rPr>
        <w:t xml:space="preserve"> </w:t>
      </w:r>
      <w:r w:rsidR="005447AE">
        <w:rPr>
          <w:color w:val="auto"/>
          <w:lang w:eastAsia="et-EE"/>
        </w:rPr>
        <w:t xml:space="preserve"> vii</w:t>
      </w:r>
      <w:r w:rsidR="00A60F7B">
        <w:rPr>
          <w:color w:val="auto"/>
          <w:lang w:eastAsia="et-EE"/>
        </w:rPr>
        <w:t>a</w:t>
      </w:r>
      <w:r w:rsidR="005447AE">
        <w:rPr>
          <w:color w:val="auto"/>
          <w:lang w:eastAsia="et-EE"/>
        </w:rPr>
        <w:t xml:space="preserve"> </w:t>
      </w:r>
      <w:r w:rsidR="00772D6B">
        <w:rPr>
          <w:color w:val="auto"/>
          <w:lang w:eastAsia="et-EE"/>
        </w:rPr>
        <w:t xml:space="preserve">läbi </w:t>
      </w:r>
      <w:proofErr w:type="spellStart"/>
      <w:r w:rsidR="00A60F7B">
        <w:rPr>
          <w:color w:val="auto"/>
          <w:lang w:eastAsia="et-EE"/>
        </w:rPr>
        <w:t>ühishankeid</w:t>
      </w:r>
      <w:proofErr w:type="spellEnd"/>
      <w:r w:rsidR="00A60F7B">
        <w:rPr>
          <w:color w:val="auto"/>
          <w:lang w:eastAsia="et-EE"/>
        </w:rPr>
        <w:t xml:space="preserve"> </w:t>
      </w:r>
      <w:r w:rsidR="005447AE">
        <w:rPr>
          <w:color w:val="auto"/>
          <w:lang w:eastAsia="et-EE"/>
        </w:rPr>
        <w:t>kaupade ja teenuste tellimiseks</w:t>
      </w:r>
      <w:r w:rsidR="00A60F7B">
        <w:rPr>
          <w:color w:val="auto"/>
          <w:lang w:eastAsia="et-EE"/>
        </w:rPr>
        <w:t>.</w:t>
      </w:r>
      <w:r w:rsidR="00175576">
        <w:rPr>
          <w:color w:val="auto"/>
          <w:lang w:eastAsia="et-EE"/>
        </w:rPr>
        <w:t xml:space="preserve"> </w:t>
      </w:r>
    </w:p>
    <w:p w14:paraId="4EA07A1D" w14:textId="77777777" w:rsidR="00370BBF" w:rsidRDefault="00370BBF" w:rsidP="00666682">
      <w:pPr>
        <w:pStyle w:val="Default"/>
        <w:spacing w:line="276" w:lineRule="auto"/>
        <w:jc w:val="both"/>
        <w:rPr>
          <w:color w:val="auto"/>
          <w:lang w:eastAsia="et-EE"/>
        </w:rPr>
      </w:pPr>
    </w:p>
    <w:p w14:paraId="3D00E799" w14:textId="15269F03" w:rsidR="00175576" w:rsidRDefault="00332C13" w:rsidP="00666682">
      <w:pPr>
        <w:pStyle w:val="Default"/>
        <w:spacing w:line="276" w:lineRule="auto"/>
        <w:jc w:val="both"/>
        <w:rPr>
          <w:color w:val="auto"/>
          <w:lang w:eastAsia="et-EE"/>
        </w:rPr>
      </w:pPr>
      <w:r w:rsidRPr="0094410D">
        <w:rPr>
          <w:color w:val="auto"/>
          <w:lang w:eastAsia="et-EE"/>
        </w:rPr>
        <w:t>Muude kulude kategooriasse on arvestatud</w:t>
      </w:r>
      <w:r w:rsidRPr="00570816">
        <w:rPr>
          <w:color w:val="auto"/>
          <w:lang w:eastAsia="et-EE"/>
        </w:rPr>
        <w:t xml:space="preserve"> iga-aastane vallavalitsuse reservfond, mille mahu muutu</w:t>
      </w:r>
      <w:r w:rsidR="00B52F8F">
        <w:rPr>
          <w:color w:val="auto"/>
          <w:lang w:eastAsia="et-EE"/>
        </w:rPr>
        <w:t>st</w:t>
      </w:r>
      <w:r w:rsidRPr="00570816">
        <w:rPr>
          <w:color w:val="auto"/>
          <w:lang w:eastAsia="et-EE"/>
        </w:rPr>
        <w:t xml:space="preserve"> planeeritud ei ole.</w:t>
      </w:r>
    </w:p>
    <w:p w14:paraId="4912E9A1" w14:textId="77777777" w:rsidR="002B7FEA" w:rsidRDefault="002B7FEA" w:rsidP="00666682">
      <w:pPr>
        <w:pStyle w:val="Default"/>
        <w:spacing w:line="276" w:lineRule="auto"/>
        <w:jc w:val="both"/>
        <w:rPr>
          <w:color w:val="auto"/>
          <w:lang w:eastAsia="et-EE"/>
        </w:rPr>
      </w:pPr>
    </w:p>
    <w:p w14:paraId="22EF3AC4" w14:textId="2DB9A447" w:rsidR="002B7FEA" w:rsidRDefault="00FB4798" w:rsidP="00A451EA">
      <w:pPr>
        <w:pStyle w:val="Default"/>
        <w:spacing w:line="276" w:lineRule="auto"/>
        <w:jc w:val="both"/>
        <w:rPr>
          <w:color w:val="auto"/>
          <w:lang w:eastAsia="et-EE"/>
        </w:rPr>
      </w:pPr>
      <w:r>
        <w:rPr>
          <w:color w:val="auto"/>
          <w:lang w:eastAsia="et-EE"/>
        </w:rPr>
        <w:lastRenderedPageBreak/>
        <w:t xml:space="preserve">Kulud jagunevad </w:t>
      </w:r>
      <w:proofErr w:type="spellStart"/>
      <w:r>
        <w:rPr>
          <w:color w:val="auto"/>
          <w:lang w:eastAsia="et-EE"/>
        </w:rPr>
        <w:t>valdkonnit</w:t>
      </w:r>
      <w:r w:rsidR="00841BC5">
        <w:rPr>
          <w:color w:val="auto"/>
          <w:lang w:eastAsia="et-EE"/>
        </w:rPr>
        <w:t>i</w:t>
      </w:r>
      <w:proofErr w:type="spellEnd"/>
      <w:r w:rsidR="00841BC5">
        <w:rPr>
          <w:color w:val="auto"/>
          <w:lang w:eastAsia="et-EE"/>
        </w:rPr>
        <w:t xml:space="preserve"> hariduse, sotsiaalse ka</w:t>
      </w:r>
      <w:r w:rsidR="00B26D32">
        <w:rPr>
          <w:color w:val="auto"/>
          <w:lang w:eastAsia="et-EE"/>
        </w:rPr>
        <w:t>i</w:t>
      </w:r>
      <w:r w:rsidR="00841BC5">
        <w:rPr>
          <w:color w:val="auto"/>
          <w:lang w:eastAsia="et-EE"/>
        </w:rPr>
        <w:t>tse</w:t>
      </w:r>
      <w:r w:rsidR="00E7074B">
        <w:rPr>
          <w:color w:val="auto"/>
          <w:lang w:eastAsia="et-EE"/>
        </w:rPr>
        <w:t xml:space="preserve">, majanduse, </w:t>
      </w:r>
      <w:proofErr w:type="spellStart"/>
      <w:r w:rsidR="00E7074B">
        <w:rPr>
          <w:color w:val="auto"/>
          <w:lang w:eastAsia="et-EE"/>
        </w:rPr>
        <w:t>üldvalitsemise</w:t>
      </w:r>
      <w:proofErr w:type="spellEnd"/>
      <w:r w:rsidR="000C4D9D">
        <w:rPr>
          <w:color w:val="auto"/>
          <w:lang w:eastAsia="et-EE"/>
        </w:rPr>
        <w:t xml:space="preserve"> ning </w:t>
      </w:r>
      <w:r w:rsidR="00360691">
        <w:rPr>
          <w:color w:val="auto"/>
          <w:lang w:eastAsia="et-EE"/>
        </w:rPr>
        <w:t>kultuuri ja vaba aja</w:t>
      </w:r>
      <w:r w:rsidR="003514E2">
        <w:rPr>
          <w:color w:val="auto"/>
          <w:lang w:eastAsia="et-EE"/>
        </w:rPr>
        <w:t xml:space="preserve">  tegevusalade vahel. </w:t>
      </w:r>
      <w:r w:rsidR="00790ACE">
        <w:rPr>
          <w:color w:val="auto"/>
          <w:lang w:eastAsia="et-EE"/>
        </w:rPr>
        <w:t xml:space="preserve">Põltsamaa valla </w:t>
      </w:r>
      <w:r w:rsidR="000730A8">
        <w:rPr>
          <w:color w:val="auto"/>
          <w:lang w:eastAsia="et-EE"/>
        </w:rPr>
        <w:t>2026. aasta eelarves kulub üle</w:t>
      </w:r>
      <w:r w:rsidR="003514E2">
        <w:rPr>
          <w:color w:val="auto"/>
          <w:lang w:eastAsia="et-EE"/>
        </w:rPr>
        <w:t xml:space="preserve"> poole </w:t>
      </w:r>
      <w:r w:rsidR="00A451EA" w:rsidRPr="00A451EA">
        <w:rPr>
          <w:color w:val="auto"/>
          <w:lang w:eastAsia="et-EE"/>
        </w:rPr>
        <w:t>rahast haridusele (koolid, lasteaiad, noorte huvitegevus)</w:t>
      </w:r>
      <w:r w:rsidR="002F20D5">
        <w:rPr>
          <w:color w:val="auto"/>
          <w:lang w:eastAsia="et-EE"/>
        </w:rPr>
        <w:t>.</w:t>
      </w:r>
      <w:r w:rsidR="00B26D32">
        <w:rPr>
          <w:color w:val="auto"/>
          <w:lang w:eastAsia="et-EE"/>
        </w:rPr>
        <w:t xml:space="preserve"> J</w:t>
      </w:r>
      <w:r w:rsidR="00A451EA" w:rsidRPr="00A451EA">
        <w:rPr>
          <w:color w:val="auto"/>
          <w:lang w:eastAsia="et-EE"/>
        </w:rPr>
        <w:t>ärgmi</w:t>
      </w:r>
      <w:r w:rsidR="00BB17EE">
        <w:rPr>
          <w:color w:val="auto"/>
          <w:lang w:eastAsia="et-EE"/>
        </w:rPr>
        <w:t>s</w:t>
      </w:r>
      <w:r w:rsidR="00A451EA" w:rsidRPr="00A451EA">
        <w:rPr>
          <w:color w:val="auto"/>
          <w:lang w:eastAsia="et-EE"/>
        </w:rPr>
        <w:t>e</w:t>
      </w:r>
      <w:r w:rsidR="00BB17EE">
        <w:rPr>
          <w:color w:val="auto"/>
          <w:lang w:eastAsia="et-EE"/>
        </w:rPr>
        <w:t>d</w:t>
      </w:r>
      <w:r w:rsidR="00A451EA" w:rsidRPr="00A451EA">
        <w:rPr>
          <w:color w:val="auto"/>
          <w:lang w:eastAsia="et-EE"/>
        </w:rPr>
        <w:t xml:space="preserve"> suurem</w:t>
      </w:r>
      <w:r w:rsidR="00BB17EE">
        <w:rPr>
          <w:color w:val="auto"/>
          <w:lang w:eastAsia="et-EE"/>
        </w:rPr>
        <w:t>ad</w:t>
      </w:r>
      <w:r w:rsidR="00A451EA" w:rsidRPr="00A451EA">
        <w:rPr>
          <w:color w:val="auto"/>
          <w:lang w:eastAsia="et-EE"/>
        </w:rPr>
        <w:t xml:space="preserve"> valdkon</w:t>
      </w:r>
      <w:r w:rsidR="00CC2B83">
        <w:rPr>
          <w:color w:val="auto"/>
          <w:lang w:eastAsia="et-EE"/>
        </w:rPr>
        <w:t>nad</w:t>
      </w:r>
      <w:r w:rsidR="00A451EA" w:rsidRPr="00A451EA">
        <w:rPr>
          <w:color w:val="auto"/>
          <w:lang w:eastAsia="et-EE"/>
        </w:rPr>
        <w:t xml:space="preserve"> on </w:t>
      </w:r>
      <w:r w:rsidR="00CC2B83">
        <w:rPr>
          <w:color w:val="auto"/>
          <w:lang w:eastAsia="et-EE"/>
        </w:rPr>
        <w:t>sotsiaalne kaitse</w:t>
      </w:r>
      <w:r w:rsidR="00485F8E">
        <w:rPr>
          <w:color w:val="auto"/>
          <w:lang w:eastAsia="et-EE"/>
        </w:rPr>
        <w:t xml:space="preserve"> (hooldekodud, toetused)</w:t>
      </w:r>
      <w:r w:rsidR="00CC2B83">
        <w:rPr>
          <w:color w:val="auto"/>
          <w:lang w:eastAsia="et-EE"/>
        </w:rPr>
        <w:t xml:space="preserve">  ja </w:t>
      </w:r>
      <w:r w:rsidR="00A451EA" w:rsidRPr="00A451EA">
        <w:rPr>
          <w:color w:val="auto"/>
          <w:lang w:eastAsia="et-EE"/>
        </w:rPr>
        <w:t>majandus (teed</w:t>
      </w:r>
      <w:r w:rsidR="00BA2D4F">
        <w:rPr>
          <w:color w:val="auto"/>
          <w:lang w:eastAsia="et-EE"/>
        </w:rPr>
        <w:t xml:space="preserve">, </w:t>
      </w:r>
      <w:r w:rsidR="002A229D">
        <w:rPr>
          <w:color w:val="auto"/>
          <w:lang w:eastAsia="et-EE"/>
        </w:rPr>
        <w:t>Põltsamaa Haldus</w:t>
      </w:r>
      <w:r w:rsidR="00A451EA" w:rsidRPr="00A451EA">
        <w:rPr>
          <w:color w:val="auto"/>
          <w:lang w:eastAsia="et-EE"/>
        </w:rPr>
        <w:t>). Vaba</w:t>
      </w:r>
      <w:r w:rsidR="00686100">
        <w:rPr>
          <w:color w:val="auto"/>
          <w:lang w:eastAsia="et-EE"/>
        </w:rPr>
        <w:t xml:space="preserve"> </w:t>
      </w:r>
      <w:r w:rsidR="00A451EA" w:rsidRPr="00A451EA">
        <w:rPr>
          <w:color w:val="auto"/>
          <w:lang w:eastAsia="et-EE"/>
        </w:rPr>
        <w:t xml:space="preserve">aeg ja kultuur sisaldab kulusid spordihallidest raamatukogude ja kultuurimajadeni. </w:t>
      </w:r>
      <w:proofErr w:type="spellStart"/>
      <w:r w:rsidR="00A451EA" w:rsidRPr="00A451EA">
        <w:rPr>
          <w:color w:val="auto"/>
          <w:lang w:eastAsia="et-EE"/>
        </w:rPr>
        <w:t>Üldvalitsemine</w:t>
      </w:r>
      <w:proofErr w:type="spellEnd"/>
      <w:r w:rsidR="00A451EA" w:rsidRPr="00A451EA">
        <w:rPr>
          <w:color w:val="auto"/>
          <w:lang w:eastAsia="et-EE"/>
        </w:rPr>
        <w:t xml:space="preserve"> hõlmab </w:t>
      </w:r>
      <w:r w:rsidR="00074790">
        <w:rPr>
          <w:color w:val="auto"/>
          <w:lang w:eastAsia="et-EE"/>
        </w:rPr>
        <w:t>volikogu ja vallavalitsuse kulusid.</w:t>
      </w:r>
      <w:r w:rsidR="00A451EA" w:rsidRPr="00A451EA">
        <w:rPr>
          <w:color w:val="auto"/>
          <w:lang w:eastAsia="et-EE"/>
        </w:rPr>
        <w:t xml:space="preserve"> </w:t>
      </w:r>
      <w:proofErr w:type="spellStart"/>
      <w:r w:rsidR="00A451EA" w:rsidRPr="00A451EA">
        <w:rPr>
          <w:color w:val="auto"/>
          <w:lang w:eastAsia="et-EE"/>
        </w:rPr>
        <w:t>Üldvalitsemisele</w:t>
      </w:r>
      <w:proofErr w:type="spellEnd"/>
      <w:r w:rsidR="00A451EA" w:rsidRPr="00A451EA">
        <w:rPr>
          <w:color w:val="auto"/>
          <w:lang w:eastAsia="et-EE"/>
        </w:rPr>
        <w:t xml:space="preserve"> </w:t>
      </w:r>
      <w:r w:rsidR="00686100">
        <w:rPr>
          <w:color w:val="auto"/>
          <w:lang w:eastAsia="et-EE"/>
        </w:rPr>
        <w:t>ning vaba ajale ja kultuurile</w:t>
      </w:r>
      <w:r w:rsidR="00A451EA" w:rsidRPr="00A451EA">
        <w:rPr>
          <w:color w:val="auto"/>
          <w:lang w:eastAsia="et-EE"/>
        </w:rPr>
        <w:t xml:space="preserve">  läheb alla </w:t>
      </w:r>
      <w:r w:rsidR="00CC2AA3">
        <w:rPr>
          <w:color w:val="auto"/>
          <w:lang w:eastAsia="et-EE"/>
        </w:rPr>
        <w:t xml:space="preserve">10% </w:t>
      </w:r>
      <w:r w:rsidR="00A451EA" w:rsidRPr="00A451EA">
        <w:rPr>
          <w:color w:val="auto"/>
          <w:lang w:eastAsia="et-EE"/>
        </w:rPr>
        <w:t>väljaminekutest.</w:t>
      </w:r>
    </w:p>
    <w:p w14:paraId="3B450790" w14:textId="77777777" w:rsidR="00EA1130" w:rsidRDefault="00EA1130" w:rsidP="00487937">
      <w:pPr>
        <w:pStyle w:val="Default"/>
        <w:spacing w:line="276" w:lineRule="auto"/>
        <w:jc w:val="both"/>
        <w:outlineLvl w:val="2"/>
        <w:rPr>
          <w:color w:val="0000CC"/>
          <w:lang w:eastAsia="et-EE"/>
        </w:rPr>
      </w:pPr>
      <w:bookmarkStart w:id="12" w:name="_Toc505785105"/>
    </w:p>
    <w:p w14:paraId="5149B1F3" w14:textId="77777777" w:rsidR="008E3C89" w:rsidRDefault="008E3C89" w:rsidP="00487937">
      <w:pPr>
        <w:pStyle w:val="Default"/>
        <w:spacing w:line="276" w:lineRule="auto"/>
        <w:jc w:val="both"/>
        <w:outlineLvl w:val="2"/>
        <w:rPr>
          <w:color w:val="0000CC"/>
          <w:lang w:eastAsia="et-EE"/>
        </w:rPr>
      </w:pPr>
    </w:p>
    <w:p w14:paraId="26AD13C5" w14:textId="17E159F7" w:rsidR="0074156C" w:rsidRPr="00EA1130" w:rsidRDefault="0074156C" w:rsidP="00487937">
      <w:pPr>
        <w:pStyle w:val="Default"/>
        <w:spacing w:line="276" w:lineRule="auto"/>
        <w:jc w:val="both"/>
        <w:outlineLvl w:val="2"/>
        <w:rPr>
          <w:color w:val="auto"/>
          <w:sz w:val="28"/>
          <w:szCs w:val="28"/>
          <w:lang w:eastAsia="et-EE"/>
        </w:rPr>
      </w:pPr>
      <w:bookmarkStart w:id="13" w:name="_Toc240276237"/>
      <w:r w:rsidRPr="00EA1130">
        <w:rPr>
          <w:b/>
          <w:color w:val="000000" w:themeColor="text1"/>
          <w:sz w:val="28"/>
          <w:szCs w:val="28"/>
        </w:rPr>
        <w:t>6. Investeerimis</w:t>
      </w:r>
      <w:bookmarkEnd w:id="12"/>
      <w:r w:rsidRPr="00EA1130">
        <w:rPr>
          <w:b/>
          <w:color w:val="000000" w:themeColor="text1"/>
          <w:sz w:val="28"/>
          <w:szCs w:val="28"/>
        </w:rPr>
        <w:t>tegevus</w:t>
      </w:r>
      <w:bookmarkEnd w:id="13"/>
    </w:p>
    <w:p w14:paraId="58DC3492" w14:textId="77777777" w:rsidR="0074156C" w:rsidRPr="00570816" w:rsidRDefault="0074156C" w:rsidP="00666682">
      <w:pPr>
        <w:spacing w:after="0" w:line="276" w:lineRule="auto"/>
        <w:jc w:val="both"/>
        <w:rPr>
          <w:rFonts w:ascii="Times New Roman" w:hAnsi="Times New Roman" w:cs="Times New Roman"/>
          <w:sz w:val="24"/>
          <w:szCs w:val="24"/>
        </w:rPr>
      </w:pPr>
    </w:p>
    <w:p w14:paraId="01EB388F" w14:textId="2004F8D6" w:rsidR="00113B15" w:rsidRPr="00570816" w:rsidRDefault="0074156C" w:rsidP="0033275E">
      <w:pPr>
        <w:pStyle w:val="Default"/>
        <w:spacing w:line="276" w:lineRule="auto"/>
        <w:jc w:val="both"/>
        <w:rPr>
          <w:color w:val="auto"/>
        </w:rPr>
      </w:pPr>
      <w:r w:rsidRPr="00570816">
        <w:rPr>
          <w:color w:val="auto"/>
        </w:rPr>
        <w:t xml:space="preserve">Investeerimistegevuse rahavoogudes käsitletakse eelarvestrateegias tulenevalt KOFS-i regulatsioonist järgmisi </w:t>
      </w:r>
      <w:r w:rsidR="00113B15" w:rsidRPr="00570816">
        <w:rPr>
          <w:color w:val="auto"/>
        </w:rPr>
        <w:t>komponente</w:t>
      </w:r>
      <w:r w:rsidRPr="00570816">
        <w:rPr>
          <w:color w:val="auto"/>
        </w:rPr>
        <w:t xml:space="preserve">: </w:t>
      </w:r>
      <w:r w:rsidR="00113B15" w:rsidRPr="00570816">
        <w:rPr>
          <w:color w:val="auto"/>
        </w:rPr>
        <w:t>p</w:t>
      </w:r>
      <w:r w:rsidRPr="00570816">
        <w:rPr>
          <w:color w:val="auto"/>
        </w:rPr>
        <w:t>õhivara müük</w:t>
      </w:r>
      <w:r w:rsidR="004C024C" w:rsidRPr="00570816">
        <w:rPr>
          <w:color w:val="auto"/>
        </w:rPr>
        <w:t xml:space="preserve"> ja soetus</w:t>
      </w:r>
      <w:r w:rsidR="00113B15" w:rsidRPr="00570816">
        <w:rPr>
          <w:color w:val="auto"/>
        </w:rPr>
        <w:t>,</w:t>
      </w:r>
      <w:r w:rsidRPr="00570816">
        <w:rPr>
          <w:color w:val="auto"/>
        </w:rPr>
        <w:t xml:space="preserve"> põhivara soetuseks saadav ja antav sihtfinantseerimine</w:t>
      </w:r>
      <w:r w:rsidR="00113B15" w:rsidRPr="00570816">
        <w:rPr>
          <w:color w:val="auto"/>
        </w:rPr>
        <w:t>,</w:t>
      </w:r>
      <w:r w:rsidRPr="00570816">
        <w:rPr>
          <w:color w:val="auto"/>
        </w:rPr>
        <w:t xml:space="preserve"> </w:t>
      </w:r>
    </w:p>
    <w:p w14:paraId="5FF0308D" w14:textId="4894B231" w:rsidR="004C024C" w:rsidRPr="008C4CD9" w:rsidRDefault="0074156C" w:rsidP="00666682">
      <w:pPr>
        <w:pStyle w:val="Default"/>
        <w:spacing w:line="276" w:lineRule="auto"/>
        <w:jc w:val="both"/>
        <w:rPr>
          <w:color w:val="auto"/>
        </w:rPr>
      </w:pPr>
      <w:r w:rsidRPr="00570816">
        <w:rPr>
          <w:color w:val="auto"/>
        </w:rPr>
        <w:t>tagasilaekuvad</w:t>
      </w:r>
      <w:r w:rsidR="004C024C" w:rsidRPr="00570816">
        <w:rPr>
          <w:color w:val="auto"/>
        </w:rPr>
        <w:t xml:space="preserve"> ja antavad</w:t>
      </w:r>
      <w:r w:rsidRPr="00570816">
        <w:rPr>
          <w:color w:val="auto"/>
        </w:rPr>
        <w:t xml:space="preserve"> laenud</w:t>
      </w:r>
      <w:r w:rsidR="00113B15" w:rsidRPr="00570816">
        <w:rPr>
          <w:color w:val="auto"/>
        </w:rPr>
        <w:t>,</w:t>
      </w:r>
      <w:r w:rsidRPr="00570816">
        <w:rPr>
          <w:color w:val="auto"/>
        </w:rPr>
        <w:t xml:space="preserve"> osaluste ning muude aktsiate ja osade</w:t>
      </w:r>
      <w:r w:rsidR="004C024C" w:rsidRPr="00570816">
        <w:rPr>
          <w:color w:val="auto"/>
        </w:rPr>
        <w:t xml:space="preserve"> müük ja</w:t>
      </w:r>
      <w:r w:rsidRPr="00570816">
        <w:rPr>
          <w:color w:val="auto"/>
        </w:rPr>
        <w:t xml:space="preserve"> soetus</w:t>
      </w:r>
      <w:r w:rsidR="00113B15" w:rsidRPr="00570816">
        <w:rPr>
          <w:color w:val="auto"/>
        </w:rPr>
        <w:t>,</w:t>
      </w:r>
      <w:r w:rsidRPr="00570816">
        <w:rPr>
          <w:color w:val="auto"/>
        </w:rPr>
        <w:t xml:space="preserve"> finantstulud ja finantskulud.</w:t>
      </w:r>
    </w:p>
    <w:p w14:paraId="2DBDFE3C" w14:textId="3B076239" w:rsidR="004C024C" w:rsidRPr="00570816" w:rsidRDefault="004C024C" w:rsidP="00666682">
      <w:pPr>
        <w:pStyle w:val="Default"/>
        <w:spacing w:line="276" w:lineRule="auto"/>
        <w:jc w:val="both"/>
        <w:rPr>
          <w:color w:val="auto"/>
        </w:rPr>
      </w:pPr>
      <w:r w:rsidRPr="00570816">
        <w:rPr>
          <w:color w:val="auto"/>
        </w:rPr>
        <w:t>Eelarvestrateegias kajastatakse investeerimistegevuse eelarveosa olulisemad tegevused ja investeeringud koos kogumaksumuse prognoosi ja võimalike finantseerimisallikatega. Strateegias ei ole kajastatud väiksemamahulisi investeeringuid</w:t>
      </w:r>
      <w:r w:rsidR="00DD14B2">
        <w:rPr>
          <w:color w:val="auto"/>
        </w:rPr>
        <w:t>, mis selle koostamise hetkeks ei ole teada</w:t>
      </w:r>
      <w:r w:rsidRPr="00570816">
        <w:rPr>
          <w:color w:val="auto"/>
        </w:rPr>
        <w:t xml:space="preserve">. Investeeringute finantseerimiseks on võimalik kasutada kolme allikat: omavahendid, laen ja toetused. Üldjuhul nõuavad toetused </w:t>
      </w:r>
      <w:r w:rsidR="00DD14B2">
        <w:rPr>
          <w:color w:val="auto"/>
        </w:rPr>
        <w:t xml:space="preserve">ka </w:t>
      </w:r>
      <w:r w:rsidRPr="00570816">
        <w:rPr>
          <w:color w:val="auto"/>
        </w:rPr>
        <w:t>omaosalus</w:t>
      </w:r>
      <w:r w:rsidR="00DD14B2">
        <w:rPr>
          <w:color w:val="auto"/>
        </w:rPr>
        <w:t>t</w:t>
      </w:r>
      <w:r w:rsidRPr="00570816">
        <w:rPr>
          <w:color w:val="auto"/>
        </w:rPr>
        <w:t>. Lisaks on oluliseks investeerimistegevuse mõjutajaks ka netovõlakoormus.</w:t>
      </w:r>
    </w:p>
    <w:p w14:paraId="283E22D1" w14:textId="76B71891" w:rsidR="005723F1" w:rsidRDefault="00A64B61" w:rsidP="00666682">
      <w:pPr>
        <w:pStyle w:val="Default"/>
        <w:spacing w:line="276" w:lineRule="auto"/>
        <w:jc w:val="both"/>
        <w:rPr>
          <w:color w:val="auto"/>
        </w:rPr>
      </w:pPr>
      <w:bookmarkStart w:id="14" w:name="_Hlk145067893"/>
      <w:r>
        <w:rPr>
          <w:color w:val="auto"/>
        </w:rPr>
        <w:t>I</w:t>
      </w:r>
      <w:r w:rsidR="00F013EC">
        <w:rPr>
          <w:color w:val="auto"/>
        </w:rPr>
        <w:t xml:space="preserve">nvesteeringute </w:t>
      </w:r>
      <w:r w:rsidR="00D24189">
        <w:rPr>
          <w:color w:val="auto"/>
        </w:rPr>
        <w:t>rahastamisel kasutatakse olulisel määral laenuvahendeid</w:t>
      </w:r>
      <w:r w:rsidR="004C024C" w:rsidRPr="00570816">
        <w:rPr>
          <w:color w:val="auto"/>
        </w:rPr>
        <w:t xml:space="preserve">, mis tähendab, et  netovõlakoormus määrab, kui palju on võimalik laenu võtta ja seeläbi investeeringuid teha. </w:t>
      </w:r>
      <w:r w:rsidR="00DD14B2" w:rsidRPr="00384FBC">
        <w:rPr>
          <w:color w:val="auto"/>
        </w:rPr>
        <w:t>L</w:t>
      </w:r>
      <w:r w:rsidR="004C024C" w:rsidRPr="00384FBC">
        <w:rPr>
          <w:color w:val="auto"/>
        </w:rPr>
        <w:t xml:space="preserve">aenumaksete aluseks olev intressimäär 6-kuu </w:t>
      </w:r>
      <w:proofErr w:type="spellStart"/>
      <w:r w:rsidR="004C024C" w:rsidRPr="00384FBC">
        <w:rPr>
          <w:color w:val="auto"/>
        </w:rPr>
        <w:t>Euribor</w:t>
      </w:r>
      <w:proofErr w:type="spellEnd"/>
      <w:r w:rsidR="004B6178" w:rsidRPr="00384FBC">
        <w:rPr>
          <w:color w:val="auto"/>
        </w:rPr>
        <w:t>,</w:t>
      </w:r>
      <w:r w:rsidR="00F013EC" w:rsidRPr="00384FBC">
        <w:rPr>
          <w:color w:val="auto"/>
        </w:rPr>
        <w:t xml:space="preserve"> </w:t>
      </w:r>
      <w:r w:rsidR="00B32F12" w:rsidRPr="00384FBC">
        <w:rPr>
          <w:color w:val="auto"/>
        </w:rPr>
        <w:t>mis püsis aasta j</w:t>
      </w:r>
      <w:r w:rsidR="00356D55" w:rsidRPr="00384FBC">
        <w:rPr>
          <w:color w:val="auto"/>
        </w:rPr>
        <w:t>agu stabiilsen</w:t>
      </w:r>
      <w:r w:rsidR="004E3B06" w:rsidRPr="00384FBC">
        <w:rPr>
          <w:color w:val="auto"/>
        </w:rPr>
        <w:t>a</w:t>
      </w:r>
      <w:r w:rsidR="00356D55" w:rsidRPr="00384FBC">
        <w:rPr>
          <w:color w:val="auto"/>
        </w:rPr>
        <w:t>, on näidanud al</w:t>
      </w:r>
      <w:r w:rsidR="00D82B15" w:rsidRPr="00384FBC">
        <w:rPr>
          <w:color w:val="auto"/>
        </w:rPr>
        <w:t>a</w:t>
      </w:r>
      <w:r w:rsidR="00356D55" w:rsidRPr="00384FBC">
        <w:rPr>
          <w:color w:val="auto"/>
        </w:rPr>
        <w:t>tes suvest tõusu.</w:t>
      </w:r>
      <w:r w:rsidR="00D82B15" w:rsidRPr="004E3B06">
        <w:rPr>
          <w:color w:val="auto"/>
        </w:rPr>
        <w:t xml:space="preserve"> Arvestades valla lae</w:t>
      </w:r>
      <w:r w:rsidR="008F5F20" w:rsidRPr="004E3B06">
        <w:rPr>
          <w:color w:val="auto"/>
        </w:rPr>
        <w:t>n</w:t>
      </w:r>
      <w:r w:rsidR="00D82B15" w:rsidRPr="004E3B06">
        <w:rPr>
          <w:color w:val="auto"/>
        </w:rPr>
        <w:t>ude suurt mahtu</w:t>
      </w:r>
      <w:r w:rsidR="00CE2D42" w:rsidRPr="004E3B06">
        <w:rPr>
          <w:color w:val="auto"/>
        </w:rPr>
        <w:t xml:space="preserve">, omab </w:t>
      </w:r>
      <w:proofErr w:type="spellStart"/>
      <w:r w:rsidR="00CE2D42" w:rsidRPr="004E3B06">
        <w:rPr>
          <w:color w:val="auto"/>
        </w:rPr>
        <w:t>Euribori</w:t>
      </w:r>
      <w:proofErr w:type="spellEnd"/>
      <w:r w:rsidR="00CE2D42" w:rsidRPr="004E3B06">
        <w:rPr>
          <w:color w:val="auto"/>
        </w:rPr>
        <w:t xml:space="preserve"> muutus</w:t>
      </w:r>
      <w:r w:rsidR="00EE7D06" w:rsidRPr="004E3B06">
        <w:rPr>
          <w:color w:val="auto"/>
        </w:rPr>
        <w:t xml:space="preserve"> olulist mõju </w:t>
      </w:r>
      <w:r w:rsidR="005D7A60">
        <w:rPr>
          <w:color w:val="auto"/>
        </w:rPr>
        <w:t>valla rahalisele võimekusele.</w:t>
      </w:r>
    </w:p>
    <w:p w14:paraId="5B97C31C" w14:textId="77777777" w:rsidR="005723F1" w:rsidRDefault="005723F1" w:rsidP="00666682">
      <w:pPr>
        <w:pStyle w:val="Default"/>
        <w:spacing w:line="276" w:lineRule="auto"/>
        <w:jc w:val="both"/>
        <w:rPr>
          <w:color w:val="auto"/>
        </w:rPr>
      </w:pPr>
    </w:p>
    <w:p w14:paraId="589B4F8E" w14:textId="33AC99BB" w:rsidR="0074156C" w:rsidRPr="00570816" w:rsidRDefault="0074156C" w:rsidP="00666682">
      <w:pPr>
        <w:pStyle w:val="Default"/>
        <w:spacing w:line="276" w:lineRule="auto"/>
        <w:jc w:val="both"/>
        <w:rPr>
          <w:color w:val="auto"/>
        </w:rPr>
      </w:pPr>
      <w:r w:rsidRPr="00806DAA">
        <w:rPr>
          <w:color w:val="auto"/>
        </w:rPr>
        <w:t xml:space="preserve">Investeeringute kavandamisel on lähtutud võimalike </w:t>
      </w:r>
      <w:r w:rsidR="00451784" w:rsidRPr="00806DAA">
        <w:rPr>
          <w:color w:val="auto"/>
        </w:rPr>
        <w:t>sobilike</w:t>
      </w:r>
      <w:r w:rsidRPr="00806DAA">
        <w:rPr>
          <w:color w:val="auto"/>
        </w:rPr>
        <w:t xml:space="preserve"> toetusmeetmete avanemisest ning </w:t>
      </w:r>
      <w:r w:rsidR="005A36CA" w:rsidRPr="00BA71C2">
        <w:rPr>
          <w:color w:val="auto"/>
        </w:rPr>
        <w:t xml:space="preserve"> </w:t>
      </w:r>
      <w:r w:rsidRPr="00BA71C2">
        <w:rPr>
          <w:color w:val="auto"/>
        </w:rPr>
        <w:t>eelista</w:t>
      </w:r>
      <w:r w:rsidR="005A36CA" w:rsidRPr="00BA71C2">
        <w:rPr>
          <w:color w:val="auto"/>
        </w:rPr>
        <w:t>takse</w:t>
      </w:r>
      <w:r w:rsidRPr="00BA71C2">
        <w:rPr>
          <w:color w:val="auto"/>
        </w:rPr>
        <w:t xml:space="preserve"> investeeringuid, mille teostamiseks on kaasatud toetusraha.</w:t>
      </w:r>
      <w:r w:rsidRPr="00806DAA">
        <w:rPr>
          <w:color w:val="auto"/>
        </w:rPr>
        <w:t xml:space="preserve"> </w:t>
      </w:r>
      <w:r w:rsidR="004C08EA" w:rsidRPr="00806DAA">
        <w:rPr>
          <w:color w:val="auto"/>
        </w:rPr>
        <w:t xml:space="preserve"> </w:t>
      </w:r>
      <w:r w:rsidR="00321204" w:rsidRPr="00806DAA">
        <w:rPr>
          <w:color w:val="auto"/>
        </w:rPr>
        <w:t>Suurimateks investeeringuteks eelarvestrateegia peri</w:t>
      </w:r>
      <w:r w:rsidR="007B6123">
        <w:rPr>
          <w:color w:val="auto"/>
        </w:rPr>
        <w:t>oodil</w:t>
      </w:r>
      <w:r w:rsidR="00EF5DD5">
        <w:rPr>
          <w:color w:val="auto"/>
        </w:rPr>
        <w:t xml:space="preserve"> on</w:t>
      </w:r>
      <w:r w:rsidR="00CA7774">
        <w:rPr>
          <w:color w:val="auto"/>
        </w:rPr>
        <w:t xml:space="preserve"> </w:t>
      </w:r>
      <w:r w:rsidR="00806DAA" w:rsidRPr="00806DAA">
        <w:rPr>
          <w:color w:val="auto"/>
        </w:rPr>
        <w:t xml:space="preserve">Kuningamäe </w:t>
      </w:r>
      <w:r w:rsidR="00A50354">
        <w:rPr>
          <w:color w:val="auto"/>
        </w:rPr>
        <w:t>kompleksi arendus</w:t>
      </w:r>
      <w:r w:rsidR="00A512BB">
        <w:rPr>
          <w:color w:val="auto"/>
        </w:rPr>
        <w:t xml:space="preserve">, </w:t>
      </w:r>
      <w:r w:rsidR="00806DAA" w:rsidRPr="00806DAA">
        <w:rPr>
          <w:color w:val="auto"/>
        </w:rPr>
        <w:t xml:space="preserve">ujula ehitus ning Põltsamaa </w:t>
      </w:r>
      <w:r w:rsidR="009840DB">
        <w:rPr>
          <w:color w:val="auto"/>
        </w:rPr>
        <w:t>G</w:t>
      </w:r>
      <w:r w:rsidR="00806DAA" w:rsidRPr="00806DAA">
        <w:rPr>
          <w:color w:val="auto"/>
        </w:rPr>
        <w:t xml:space="preserve">ümnaasiumi õppehoonete arendus </w:t>
      </w:r>
      <w:r w:rsidR="00321204" w:rsidRPr="00806DAA">
        <w:rPr>
          <w:color w:val="auto"/>
        </w:rPr>
        <w:t xml:space="preserve"> </w:t>
      </w:r>
      <w:r w:rsidR="004C08EA" w:rsidRPr="00806DAA">
        <w:rPr>
          <w:color w:val="auto"/>
        </w:rPr>
        <w:t xml:space="preserve">(tabel </w:t>
      </w:r>
      <w:r w:rsidR="00513B99">
        <w:rPr>
          <w:color w:val="auto"/>
        </w:rPr>
        <w:t>7</w:t>
      </w:r>
      <w:r w:rsidR="004C08EA" w:rsidRPr="00806DAA">
        <w:rPr>
          <w:color w:val="auto"/>
        </w:rPr>
        <w:t xml:space="preserve">). </w:t>
      </w:r>
      <w:r w:rsidR="00563944">
        <w:rPr>
          <w:color w:val="auto"/>
        </w:rPr>
        <w:t>Nii</w:t>
      </w:r>
      <w:r w:rsidR="00F86E8A" w:rsidRPr="00806DAA">
        <w:rPr>
          <w:color w:val="auto"/>
        </w:rPr>
        <w:t xml:space="preserve"> käesolevaks aastaks kui ka </w:t>
      </w:r>
      <w:r w:rsidR="00EE3FF7" w:rsidRPr="00806DAA">
        <w:rPr>
          <w:color w:val="auto"/>
        </w:rPr>
        <w:t>202</w:t>
      </w:r>
      <w:r w:rsidR="00EB635F">
        <w:rPr>
          <w:color w:val="auto"/>
        </w:rPr>
        <w:t>7</w:t>
      </w:r>
      <w:r w:rsidR="00EE3FF7" w:rsidRPr="00806DAA">
        <w:rPr>
          <w:color w:val="auto"/>
        </w:rPr>
        <w:t>. aastal algava</w:t>
      </w:r>
      <w:r w:rsidR="00F86E8A" w:rsidRPr="00806DAA">
        <w:rPr>
          <w:color w:val="auto"/>
        </w:rPr>
        <w:t>ks</w:t>
      </w:r>
      <w:r w:rsidR="00EE3FF7" w:rsidRPr="00806DAA">
        <w:rPr>
          <w:color w:val="auto"/>
        </w:rPr>
        <w:t xml:space="preserve"> strateegiaperioodi</w:t>
      </w:r>
      <w:r w:rsidR="00F86E8A" w:rsidRPr="00806DAA">
        <w:rPr>
          <w:color w:val="auto"/>
        </w:rPr>
        <w:t>ks</w:t>
      </w:r>
      <w:r w:rsidR="00EE3FF7" w:rsidRPr="00806DAA">
        <w:rPr>
          <w:color w:val="auto"/>
        </w:rPr>
        <w:t xml:space="preserve"> on kavandatud objektid, mis on </w:t>
      </w:r>
      <w:r w:rsidR="00044746">
        <w:rPr>
          <w:color w:val="auto"/>
        </w:rPr>
        <w:t xml:space="preserve">valitud </w:t>
      </w:r>
      <w:r w:rsidR="00EE3FF7" w:rsidRPr="00806DAA">
        <w:rPr>
          <w:color w:val="auto"/>
        </w:rPr>
        <w:t>volikogu poolt prioriteetse</w:t>
      </w:r>
      <w:r w:rsidR="004248EC">
        <w:rPr>
          <w:color w:val="auto"/>
        </w:rPr>
        <w:t>te</w:t>
      </w:r>
      <w:r w:rsidR="00EE3FF7" w:rsidRPr="00806DAA">
        <w:rPr>
          <w:color w:val="auto"/>
        </w:rPr>
        <w:t>ks või on vajalikud teenuste optimaalses mahus tagamiseks</w:t>
      </w:r>
      <w:r w:rsidR="00451784" w:rsidRPr="00806DAA">
        <w:rPr>
          <w:color w:val="auto"/>
        </w:rPr>
        <w:t xml:space="preserve"> (nt </w:t>
      </w:r>
      <w:r w:rsidR="008C48DC" w:rsidRPr="00806DAA">
        <w:rPr>
          <w:color w:val="auto"/>
        </w:rPr>
        <w:t>eakate teenusmaja rajamine</w:t>
      </w:r>
      <w:r w:rsidR="0028558D">
        <w:rPr>
          <w:color w:val="auto"/>
        </w:rPr>
        <w:t>, ujula ehitus</w:t>
      </w:r>
      <w:r w:rsidR="00451784" w:rsidRPr="00806DAA">
        <w:rPr>
          <w:color w:val="auto"/>
        </w:rPr>
        <w:t>)</w:t>
      </w:r>
      <w:r w:rsidR="00F86E8A" w:rsidRPr="00806DAA">
        <w:rPr>
          <w:color w:val="auto"/>
        </w:rPr>
        <w:t>.</w:t>
      </w:r>
      <w:r w:rsidR="00F86E8A">
        <w:rPr>
          <w:color w:val="auto"/>
        </w:rPr>
        <w:t xml:space="preserve"> </w:t>
      </w:r>
    </w:p>
    <w:bookmarkEnd w:id="14"/>
    <w:p w14:paraId="5947D207" w14:textId="77777777" w:rsidR="0074156C" w:rsidRPr="00570816" w:rsidRDefault="0074156C" w:rsidP="00666682">
      <w:pPr>
        <w:pStyle w:val="Default"/>
        <w:spacing w:line="276" w:lineRule="auto"/>
        <w:jc w:val="both"/>
        <w:rPr>
          <w:color w:val="auto"/>
        </w:rPr>
      </w:pPr>
    </w:p>
    <w:p w14:paraId="33512F69" w14:textId="7ECA310B" w:rsidR="0074156C" w:rsidRDefault="0074156C" w:rsidP="00666682">
      <w:pPr>
        <w:pStyle w:val="Default"/>
        <w:spacing w:line="276" w:lineRule="auto"/>
        <w:jc w:val="both"/>
        <w:rPr>
          <w:color w:val="auto"/>
        </w:rPr>
      </w:pPr>
      <w:r w:rsidRPr="00ED3771">
        <w:rPr>
          <w:color w:val="auto"/>
        </w:rPr>
        <w:t xml:space="preserve">Investeerimise võimekus peaks olema selline, et </w:t>
      </w:r>
      <w:r w:rsidR="005274EB" w:rsidRPr="00ED3771">
        <w:rPr>
          <w:color w:val="auto"/>
        </w:rPr>
        <w:t>põhitegevuse</w:t>
      </w:r>
      <w:r w:rsidRPr="00ED3771">
        <w:rPr>
          <w:color w:val="auto"/>
        </w:rPr>
        <w:t xml:space="preserve"> tulem tagab eelnevalt võetud laenude teenindamise ja uute investeeringute teostumise.</w:t>
      </w:r>
      <w:r w:rsidRPr="00570816">
        <w:rPr>
          <w:color w:val="auto"/>
        </w:rPr>
        <w:t xml:space="preserve"> Tulenevalt laenude tagasimaksetest ei ole vaba raha piisavalt, et ehitada suuremaid objekte omavahenditest. Investeeringute jaoks tuleb võtta täiendavat laenu või leida teisi võimalusi. </w:t>
      </w:r>
      <w:r w:rsidR="00A93C4B">
        <w:rPr>
          <w:color w:val="auto"/>
        </w:rPr>
        <w:t>2</w:t>
      </w:r>
      <w:r w:rsidR="0066783D" w:rsidRPr="0066783D">
        <w:rPr>
          <w:color w:val="auto"/>
        </w:rPr>
        <w:t>02</w:t>
      </w:r>
      <w:r w:rsidR="00A93C4B">
        <w:rPr>
          <w:color w:val="auto"/>
        </w:rPr>
        <w:t>6</w:t>
      </w:r>
      <w:r w:rsidR="0066783D" w:rsidRPr="0066783D">
        <w:rPr>
          <w:color w:val="auto"/>
        </w:rPr>
        <w:t>. aastal refinantseeri</w:t>
      </w:r>
      <w:r w:rsidR="001417D0">
        <w:rPr>
          <w:color w:val="auto"/>
        </w:rPr>
        <w:t>ti</w:t>
      </w:r>
      <w:r w:rsidR="0066783D" w:rsidRPr="0066783D">
        <w:rPr>
          <w:color w:val="auto"/>
        </w:rPr>
        <w:t xml:space="preserve"> </w:t>
      </w:r>
      <w:r w:rsidR="001417D0">
        <w:rPr>
          <w:color w:val="auto"/>
        </w:rPr>
        <w:t xml:space="preserve"> kolm</w:t>
      </w:r>
      <w:r w:rsidR="0066783D" w:rsidRPr="0066783D">
        <w:rPr>
          <w:color w:val="auto"/>
        </w:rPr>
        <w:t xml:space="preserve"> laenulepingut  marginaal</w:t>
      </w:r>
      <w:r w:rsidR="0018014C">
        <w:rPr>
          <w:color w:val="auto"/>
        </w:rPr>
        <w:t>idega</w:t>
      </w:r>
      <w:r w:rsidR="0066783D" w:rsidRPr="0066783D">
        <w:rPr>
          <w:color w:val="auto"/>
        </w:rPr>
        <w:t xml:space="preserve"> 0,</w:t>
      </w:r>
      <w:r w:rsidR="0018014C">
        <w:rPr>
          <w:color w:val="auto"/>
        </w:rPr>
        <w:t>77</w:t>
      </w:r>
      <w:r w:rsidR="0066783D" w:rsidRPr="0066783D">
        <w:rPr>
          <w:color w:val="auto"/>
        </w:rPr>
        <w:t>%</w:t>
      </w:r>
      <w:r w:rsidR="0018014C">
        <w:rPr>
          <w:color w:val="auto"/>
        </w:rPr>
        <w:t>,</w:t>
      </w:r>
      <w:r w:rsidR="0066783D" w:rsidRPr="0066783D">
        <w:rPr>
          <w:color w:val="auto"/>
        </w:rPr>
        <w:t xml:space="preserve"> 0,</w:t>
      </w:r>
      <w:r w:rsidR="0018014C">
        <w:rPr>
          <w:color w:val="auto"/>
        </w:rPr>
        <w:t xml:space="preserve">78% ja </w:t>
      </w:r>
      <w:r w:rsidR="001325CA">
        <w:rPr>
          <w:color w:val="auto"/>
        </w:rPr>
        <w:t>0,855</w:t>
      </w:r>
      <w:r w:rsidR="008F2BB8">
        <w:rPr>
          <w:color w:val="auto"/>
        </w:rPr>
        <w:t>%</w:t>
      </w:r>
      <w:r w:rsidR="000817E4">
        <w:rPr>
          <w:color w:val="auto"/>
        </w:rPr>
        <w:t xml:space="preserve"> üheks</w:t>
      </w:r>
      <w:r w:rsidR="008F0AAF">
        <w:rPr>
          <w:color w:val="auto"/>
        </w:rPr>
        <w:t xml:space="preserve"> laenukohustuseks.</w:t>
      </w:r>
      <w:r w:rsidR="008F2BB8">
        <w:rPr>
          <w:color w:val="auto"/>
        </w:rPr>
        <w:t xml:space="preserve"> U</w:t>
      </w:r>
      <w:r w:rsidR="0066783D" w:rsidRPr="0066783D">
        <w:rPr>
          <w:color w:val="auto"/>
        </w:rPr>
        <w:t>ueks marginaaliks on 0,</w:t>
      </w:r>
      <w:r w:rsidR="008F2BB8">
        <w:rPr>
          <w:color w:val="auto"/>
        </w:rPr>
        <w:t>695</w:t>
      </w:r>
      <w:r w:rsidR="0066783D" w:rsidRPr="0066783D">
        <w:rPr>
          <w:color w:val="auto"/>
        </w:rPr>
        <w:t>%</w:t>
      </w:r>
      <w:r w:rsidR="008F2BB8">
        <w:rPr>
          <w:color w:val="auto"/>
        </w:rPr>
        <w:t>.</w:t>
      </w:r>
    </w:p>
    <w:p w14:paraId="05CCDB0F" w14:textId="77777777" w:rsidR="00DA62AF" w:rsidRPr="00570816" w:rsidRDefault="00DA62AF" w:rsidP="00666682">
      <w:pPr>
        <w:pStyle w:val="Default"/>
        <w:spacing w:line="276" w:lineRule="auto"/>
        <w:jc w:val="both"/>
        <w:rPr>
          <w:color w:val="auto"/>
        </w:rPr>
      </w:pPr>
    </w:p>
    <w:p w14:paraId="1FF13953" w14:textId="7B02B876" w:rsidR="00034DEC" w:rsidRDefault="0074156C" w:rsidP="00666682">
      <w:pPr>
        <w:spacing w:line="276" w:lineRule="auto"/>
        <w:jc w:val="both"/>
        <w:rPr>
          <w:rFonts w:ascii="Times New Roman" w:hAnsi="Times New Roman" w:cs="Times New Roman"/>
          <w:sz w:val="24"/>
          <w:szCs w:val="24"/>
        </w:rPr>
      </w:pPr>
      <w:r w:rsidRPr="00570816">
        <w:rPr>
          <w:rFonts w:ascii="Times New Roman" w:hAnsi="Times New Roman" w:cs="Times New Roman"/>
          <w:sz w:val="24"/>
          <w:szCs w:val="24"/>
        </w:rPr>
        <w:t>Tagasilaekuvate laenude all on kajastatud valla osalusega äriühingule ja sihtasutusele antud laenu</w:t>
      </w:r>
      <w:r w:rsidR="005A36CA" w:rsidRPr="00570816">
        <w:rPr>
          <w:rFonts w:ascii="Times New Roman" w:hAnsi="Times New Roman" w:cs="Times New Roman"/>
          <w:sz w:val="24"/>
          <w:szCs w:val="24"/>
        </w:rPr>
        <w:t>de</w:t>
      </w:r>
      <w:r w:rsidRPr="00570816">
        <w:rPr>
          <w:rFonts w:ascii="Times New Roman" w:hAnsi="Times New Roman" w:cs="Times New Roman"/>
          <w:sz w:val="24"/>
          <w:szCs w:val="24"/>
        </w:rPr>
        <w:t xml:space="preserve"> tagasi</w:t>
      </w:r>
      <w:r w:rsidR="005A36CA" w:rsidRPr="00570816">
        <w:rPr>
          <w:rFonts w:ascii="Times New Roman" w:hAnsi="Times New Roman" w:cs="Times New Roman"/>
          <w:sz w:val="24"/>
          <w:szCs w:val="24"/>
        </w:rPr>
        <w:t>laekumised</w:t>
      </w:r>
      <w:r w:rsidRPr="00570816">
        <w:rPr>
          <w:rFonts w:ascii="Times New Roman" w:hAnsi="Times New Roman" w:cs="Times New Roman"/>
          <w:sz w:val="24"/>
          <w:szCs w:val="24"/>
        </w:rPr>
        <w:t>.</w:t>
      </w:r>
    </w:p>
    <w:p w14:paraId="326B7709" w14:textId="77777777" w:rsidR="00034DEC" w:rsidRDefault="00034DEC">
      <w:pPr>
        <w:rPr>
          <w:rFonts w:ascii="Times New Roman" w:hAnsi="Times New Roman" w:cs="Times New Roman"/>
          <w:sz w:val="24"/>
          <w:szCs w:val="24"/>
        </w:rPr>
      </w:pPr>
      <w:r>
        <w:rPr>
          <w:rFonts w:ascii="Times New Roman" w:hAnsi="Times New Roman" w:cs="Times New Roman"/>
          <w:sz w:val="24"/>
          <w:szCs w:val="24"/>
        </w:rPr>
        <w:br w:type="page"/>
      </w:r>
    </w:p>
    <w:p w14:paraId="7AD6833D" w14:textId="5D3978AC" w:rsidR="0074156C" w:rsidRPr="00BF2191" w:rsidRDefault="0074156C" w:rsidP="00666682">
      <w:pPr>
        <w:pStyle w:val="Pealdis"/>
        <w:spacing w:line="276" w:lineRule="auto"/>
        <w:rPr>
          <w:rFonts w:ascii="Times New Roman" w:hAnsi="Times New Roman" w:cs="Times New Roman"/>
          <w:b w:val="0"/>
          <w:bCs w:val="0"/>
          <w:color w:val="auto"/>
          <w:sz w:val="24"/>
          <w:szCs w:val="24"/>
          <w:highlight w:val="lightGray"/>
        </w:rPr>
      </w:pPr>
      <w:r w:rsidRPr="00BF2191">
        <w:rPr>
          <w:rFonts w:ascii="Times New Roman" w:hAnsi="Times New Roman" w:cs="Times New Roman"/>
          <w:b w:val="0"/>
          <w:bCs w:val="0"/>
          <w:color w:val="auto"/>
          <w:sz w:val="24"/>
          <w:szCs w:val="24"/>
        </w:rPr>
        <w:lastRenderedPageBreak/>
        <w:t xml:space="preserve">Tabel </w:t>
      </w:r>
      <w:r w:rsidR="00A43CB6">
        <w:rPr>
          <w:rFonts w:ascii="Times New Roman" w:hAnsi="Times New Roman" w:cs="Times New Roman"/>
          <w:b w:val="0"/>
          <w:bCs w:val="0"/>
          <w:color w:val="auto"/>
          <w:sz w:val="24"/>
          <w:szCs w:val="24"/>
        </w:rPr>
        <w:t>6</w:t>
      </w:r>
      <w:r w:rsidRPr="00BF2191">
        <w:rPr>
          <w:rFonts w:ascii="Times New Roman" w:hAnsi="Times New Roman" w:cs="Times New Roman"/>
          <w:b w:val="0"/>
          <w:bCs w:val="0"/>
          <w:color w:val="auto"/>
          <w:sz w:val="24"/>
          <w:szCs w:val="24"/>
        </w:rPr>
        <w:t>. Investeerimistegevus</w:t>
      </w:r>
      <w:r w:rsidR="003D0AEC" w:rsidRPr="00BF2191">
        <w:rPr>
          <w:rFonts w:ascii="Times New Roman" w:hAnsi="Times New Roman" w:cs="Times New Roman"/>
          <w:b w:val="0"/>
          <w:bCs w:val="0"/>
          <w:color w:val="auto"/>
          <w:sz w:val="24"/>
          <w:szCs w:val="24"/>
        </w:rPr>
        <w:t>, eurodes</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13"/>
        <w:gridCol w:w="1320"/>
        <w:gridCol w:w="1251"/>
        <w:gridCol w:w="1251"/>
        <w:gridCol w:w="1251"/>
        <w:gridCol w:w="1240"/>
        <w:gridCol w:w="1246"/>
      </w:tblGrid>
      <w:tr w:rsidR="00FB46D7" w:rsidRPr="008271A8" w14:paraId="608FEBE3" w14:textId="5E1B07C3" w:rsidTr="007D0341">
        <w:trPr>
          <w:trHeight w:val="796"/>
        </w:trPr>
        <w:tc>
          <w:tcPr>
            <w:tcW w:w="2613" w:type="dxa"/>
            <w:shd w:val="clear" w:color="auto" w:fill="DEEAF6" w:themeFill="accent5" w:themeFillTint="33"/>
            <w:vAlign w:val="center"/>
            <w:hideMark/>
          </w:tcPr>
          <w:p w14:paraId="36A7521F" w14:textId="77777777" w:rsidR="00FB46D7" w:rsidRPr="008271A8" w:rsidRDefault="00FB46D7" w:rsidP="00666682">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Näitaja</w:t>
            </w:r>
          </w:p>
        </w:tc>
        <w:tc>
          <w:tcPr>
            <w:tcW w:w="1320" w:type="dxa"/>
            <w:shd w:val="clear" w:color="auto" w:fill="DEEAF6" w:themeFill="accent5" w:themeFillTint="33"/>
            <w:vAlign w:val="center"/>
            <w:hideMark/>
          </w:tcPr>
          <w:p w14:paraId="0FF949BC" w14:textId="080536B4" w:rsidR="00FB46D7" w:rsidRPr="008271A8" w:rsidRDefault="00FB46D7" w:rsidP="00666682">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202</w:t>
            </w:r>
            <w:r w:rsidR="00925741" w:rsidRPr="008271A8">
              <w:rPr>
                <w:rFonts w:ascii="Times New Roman" w:eastAsia="Times New Roman" w:hAnsi="Times New Roman" w:cs="Times New Roman"/>
                <w:b/>
                <w:bCs/>
                <w:lang w:eastAsia="et-EE"/>
              </w:rPr>
              <w:t>5</w:t>
            </w:r>
            <w:r w:rsidRPr="008271A8">
              <w:rPr>
                <w:rFonts w:ascii="Times New Roman" w:eastAsia="Times New Roman" w:hAnsi="Times New Roman" w:cs="Times New Roman"/>
                <w:b/>
                <w:bCs/>
                <w:lang w:eastAsia="et-EE"/>
              </w:rPr>
              <w:t xml:space="preserve"> </w:t>
            </w:r>
          </w:p>
          <w:p w14:paraId="0C3284ED" w14:textId="7289BEE5" w:rsidR="00FB46D7" w:rsidRPr="008271A8" w:rsidRDefault="00FB46D7" w:rsidP="00666682">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 xml:space="preserve">täitmine </w:t>
            </w:r>
          </w:p>
        </w:tc>
        <w:tc>
          <w:tcPr>
            <w:tcW w:w="1251" w:type="dxa"/>
            <w:shd w:val="clear" w:color="auto" w:fill="DEEAF6" w:themeFill="accent5" w:themeFillTint="33"/>
            <w:vAlign w:val="center"/>
            <w:hideMark/>
          </w:tcPr>
          <w:p w14:paraId="09221F24" w14:textId="1F72B8AF" w:rsidR="00FB46D7" w:rsidRPr="008271A8" w:rsidRDefault="00FB46D7" w:rsidP="00666682">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202</w:t>
            </w:r>
            <w:r w:rsidR="00925741" w:rsidRPr="008271A8">
              <w:rPr>
                <w:rFonts w:ascii="Times New Roman" w:eastAsia="Times New Roman" w:hAnsi="Times New Roman" w:cs="Times New Roman"/>
                <w:b/>
                <w:bCs/>
                <w:lang w:eastAsia="et-EE"/>
              </w:rPr>
              <w:t xml:space="preserve">6 </w:t>
            </w:r>
            <w:r w:rsidR="00694671" w:rsidRPr="008271A8">
              <w:rPr>
                <w:rFonts w:ascii="Times New Roman" w:eastAsia="Times New Roman" w:hAnsi="Times New Roman" w:cs="Times New Roman"/>
                <w:b/>
                <w:bCs/>
                <w:lang w:eastAsia="et-EE"/>
              </w:rPr>
              <w:t>eeldatav täitmine</w:t>
            </w:r>
            <w:r w:rsidRPr="008271A8">
              <w:rPr>
                <w:rFonts w:ascii="Times New Roman" w:eastAsia="Times New Roman" w:hAnsi="Times New Roman" w:cs="Times New Roman"/>
                <w:b/>
                <w:bCs/>
                <w:lang w:eastAsia="et-EE"/>
              </w:rPr>
              <w:t xml:space="preserve">  </w:t>
            </w:r>
          </w:p>
        </w:tc>
        <w:tc>
          <w:tcPr>
            <w:tcW w:w="1251" w:type="dxa"/>
            <w:shd w:val="clear" w:color="auto" w:fill="DEEAF6" w:themeFill="accent5" w:themeFillTint="33"/>
            <w:vAlign w:val="center"/>
            <w:hideMark/>
          </w:tcPr>
          <w:p w14:paraId="7D114D8A" w14:textId="6F2ADD44" w:rsidR="00FB46D7" w:rsidRPr="008271A8" w:rsidRDefault="00FB46D7" w:rsidP="00666682">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202</w:t>
            </w:r>
            <w:r w:rsidR="00925741" w:rsidRPr="008271A8">
              <w:rPr>
                <w:rFonts w:ascii="Times New Roman" w:eastAsia="Times New Roman" w:hAnsi="Times New Roman" w:cs="Times New Roman"/>
                <w:b/>
                <w:bCs/>
                <w:lang w:eastAsia="et-EE"/>
              </w:rPr>
              <w:t>7</w:t>
            </w:r>
            <w:r w:rsidRPr="008271A8">
              <w:rPr>
                <w:rFonts w:ascii="Times New Roman" w:eastAsia="Times New Roman" w:hAnsi="Times New Roman" w:cs="Times New Roman"/>
                <w:b/>
                <w:bCs/>
                <w:lang w:eastAsia="et-EE"/>
              </w:rPr>
              <w:t xml:space="preserve"> eelarve  </w:t>
            </w:r>
          </w:p>
        </w:tc>
        <w:tc>
          <w:tcPr>
            <w:tcW w:w="1251" w:type="dxa"/>
            <w:shd w:val="clear" w:color="auto" w:fill="DEEAF6" w:themeFill="accent5" w:themeFillTint="33"/>
            <w:vAlign w:val="center"/>
            <w:hideMark/>
          </w:tcPr>
          <w:p w14:paraId="1BD8A072" w14:textId="30E934EE" w:rsidR="00FB46D7" w:rsidRPr="008271A8" w:rsidRDefault="00FB46D7" w:rsidP="00666682">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202</w:t>
            </w:r>
            <w:r w:rsidR="00925741" w:rsidRPr="008271A8">
              <w:rPr>
                <w:rFonts w:ascii="Times New Roman" w:eastAsia="Times New Roman" w:hAnsi="Times New Roman" w:cs="Times New Roman"/>
                <w:b/>
                <w:bCs/>
                <w:lang w:eastAsia="et-EE"/>
              </w:rPr>
              <w:t>8</w:t>
            </w:r>
            <w:r w:rsidRPr="008271A8">
              <w:rPr>
                <w:rFonts w:ascii="Times New Roman" w:eastAsia="Times New Roman" w:hAnsi="Times New Roman" w:cs="Times New Roman"/>
                <w:b/>
                <w:bCs/>
                <w:lang w:eastAsia="et-EE"/>
              </w:rPr>
              <w:t xml:space="preserve"> eelarve  </w:t>
            </w:r>
          </w:p>
        </w:tc>
        <w:tc>
          <w:tcPr>
            <w:tcW w:w="1240" w:type="dxa"/>
            <w:shd w:val="clear" w:color="auto" w:fill="DEEAF6" w:themeFill="accent5" w:themeFillTint="33"/>
            <w:vAlign w:val="center"/>
          </w:tcPr>
          <w:p w14:paraId="17893176" w14:textId="0DA8C554" w:rsidR="00FB46D7" w:rsidRPr="008271A8" w:rsidRDefault="00FB46D7" w:rsidP="00666682">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202</w:t>
            </w:r>
            <w:r w:rsidR="00925741" w:rsidRPr="008271A8">
              <w:rPr>
                <w:rFonts w:ascii="Times New Roman" w:eastAsia="Times New Roman" w:hAnsi="Times New Roman" w:cs="Times New Roman"/>
                <w:b/>
                <w:bCs/>
                <w:lang w:eastAsia="et-EE"/>
              </w:rPr>
              <w:t>9</w:t>
            </w:r>
          </w:p>
          <w:p w14:paraId="59DE3D00" w14:textId="73348B21" w:rsidR="00FB46D7" w:rsidRPr="008271A8" w:rsidRDefault="00FB46D7" w:rsidP="00666682">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eelarve</w:t>
            </w:r>
          </w:p>
        </w:tc>
        <w:tc>
          <w:tcPr>
            <w:tcW w:w="1246" w:type="dxa"/>
            <w:shd w:val="clear" w:color="auto" w:fill="DEEAF6" w:themeFill="accent5" w:themeFillTint="33"/>
            <w:vAlign w:val="center"/>
          </w:tcPr>
          <w:p w14:paraId="4E05B80E" w14:textId="1C62F9A1" w:rsidR="00FB46D7" w:rsidRPr="008271A8" w:rsidRDefault="00FB46D7" w:rsidP="00FB46D7">
            <w:pPr>
              <w:spacing w:after="0" w:line="276" w:lineRule="auto"/>
              <w:jc w:val="center"/>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20</w:t>
            </w:r>
            <w:r w:rsidR="00925741" w:rsidRPr="008271A8">
              <w:rPr>
                <w:rFonts w:ascii="Times New Roman" w:eastAsia="Times New Roman" w:hAnsi="Times New Roman" w:cs="Times New Roman"/>
                <w:b/>
                <w:bCs/>
                <w:lang w:eastAsia="et-EE"/>
              </w:rPr>
              <w:t>30</w:t>
            </w:r>
            <w:r w:rsidRPr="008271A8">
              <w:rPr>
                <w:rFonts w:ascii="Times New Roman" w:eastAsia="Times New Roman" w:hAnsi="Times New Roman" w:cs="Times New Roman"/>
                <w:b/>
                <w:bCs/>
                <w:lang w:eastAsia="et-EE"/>
              </w:rPr>
              <w:t xml:space="preserve"> eelarve</w:t>
            </w:r>
          </w:p>
        </w:tc>
      </w:tr>
      <w:tr w:rsidR="00D345CE" w:rsidRPr="008271A8" w14:paraId="76D763AC" w14:textId="4C72C05C" w:rsidTr="007D0341">
        <w:trPr>
          <w:trHeight w:val="294"/>
        </w:trPr>
        <w:tc>
          <w:tcPr>
            <w:tcW w:w="2613" w:type="dxa"/>
            <w:vAlign w:val="bottom"/>
            <w:hideMark/>
          </w:tcPr>
          <w:p w14:paraId="0C593F55" w14:textId="77777777" w:rsidR="00D345CE" w:rsidRPr="008271A8" w:rsidRDefault="00D345CE" w:rsidP="00D345CE">
            <w:pPr>
              <w:spacing w:after="0" w:line="276" w:lineRule="auto"/>
              <w:rPr>
                <w:rFonts w:ascii="Times New Roman" w:eastAsia="Times New Roman" w:hAnsi="Times New Roman" w:cs="Times New Roman"/>
                <w:b/>
                <w:bCs/>
                <w:lang w:eastAsia="et-EE"/>
              </w:rPr>
            </w:pPr>
            <w:r w:rsidRPr="008271A8">
              <w:rPr>
                <w:rFonts w:ascii="Times New Roman" w:eastAsia="Times New Roman" w:hAnsi="Times New Roman" w:cs="Times New Roman"/>
                <w:b/>
                <w:bCs/>
                <w:lang w:eastAsia="et-EE"/>
              </w:rPr>
              <w:t>Investeerimistegevus kokku</w:t>
            </w:r>
          </w:p>
        </w:tc>
        <w:tc>
          <w:tcPr>
            <w:tcW w:w="1320" w:type="dxa"/>
            <w:shd w:val="clear" w:color="auto" w:fill="auto"/>
            <w:vAlign w:val="bottom"/>
          </w:tcPr>
          <w:p w14:paraId="5426D399" w14:textId="2A0B4684" w:rsidR="00D345CE" w:rsidRPr="008271A8" w:rsidRDefault="00D345CE" w:rsidP="00D345CE">
            <w:pPr>
              <w:spacing w:after="0" w:line="276" w:lineRule="auto"/>
              <w:jc w:val="right"/>
              <w:rPr>
                <w:rFonts w:ascii="Times New Roman" w:eastAsia="Times New Roman" w:hAnsi="Times New Roman" w:cs="Times New Roman"/>
                <w:b/>
                <w:bCs/>
                <w:lang w:eastAsia="et-EE"/>
              </w:rPr>
            </w:pPr>
            <w:r w:rsidRPr="008271A8">
              <w:rPr>
                <w:rFonts w:ascii="Times New Roman" w:hAnsi="Times New Roman" w:cs="Times New Roman"/>
                <w:b/>
                <w:bCs/>
              </w:rPr>
              <w:t>-2 836 743</w:t>
            </w:r>
          </w:p>
        </w:tc>
        <w:tc>
          <w:tcPr>
            <w:tcW w:w="1251" w:type="dxa"/>
            <w:shd w:val="clear" w:color="auto" w:fill="auto"/>
            <w:vAlign w:val="bottom"/>
          </w:tcPr>
          <w:p w14:paraId="70907456" w14:textId="0D9D0528" w:rsidR="00D345CE" w:rsidRPr="008271A8" w:rsidRDefault="00D345CE" w:rsidP="00D345CE">
            <w:pPr>
              <w:spacing w:after="0" w:line="276" w:lineRule="auto"/>
              <w:jc w:val="right"/>
              <w:rPr>
                <w:rFonts w:ascii="Times New Roman" w:eastAsia="Times New Roman" w:hAnsi="Times New Roman" w:cs="Times New Roman"/>
                <w:b/>
                <w:bCs/>
                <w:lang w:eastAsia="et-EE"/>
              </w:rPr>
            </w:pPr>
            <w:r w:rsidRPr="008271A8">
              <w:rPr>
                <w:rFonts w:ascii="Times New Roman" w:hAnsi="Times New Roman" w:cs="Times New Roman"/>
                <w:b/>
                <w:bCs/>
              </w:rPr>
              <w:t>-1 495 032</w:t>
            </w:r>
          </w:p>
        </w:tc>
        <w:tc>
          <w:tcPr>
            <w:tcW w:w="1251" w:type="dxa"/>
            <w:shd w:val="clear" w:color="auto" w:fill="auto"/>
            <w:vAlign w:val="bottom"/>
          </w:tcPr>
          <w:p w14:paraId="70CC0CB0" w14:textId="5BDB82C8" w:rsidR="00D345CE" w:rsidRPr="008271A8" w:rsidRDefault="00D345CE" w:rsidP="00D345CE">
            <w:pPr>
              <w:spacing w:after="0" w:line="276" w:lineRule="auto"/>
              <w:jc w:val="right"/>
              <w:rPr>
                <w:rFonts w:ascii="Times New Roman" w:eastAsia="Times New Roman" w:hAnsi="Times New Roman" w:cs="Times New Roman"/>
                <w:b/>
                <w:bCs/>
                <w:lang w:eastAsia="et-EE"/>
              </w:rPr>
            </w:pPr>
            <w:r w:rsidRPr="008271A8">
              <w:rPr>
                <w:rFonts w:ascii="Times New Roman" w:hAnsi="Times New Roman" w:cs="Times New Roman"/>
                <w:b/>
                <w:bCs/>
              </w:rPr>
              <w:t>-1 499 508</w:t>
            </w:r>
          </w:p>
        </w:tc>
        <w:tc>
          <w:tcPr>
            <w:tcW w:w="1251" w:type="dxa"/>
            <w:shd w:val="clear" w:color="auto" w:fill="auto"/>
            <w:vAlign w:val="bottom"/>
          </w:tcPr>
          <w:p w14:paraId="5F0FA91B" w14:textId="0F3515CA" w:rsidR="00D345CE" w:rsidRPr="008271A8" w:rsidRDefault="00D345CE" w:rsidP="00D345CE">
            <w:pPr>
              <w:spacing w:after="0" w:line="276" w:lineRule="auto"/>
              <w:jc w:val="right"/>
              <w:rPr>
                <w:rFonts w:ascii="Times New Roman" w:eastAsia="Times New Roman" w:hAnsi="Times New Roman" w:cs="Times New Roman"/>
                <w:b/>
                <w:bCs/>
                <w:lang w:eastAsia="et-EE"/>
              </w:rPr>
            </w:pPr>
            <w:r w:rsidRPr="008271A8">
              <w:rPr>
                <w:rFonts w:ascii="Times New Roman" w:hAnsi="Times New Roman" w:cs="Times New Roman"/>
                <w:b/>
                <w:bCs/>
              </w:rPr>
              <w:t>-1 361 408</w:t>
            </w:r>
          </w:p>
        </w:tc>
        <w:tc>
          <w:tcPr>
            <w:tcW w:w="1240" w:type="dxa"/>
            <w:shd w:val="clear" w:color="auto" w:fill="auto"/>
            <w:vAlign w:val="bottom"/>
          </w:tcPr>
          <w:p w14:paraId="7F9A00FC" w14:textId="0291A5C7" w:rsidR="00D345CE" w:rsidRPr="008271A8" w:rsidRDefault="00D345CE" w:rsidP="00D345CE">
            <w:pPr>
              <w:spacing w:after="0" w:line="276" w:lineRule="auto"/>
              <w:jc w:val="right"/>
              <w:rPr>
                <w:rFonts w:ascii="Times New Roman" w:hAnsi="Times New Roman" w:cs="Times New Roman"/>
                <w:b/>
                <w:bCs/>
              </w:rPr>
            </w:pPr>
            <w:r w:rsidRPr="008271A8">
              <w:rPr>
                <w:rFonts w:ascii="Times New Roman" w:hAnsi="Times New Roman" w:cs="Times New Roman"/>
                <w:b/>
                <w:bCs/>
              </w:rPr>
              <w:t>-1 079 408</w:t>
            </w:r>
          </w:p>
        </w:tc>
        <w:tc>
          <w:tcPr>
            <w:tcW w:w="1246" w:type="dxa"/>
            <w:shd w:val="clear" w:color="auto" w:fill="auto"/>
            <w:vAlign w:val="bottom"/>
          </w:tcPr>
          <w:p w14:paraId="694A6A01" w14:textId="28916A08" w:rsidR="00D345CE" w:rsidRPr="008271A8" w:rsidRDefault="00D345CE" w:rsidP="00D345CE">
            <w:pPr>
              <w:spacing w:after="0" w:line="276" w:lineRule="auto"/>
              <w:jc w:val="right"/>
              <w:rPr>
                <w:rFonts w:ascii="Times New Roman" w:hAnsi="Times New Roman" w:cs="Times New Roman"/>
                <w:b/>
                <w:bCs/>
              </w:rPr>
            </w:pPr>
            <w:r w:rsidRPr="008271A8">
              <w:rPr>
                <w:rFonts w:ascii="Times New Roman" w:hAnsi="Times New Roman" w:cs="Times New Roman"/>
                <w:b/>
                <w:bCs/>
              </w:rPr>
              <w:t>-1 065 408</w:t>
            </w:r>
          </w:p>
        </w:tc>
      </w:tr>
      <w:tr w:rsidR="00D345CE" w:rsidRPr="008271A8" w14:paraId="2CA2E780" w14:textId="66D1875F" w:rsidTr="007D0341">
        <w:trPr>
          <w:trHeight w:val="294"/>
        </w:trPr>
        <w:tc>
          <w:tcPr>
            <w:tcW w:w="2613" w:type="dxa"/>
            <w:vAlign w:val="bottom"/>
            <w:hideMark/>
          </w:tcPr>
          <w:p w14:paraId="4017A8C8" w14:textId="77777777" w:rsidR="00D345CE" w:rsidRPr="008271A8" w:rsidRDefault="00D345CE" w:rsidP="00D345CE">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Põhivara müük (+)</w:t>
            </w:r>
          </w:p>
        </w:tc>
        <w:tc>
          <w:tcPr>
            <w:tcW w:w="1320" w:type="dxa"/>
            <w:shd w:val="clear" w:color="auto" w:fill="auto"/>
            <w:noWrap/>
            <w:vAlign w:val="bottom"/>
          </w:tcPr>
          <w:p w14:paraId="22BA0778" w14:textId="6D9D8B39"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70 180</w:t>
            </w:r>
          </w:p>
        </w:tc>
        <w:tc>
          <w:tcPr>
            <w:tcW w:w="1251" w:type="dxa"/>
            <w:shd w:val="clear" w:color="auto" w:fill="auto"/>
            <w:noWrap/>
            <w:vAlign w:val="bottom"/>
          </w:tcPr>
          <w:p w14:paraId="55BD4382" w14:textId="4FF30424"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100 000</w:t>
            </w:r>
          </w:p>
        </w:tc>
        <w:tc>
          <w:tcPr>
            <w:tcW w:w="1251" w:type="dxa"/>
            <w:shd w:val="clear" w:color="auto" w:fill="auto"/>
            <w:noWrap/>
            <w:vAlign w:val="bottom"/>
          </w:tcPr>
          <w:p w14:paraId="58D3C5EA" w14:textId="38F2AB6D"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70 000</w:t>
            </w:r>
          </w:p>
        </w:tc>
        <w:tc>
          <w:tcPr>
            <w:tcW w:w="1251" w:type="dxa"/>
            <w:shd w:val="clear" w:color="auto" w:fill="auto"/>
            <w:noWrap/>
            <w:vAlign w:val="bottom"/>
          </w:tcPr>
          <w:p w14:paraId="4F5C8D3B" w14:textId="50A73FFA"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50 000</w:t>
            </w:r>
          </w:p>
        </w:tc>
        <w:tc>
          <w:tcPr>
            <w:tcW w:w="1240" w:type="dxa"/>
            <w:shd w:val="clear" w:color="auto" w:fill="auto"/>
            <w:vAlign w:val="bottom"/>
          </w:tcPr>
          <w:p w14:paraId="67FD887E" w14:textId="3B4E2952"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50 000</w:t>
            </w:r>
          </w:p>
        </w:tc>
        <w:tc>
          <w:tcPr>
            <w:tcW w:w="1246" w:type="dxa"/>
            <w:shd w:val="clear" w:color="auto" w:fill="auto"/>
            <w:vAlign w:val="bottom"/>
          </w:tcPr>
          <w:p w14:paraId="0F432DA4" w14:textId="4093FDEA"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50 000</w:t>
            </w:r>
          </w:p>
        </w:tc>
      </w:tr>
      <w:tr w:rsidR="00D345CE" w:rsidRPr="008271A8" w14:paraId="5334AB63" w14:textId="1F3AB629" w:rsidTr="007D0341">
        <w:trPr>
          <w:trHeight w:val="294"/>
        </w:trPr>
        <w:tc>
          <w:tcPr>
            <w:tcW w:w="2613" w:type="dxa"/>
            <w:vAlign w:val="bottom"/>
            <w:hideMark/>
          </w:tcPr>
          <w:p w14:paraId="0097F5E4" w14:textId="77777777" w:rsidR="00D345CE" w:rsidRPr="008271A8" w:rsidRDefault="00D345CE" w:rsidP="00D345CE">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Põhivara soetus (-)</w:t>
            </w:r>
          </w:p>
        </w:tc>
        <w:tc>
          <w:tcPr>
            <w:tcW w:w="1320" w:type="dxa"/>
            <w:shd w:val="clear" w:color="auto" w:fill="auto"/>
            <w:noWrap/>
            <w:vAlign w:val="bottom"/>
          </w:tcPr>
          <w:p w14:paraId="2418A6A9" w14:textId="0880CCA8"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-2 436 709</w:t>
            </w:r>
          </w:p>
        </w:tc>
        <w:tc>
          <w:tcPr>
            <w:tcW w:w="1251" w:type="dxa"/>
            <w:shd w:val="clear" w:color="auto" w:fill="auto"/>
            <w:noWrap/>
            <w:vAlign w:val="bottom"/>
          </w:tcPr>
          <w:p w14:paraId="60BE607C" w14:textId="503809EB"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-2 928 265</w:t>
            </w:r>
          </w:p>
        </w:tc>
        <w:tc>
          <w:tcPr>
            <w:tcW w:w="1251" w:type="dxa"/>
            <w:shd w:val="clear" w:color="auto" w:fill="auto"/>
            <w:noWrap/>
            <w:vAlign w:val="bottom"/>
          </w:tcPr>
          <w:p w14:paraId="02884CA4" w14:textId="10E161C1"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-355 000</w:t>
            </w:r>
          </w:p>
        </w:tc>
        <w:tc>
          <w:tcPr>
            <w:tcW w:w="1251" w:type="dxa"/>
            <w:shd w:val="clear" w:color="auto" w:fill="auto"/>
            <w:noWrap/>
            <w:vAlign w:val="bottom"/>
          </w:tcPr>
          <w:p w14:paraId="41F0F004" w14:textId="316FD360"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-810 000</w:t>
            </w:r>
          </w:p>
        </w:tc>
        <w:tc>
          <w:tcPr>
            <w:tcW w:w="1240" w:type="dxa"/>
            <w:shd w:val="clear" w:color="auto" w:fill="auto"/>
            <w:vAlign w:val="bottom"/>
          </w:tcPr>
          <w:p w14:paraId="78A29BA9" w14:textId="2A0CCE70"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-795 000</w:t>
            </w:r>
          </w:p>
        </w:tc>
        <w:tc>
          <w:tcPr>
            <w:tcW w:w="1246" w:type="dxa"/>
            <w:shd w:val="clear" w:color="auto" w:fill="auto"/>
            <w:vAlign w:val="bottom"/>
          </w:tcPr>
          <w:p w14:paraId="2A6B049C" w14:textId="485859E1"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-795 000</w:t>
            </w:r>
          </w:p>
        </w:tc>
      </w:tr>
      <w:tr w:rsidR="00D345CE" w:rsidRPr="008271A8" w14:paraId="50FD1026" w14:textId="669C939C" w:rsidTr="007D0341">
        <w:trPr>
          <w:trHeight w:val="294"/>
        </w:trPr>
        <w:tc>
          <w:tcPr>
            <w:tcW w:w="2613" w:type="dxa"/>
            <w:vAlign w:val="bottom"/>
            <w:hideMark/>
          </w:tcPr>
          <w:p w14:paraId="269FCEF5" w14:textId="175429AE" w:rsidR="00D345CE" w:rsidRPr="008271A8" w:rsidRDefault="00D345CE" w:rsidP="00D345CE">
            <w:pPr>
              <w:spacing w:after="0" w:line="276" w:lineRule="auto"/>
              <w:rPr>
                <w:rFonts w:ascii="Times New Roman" w:eastAsia="Times New Roman" w:hAnsi="Times New Roman" w:cs="Times New Roman"/>
                <w:i/>
                <w:iCs/>
                <w:lang w:eastAsia="et-EE"/>
              </w:rPr>
            </w:pPr>
            <w:r w:rsidRPr="008271A8">
              <w:rPr>
                <w:rFonts w:ascii="Times New Roman" w:eastAsia="Times New Roman" w:hAnsi="Times New Roman" w:cs="Times New Roman"/>
                <w:i/>
                <w:iCs/>
                <w:lang w:eastAsia="et-EE"/>
              </w:rPr>
              <w:t xml:space="preserve">      sh projektide omaosalus</w:t>
            </w:r>
          </w:p>
        </w:tc>
        <w:tc>
          <w:tcPr>
            <w:tcW w:w="1320" w:type="dxa"/>
            <w:shd w:val="clear" w:color="auto" w:fill="auto"/>
            <w:noWrap/>
            <w:vAlign w:val="bottom"/>
          </w:tcPr>
          <w:p w14:paraId="133FD608" w14:textId="007CF99D" w:rsidR="00D345CE" w:rsidRPr="00DC5734" w:rsidRDefault="00D345CE" w:rsidP="00D345CE">
            <w:pPr>
              <w:spacing w:after="0" w:line="276" w:lineRule="auto"/>
              <w:jc w:val="right"/>
              <w:rPr>
                <w:rFonts w:ascii="Times New Roman" w:eastAsia="Times New Roman" w:hAnsi="Times New Roman" w:cs="Times New Roman"/>
                <w:i/>
                <w:iCs/>
                <w:lang w:eastAsia="et-EE"/>
              </w:rPr>
            </w:pPr>
            <w:r w:rsidRPr="00DC5734">
              <w:rPr>
                <w:rFonts w:ascii="Times New Roman" w:hAnsi="Times New Roman" w:cs="Times New Roman"/>
                <w:i/>
                <w:iCs/>
              </w:rPr>
              <w:t>-26 789</w:t>
            </w:r>
          </w:p>
        </w:tc>
        <w:tc>
          <w:tcPr>
            <w:tcW w:w="1251" w:type="dxa"/>
            <w:shd w:val="clear" w:color="auto" w:fill="auto"/>
            <w:noWrap/>
            <w:vAlign w:val="bottom"/>
          </w:tcPr>
          <w:p w14:paraId="1302B59E" w14:textId="5580AC96" w:rsidR="00D345CE" w:rsidRPr="00DC5734" w:rsidRDefault="00D345CE" w:rsidP="00D345CE">
            <w:pPr>
              <w:spacing w:after="0" w:line="276" w:lineRule="auto"/>
              <w:jc w:val="right"/>
              <w:rPr>
                <w:rFonts w:ascii="Times New Roman" w:eastAsia="Times New Roman" w:hAnsi="Times New Roman" w:cs="Times New Roman"/>
                <w:i/>
                <w:iCs/>
                <w:lang w:eastAsia="et-EE"/>
              </w:rPr>
            </w:pPr>
            <w:r w:rsidRPr="00DC5734">
              <w:rPr>
                <w:rFonts w:ascii="Times New Roman" w:hAnsi="Times New Roman" w:cs="Times New Roman"/>
                <w:i/>
                <w:iCs/>
              </w:rPr>
              <w:t>-714 077</w:t>
            </w:r>
          </w:p>
        </w:tc>
        <w:tc>
          <w:tcPr>
            <w:tcW w:w="1251" w:type="dxa"/>
            <w:shd w:val="clear" w:color="auto" w:fill="auto"/>
            <w:noWrap/>
            <w:vAlign w:val="bottom"/>
          </w:tcPr>
          <w:p w14:paraId="69FE3787" w14:textId="4469EB4E" w:rsidR="00D345CE" w:rsidRPr="00DC5734" w:rsidRDefault="00D345CE" w:rsidP="00D345CE">
            <w:pPr>
              <w:spacing w:after="0" w:line="276" w:lineRule="auto"/>
              <w:jc w:val="right"/>
              <w:rPr>
                <w:rFonts w:ascii="Times New Roman" w:eastAsia="Times New Roman" w:hAnsi="Times New Roman" w:cs="Times New Roman"/>
                <w:i/>
                <w:iCs/>
                <w:lang w:eastAsia="et-EE"/>
              </w:rPr>
            </w:pPr>
            <w:r w:rsidRPr="00DC5734">
              <w:rPr>
                <w:rFonts w:ascii="Times New Roman" w:hAnsi="Times New Roman" w:cs="Times New Roman"/>
                <w:i/>
                <w:iCs/>
              </w:rPr>
              <w:t>-355 000</w:t>
            </w:r>
          </w:p>
        </w:tc>
        <w:tc>
          <w:tcPr>
            <w:tcW w:w="1251" w:type="dxa"/>
            <w:shd w:val="clear" w:color="auto" w:fill="auto"/>
            <w:noWrap/>
            <w:vAlign w:val="bottom"/>
          </w:tcPr>
          <w:p w14:paraId="58A51AAC" w14:textId="2E74FB75" w:rsidR="00D345CE" w:rsidRPr="00DC5734" w:rsidRDefault="00D345CE" w:rsidP="00D345CE">
            <w:pPr>
              <w:spacing w:after="0" w:line="276" w:lineRule="auto"/>
              <w:jc w:val="right"/>
              <w:rPr>
                <w:rFonts w:ascii="Times New Roman" w:eastAsia="Times New Roman" w:hAnsi="Times New Roman" w:cs="Times New Roman"/>
                <w:i/>
                <w:iCs/>
                <w:lang w:eastAsia="et-EE"/>
              </w:rPr>
            </w:pPr>
            <w:r w:rsidRPr="00DC5734">
              <w:rPr>
                <w:rFonts w:ascii="Times New Roman" w:hAnsi="Times New Roman" w:cs="Times New Roman"/>
                <w:i/>
                <w:iCs/>
              </w:rPr>
              <w:t>-810 000</w:t>
            </w:r>
          </w:p>
        </w:tc>
        <w:tc>
          <w:tcPr>
            <w:tcW w:w="1240" w:type="dxa"/>
            <w:shd w:val="clear" w:color="auto" w:fill="auto"/>
            <w:vAlign w:val="bottom"/>
          </w:tcPr>
          <w:p w14:paraId="0DAE2519" w14:textId="58DF9576" w:rsidR="00D345CE" w:rsidRPr="00DC5734" w:rsidRDefault="00D345CE" w:rsidP="00D345CE">
            <w:pPr>
              <w:spacing w:after="0" w:line="276" w:lineRule="auto"/>
              <w:jc w:val="right"/>
              <w:rPr>
                <w:rFonts w:ascii="Times New Roman" w:hAnsi="Times New Roman" w:cs="Times New Roman"/>
                <w:i/>
                <w:iCs/>
              </w:rPr>
            </w:pPr>
            <w:r w:rsidRPr="00DC5734">
              <w:rPr>
                <w:rFonts w:ascii="Times New Roman" w:hAnsi="Times New Roman" w:cs="Times New Roman"/>
                <w:i/>
                <w:iCs/>
              </w:rPr>
              <w:t>-795 000</w:t>
            </w:r>
          </w:p>
        </w:tc>
        <w:tc>
          <w:tcPr>
            <w:tcW w:w="1246" w:type="dxa"/>
            <w:shd w:val="clear" w:color="auto" w:fill="auto"/>
            <w:vAlign w:val="bottom"/>
          </w:tcPr>
          <w:p w14:paraId="1FD7B7B1" w14:textId="1475C788" w:rsidR="00D345CE" w:rsidRPr="00DC5734" w:rsidRDefault="00D345CE" w:rsidP="00D345CE">
            <w:pPr>
              <w:spacing w:after="0" w:line="276" w:lineRule="auto"/>
              <w:jc w:val="right"/>
              <w:rPr>
                <w:rFonts w:ascii="Times New Roman" w:hAnsi="Times New Roman" w:cs="Times New Roman"/>
                <w:i/>
                <w:iCs/>
              </w:rPr>
            </w:pPr>
            <w:r w:rsidRPr="00DC5734">
              <w:rPr>
                <w:rFonts w:ascii="Times New Roman" w:hAnsi="Times New Roman" w:cs="Times New Roman"/>
                <w:i/>
                <w:iCs/>
              </w:rPr>
              <w:t>-795 000</w:t>
            </w:r>
          </w:p>
        </w:tc>
      </w:tr>
      <w:tr w:rsidR="00E77C46" w:rsidRPr="008271A8" w14:paraId="0DFE4A91" w14:textId="31AEC9FC" w:rsidTr="007D0341">
        <w:trPr>
          <w:trHeight w:val="545"/>
        </w:trPr>
        <w:tc>
          <w:tcPr>
            <w:tcW w:w="2613" w:type="dxa"/>
            <w:vAlign w:val="bottom"/>
            <w:hideMark/>
          </w:tcPr>
          <w:p w14:paraId="17616F94" w14:textId="77777777" w:rsidR="00E77C46" w:rsidRPr="008271A8" w:rsidRDefault="00E77C46" w:rsidP="00E77C46">
            <w:pPr>
              <w:spacing w:after="0" w:line="276" w:lineRule="auto"/>
              <w:rPr>
                <w:rFonts w:ascii="Times New Roman" w:eastAsia="Times New Roman" w:hAnsi="Times New Roman" w:cs="Times New Roman"/>
                <w:color w:val="000000"/>
                <w:lang w:eastAsia="et-EE"/>
              </w:rPr>
            </w:pPr>
            <w:r w:rsidRPr="008271A8">
              <w:rPr>
                <w:rFonts w:ascii="Times New Roman" w:eastAsia="Times New Roman" w:hAnsi="Times New Roman" w:cs="Times New Roman"/>
                <w:color w:val="000000"/>
                <w:lang w:eastAsia="et-EE"/>
              </w:rPr>
              <w:t xml:space="preserve">   Põhivara soetuseks saadav sihtfinantseerimine (+)</w:t>
            </w:r>
          </w:p>
        </w:tc>
        <w:tc>
          <w:tcPr>
            <w:tcW w:w="1320" w:type="dxa"/>
            <w:shd w:val="clear" w:color="auto" w:fill="auto"/>
            <w:noWrap/>
            <w:vAlign w:val="bottom"/>
          </w:tcPr>
          <w:p w14:paraId="0CF743C3" w14:textId="057462F5" w:rsidR="00E77C46" w:rsidRPr="008271A8" w:rsidRDefault="00E77C46" w:rsidP="00E77C46">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2 409 920</w:t>
            </w:r>
          </w:p>
        </w:tc>
        <w:tc>
          <w:tcPr>
            <w:tcW w:w="1251" w:type="dxa"/>
            <w:shd w:val="clear" w:color="auto" w:fill="auto"/>
            <w:noWrap/>
            <w:vAlign w:val="bottom"/>
          </w:tcPr>
          <w:p w14:paraId="04EF4B90" w14:textId="4B3C537F" w:rsidR="00E77C46" w:rsidRPr="00E77C46" w:rsidRDefault="00E77C46" w:rsidP="00E77C46">
            <w:pPr>
              <w:spacing w:after="0" w:line="276" w:lineRule="auto"/>
              <w:jc w:val="right"/>
              <w:rPr>
                <w:rFonts w:ascii="Times New Roman" w:eastAsia="Times New Roman" w:hAnsi="Times New Roman" w:cs="Times New Roman"/>
                <w:lang w:eastAsia="et-EE"/>
              </w:rPr>
            </w:pPr>
            <w:r w:rsidRPr="00E77C46">
              <w:rPr>
                <w:rFonts w:ascii="Times New Roman" w:hAnsi="Times New Roman" w:cs="Times New Roman"/>
              </w:rPr>
              <w:t>2 355 658</w:t>
            </w:r>
          </w:p>
        </w:tc>
        <w:tc>
          <w:tcPr>
            <w:tcW w:w="1251" w:type="dxa"/>
            <w:shd w:val="clear" w:color="auto" w:fill="auto"/>
            <w:noWrap/>
            <w:vAlign w:val="bottom"/>
          </w:tcPr>
          <w:p w14:paraId="6B327DDF" w14:textId="645C09DF" w:rsidR="00E77C46" w:rsidRPr="00E77C46" w:rsidRDefault="00E77C46" w:rsidP="00E77C46">
            <w:pPr>
              <w:spacing w:after="0" w:line="276" w:lineRule="auto"/>
              <w:jc w:val="right"/>
              <w:rPr>
                <w:rFonts w:ascii="Times New Roman" w:eastAsia="Times New Roman" w:hAnsi="Times New Roman" w:cs="Times New Roman"/>
                <w:lang w:eastAsia="et-EE"/>
              </w:rPr>
            </w:pPr>
            <w:r w:rsidRPr="00E77C46">
              <w:rPr>
                <w:rFonts w:ascii="Times New Roman" w:hAnsi="Times New Roman" w:cs="Times New Roman"/>
              </w:rPr>
              <w:t>128 195</w:t>
            </w:r>
          </w:p>
        </w:tc>
        <w:tc>
          <w:tcPr>
            <w:tcW w:w="1251" w:type="dxa"/>
            <w:shd w:val="clear" w:color="auto" w:fill="auto"/>
            <w:noWrap/>
            <w:vAlign w:val="bottom"/>
          </w:tcPr>
          <w:p w14:paraId="0B13B473" w14:textId="39F3AEF1" w:rsidR="00E77C46" w:rsidRPr="00E77C46" w:rsidRDefault="00E77C46" w:rsidP="00E77C46">
            <w:pPr>
              <w:spacing w:after="0" w:line="276" w:lineRule="auto"/>
              <w:jc w:val="right"/>
              <w:rPr>
                <w:rFonts w:ascii="Times New Roman" w:eastAsia="Times New Roman" w:hAnsi="Times New Roman" w:cs="Times New Roman"/>
                <w:lang w:eastAsia="et-EE"/>
              </w:rPr>
            </w:pPr>
            <w:r w:rsidRPr="00E77C46">
              <w:rPr>
                <w:rFonts w:ascii="Times New Roman" w:hAnsi="Times New Roman" w:cs="Times New Roman"/>
              </w:rPr>
              <w:t>50 000</w:t>
            </w:r>
          </w:p>
        </w:tc>
        <w:tc>
          <w:tcPr>
            <w:tcW w:w="1240" w:type="dxa"/>
            <w:shd w:val="clear" w:color="auto" w:fill="auto"/>
            <w:vAlign w:val="bottom"/>
          </w:tcPr>
          <w:p w14:paraId="4D66BBDA" w14:textId="13ED0256" w:rsidR="00E77C46" w:rsidRPr="008271A8" w:rsidRDefault="00E77C46" w:rsidP="00E77C46">
            <w:pPr>
              <w:spacing w:after="0" w:line="276" w:lineRule="auto"/>
              <w:jc w:val="right"/>
              <w:rPr>
                <w:rFonts w:ascii="Times New Roman" w:hAnsi="Times New Roman" w:cs="Times New Roman"/>
              </w:rPr>
            </w:pPr>
            <w:r w:rsidRPr="008271A8">
              <w:rPr>
                <w:rFonts w:ascii="Times New Roman" w:hAnsi="Times New Roman" w:cs="Times New Roman"/>
              </w:rPr>
              <w:t>50 000</w:t>
            </w:r>
          </w:p>
        </w:tc>
        <w:tc>
          <w:tcPr>
            <w:tcW w:w="1246" w:type="dxa"/>
            <w:shd w:val="clear" w:color="auto" w:fill="auto"/>
            <w:vAlign w:val="bottom"/>
          </w:tcPr>
          <w:p w14:paraId="1987835E" w14:textId="067F6867" w:rsidR="00E77C46" w:rsidRPr="008271A8" w:rsidRDefault="00E77C46" w:rsidP="00E77C46">
            <w:pPr>
              <w:spacing w:after="0" w:line="276" w:lineRule="auto"/>
              <w:jc w:val="right"/>
              <w:rPr>
                <w:rFonts w:ascii="Times New Roman" w:hAnsi="Times New Roman" w:cs="Times New Roman"/>
              </w:rPr>
            </w:pPr>
            <w:r w:rsidRPr="008271A8">
              <w:rPr>
                <w:rFonts w:ascii="Times New Roman" w:hAnsi="Times New Roman" w:cs="Times New Roman"/>
              </w:rPr>
              <w:t>50 000</w:t>
            </w:r>
          </w:p>
        </w:tc>
      </w:tr>
      <w:tr w:rsidR="00E77C46" w:rsidRPr="008271A8" w14:paraId="5E334121" w14:textId="7EC7772D" w:rsidTr="007D0341">
        <w:trPr>
          <w:trHeight w:val="545"/>
        </w:trPr>
        <w:tc>
          <w:tcPr>
            <w:tcW w:w="2613" w:type="dxa"/>
            <w:vAlign w:val="bottom"/>
            <w:hideMark/>
          </w:tcPr>
          <w:p w14:paraId="6F7F4549" w14:textId="77777777" w:rsidR="00E77C46" w:rsidRPr="008271A8" w:rsidRDefault="00E77C46" w:rsidP="00E77C46">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Põhivara soetuseks antav sihtfinantseerimine (-)</w:t>
            </w:r>
          </w:p>
        </w:tc>
        <w:tc>
          <w:tcPr>
            <w:tcW w:w="1320" w:type="dxa"/>
            <w:shd w:val="clear" w:color="auto" w:fill="auto"/>
            <w:noWrap/>
            <w:vAlign w:val="bottom"/>
          </w:tcPr>
          <w:p w14:paraId="0036B6D6" w14:textId="60D4E2A6" w:rsidR="00E77C46" w:rsidRPr="008271A8" w:rsidRDefault="00E77C46" w:rsidP="00E77C46">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-1 866 788</w:t>
            </w:r>
          </w:p>
        </w:tc>
        <w:tc>
          <w:tcPr>
            <w:tcW w:w="1251" w:type="dxa"/>
            <w:shd w:val="clear" w:color="auto" w:fill="auto"/>
            <w:noWrap/>
            <w:vAlign w:val="bottom"/>
          </w:tcPr>
          <w:p w14:paraId="4E10E876" w14:textId="548B21DA" w:rsidR="00E77C46" w:rsidRPr="00E77C46" w:rsidRDefault="00E77C46" w:rsidP="00E77C46">
            <w:pPr>
              <w:spacing w:after="0" w:line="276" w:lineRule="auto"/>
              <w:jc w:val="right"/>
              <w:rPr>
                <w:rFonts w:ascii="Times New Roman" w:eastAsia="Times New Roman" w:hAnsi="Times New Roman" w:cs="Times New Roman"/>
                <w:lang w:eastAsia="et-EE"/>
              </w:rPr>
            </w:pPr>
            <w:r w:rsidRPr="00E77C46">
              <w:rPr>
                <w:rFonts w:ascii="Times New Roman" w:hAnsi="Times New Roman" w:cs="Times New Roman"/>
              </w:rPr>
              <w:t>-992 346</w:t>
            </w:r>
          </w:p>
        </w:tc>
        <w:tc>
          <w:tcPr>
            <w:tcW w:w="1251" w:type="dxa"/>
            <w:shd w:val="clear" w:color="auto" w:fill="auto"/>
            <w:noWrap/>
            <w:vAlign w:val="bottom"/>
          </w:tcPr>
          <w:p w14:paraId="79B2E3F6" w14:textId="789E7AEA" w:rsidR="00E77C46" w:rsidRPr="00E77C46" w:rsidRDefault="00E77C46" w:rsidP="00E77C46">
            <w:pPr>
              <w:spacing w:after="0" w:line="276" w:lineRule="auto"/>
              <w:jc w:val="right"/>
              <w:rPr>
                <w:rFonts w:ascii="Times New Roman" w:eastAsia="Times New Roman" w:hAnsi="Times New Roman" w:cs="Times New Roman"/>
                <w:lang w:eastAsia="et-EE"/>
              </w:rPr>
            </w:pPr>
            <w:r w:rsidRPr="00E77C46">
              <w:rPr>
                <w:rFonts w:ascii="Times New Roman" w:hAnsi="Times New Roman" w:cs="Times New Roman"/>
              </w:rPr>
              <w:t>-1 109 295</w:t>
            </w:r>
          </w:p>
        </w:tc>
        <w:tc>
          <w:tcPr>
            <w:tcW w:w="1251" w:type="dxa"/>
            <w:shd w:val="clear" w:color="auto" w:fill="auto"/>
            <w:noWrap/>
            <w:vAlign w:val="bottom"/>
          </w:tcPr>
          <w:p w14:paraId="5EE04E93" w14:textId="72DE5139" w:rsidR="00E77C46" w:rsidRPr="00E77C46" w:rsidRDefault="00E77C46" w:rsidP="00E77C46">
            <w:pPr>
              <w:spacing w:after="0" w:line="276" w:lineRule="auto"/>
              <w:jc w:val="right"/>
              <w:rPr>
                <w:rFonts w:ascii="Times New Roman" w:eastAsia="Times New Roman" w:hAnsi="Times New Roman" w:cs="Times New Roman"/>
                <w:lang w:eastAsia="et-EE"/>
              </w:rPr>
            </w:pPr>
            <w:r w:rsidRPr="00E77C46">
              <w:rPr>
                <w:rFonts w:ascii="Times New Roman" w:hAnsi="Times New Roman" w:cs="Times New Roman"/>
              </w:rPr>
              <w:t>-505 000</w:t>
            </w:r>
          </w:p>
        </w:tc>
        <w:tc>
          <w:tcPr>
            <w:tcW w:w="1240" w:type="dxa"/>
            <w:shd w:val="clear" w:color="auto" w:fill="auto"/>
            <w:vAlign w:val="bottom"/>
          </w:tcPr>
          <w:p w14:paraId="5DA31F3C" w14:textId="46ADAC11" w:rsidR="00E77C46" w:rsidRPr="008271A8" w:rsidRDefault="00E77C46" w:rsidP="00E77C46">
            <w:pPr>
              <w:spacing w:after="0" w:line="276" w:lineRule="auto"/>
              <w:jc w:val="right"/>
              <w:rPr>
                <w:rFonts w:ascii="Times New Roman" w:hAnsi="Times New Roman" w:cs="Times New Roman"/>
              </w:rPr>
            </w:pPr>
            <w:r w:rsidRPr="008271A8">
              <w:rPr>
                <w:rFonts w:ascii="Times New Roman" w:hAnsi="Times New Roman" w:cs="Times New Roman"/>
              </w:rPr>
              <w:t>-205 000</w:t>
            </w:r>
          </w:p>
        </w:tc>
        <w:tc>
          <w:tcPr>
            <w:tcW w:w="1246" w:type="dxa"/>
            <w:shd w:val="clear" w:color="auto" w:fill="auto"/>
            <w:vAlign w:val="bottom"/>
          </w:tcPr>
          <w:p w14:paraId="4533E4DF" w14:textId="0FAED761" w:rsidR="00E77C46" w:rsidRPr="008271A8" w:rsidRDefault="00E77C46" w:rsidP="00E77C46">
            <w:pPr>
              <w:spacing w:after="0" w:line="276" w:lineRule="auto"/>
              <w:jc w:val="right"/>
              <w:rPr>
                <w:rFonts w:ascii="Times New Roman" w:hAnsi="Times New Roman" w:cs="Times New Roman"/>
              </w:rPr>
            </w:pPr>
            <w:r w:rsidRPr="008271A8">
              <w:rPr>
                <w:rFonts w:ascii="Times New Roman" w:hAnsi="Times New Roman" w:cs="Times New Roman"/>
              </w:rPr>
              <w:t>-205 000</w:t>
            </w:r>
          </w:p>
        </w:tc>
      </w:tr>
      <w:tr w:rsidR="00D345CE" w:rsidRPr="008271A8" w14:paraId="71B792A2" w14:textId="72E00BA9" w:rsidTr="007D0341">
        <w:trPr>
          <w:trHeight w:val="545"/>
        </w:trPr>
        <w:tc>
          <w:tcPr>
            <w:tcW w:w="2613" w:type="dxa"/>
            <w:vAlign w:val="bottom"/>
            <w:hideMark/>
          </w:tcPr>
          <w:p w14:paraId="6F56861F" w14:textId="77777777" w:rsidR="00D345CE" w:rsidRPr="008271A8" w:rsidRDefault="00D345CE" w:rsidP="00D345CE">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Osaluste ning muude aktsiate ja osade müük (+)</w:t>
            </w:r>
          </w:p>
        </w:tc>
        <w:tc>
          <w:tcPr>
            <w:tcW w:w="1320" w:type="dxa"/>
            <w:shd w:val="clear" w:color="auto" w:fill="auto"/>
            <w:noWrap/>
            <w:vAlign w:val="bottom"/>
          </w:tcPr>
          <w:p w14:paraId="651046E4" w14:textId="4189577D"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p>
        </w:tc>
        <w:tc>
          <w:tcPr>
            <w:tcW w:w="1251" w:type="dxa"/>
            <w:shd w:val="clear" w:color="auto" w:fill="auto"/>
            <w:noWrap/>
            <w:vAlign w:val="bottom"/>
          </w:tcPr>
          <w:p w14:paraId="3C7C8AF2" w14:textId="4CEE398A"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p>
        </w:tc>
        <w:tc>
          <w:tcPr>
            <w:tcW w:w="1251" w:type="dxa"/>
            <w:shd w:val="clear" w:color="auto" w:fill="auto"/>
            <w:noWrap/>
            <w:vAlign w:val="bottom"/>
          </w:tcPr>
          <w:p w14:paraId="10EB31E5" w14:textId="4DFEF110" w:rsidR="00D345CE" w:rsidRPr="008271A8" w:rsidRDefault="003041DA"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r w:rsidR="00D345CE" w:rsidRPr="008271A8">
              <w:rPr>
                <w:rFonts w:ascii="Times New Roman" w:hAnsi="Times New Roman" w:cs="Times New Roman"/>
              </w:rPr>
              <w:t> </w:t>
            </w:r>
          </w:p>
        </w:tc>
        <w:tc>
          <w:tcPr>
            <w:tcW w:w="1251" w:type="dxa"/>
            <w:shd w:val="clear" w:color="auto" w:fill="auto"/>
            <w:noWrap/>
            <w:vAlign w:val="bottom"/>
          </w:tcPr>
          <w:p w14:paraId="29E5D8B6" w14:textId="4872C682" w:rsidR="00D345CE" w:rsidRPr="008271A8" w:rsidRDefault="003041DA" w:rsidP="00D345CE">
            <w:pPr>
              <w:spacing w:after="0" w:line="276" w:lineRule="auto"/>
              <w:jc w:val="right"/>
              <w:rPr>
                <w:rFonts w:ascii="Times New Roman" w:eastAsia="Times New Roman" w:hAnsi="Times New Roman" w:cs="Times New Roman"/>
                <w:highlight w:val="yellow"/>
                <w:lang w:eastAsia="et-EE"/>
              </w:rPr>
            </w:pPr>
            <w:r w:rsidRPr="008271A8">
              <w:rPr>
                <w:rFonts w:ascii="Times New Roman" w:hAnsi="Times New Roman" w:cs="Times New Roman"/>
              </w:rPr>
              <w:t>0</w:t>
            </w:r>
            <w:r w:rsidR="00D345CE" w:rsidRPr="008271A8">
              <w:rPr>
                <w:rFonts w:ascii="Times New Roman" w:hAnsi="Times New Roman" w:cs="Times New Roman"/>
              </w:rPr>
              <w:t> </w:t>
            </w:r>
          </w:p>
        </w:tc>
        <w:tc>
          <w:tcPr>
            <w:tcW w:w="1240" w:type="dxa"/>
            <w:shd w:val="clear" w:color="auto" w:fill="auto"/>
            <w:vAlign w:val="bottom"/>
          </w:tcPr>
          <w:p w14:paraId="46F70E3A" w14:textId="76363EF1" w:rsidR="00D345CE" w:rsidRPr="008271A8" w:rsidRDefault="003041DA" w:rsidP="00D345CE">
            <w:pPr>
              <w:spacing w:after="0" w:line="276" w:lineRule="auto"/>
              <w:jc w:val="right"/>
              <w:rPr>
                <w:rFonts w:ascii="Times New Roman" w:eastAsia="Times New Roman" w:hAnsi="Times New Roman" w:cs="Times New Roman"/>
                <w:highlight w:val="yellow"/>
                <w:lang w:eastAsia="et-EE"/>
              </w:rPr>
            </w:pPr>
            <w:r w:rsidRPr="008271A8">
              <w:rPr>
                <w:rFonts w:ascii="Times New Roman" w:hAnsi="Times New Roman" w:cs="Times New Roman"/>
              </w:rPr>
              <w:t>0</w:t>
            </w:r>
            <w:r w:rsidR="00D345CE" w:rsidRPr="008271A8">
              <w:rPr>
                <w:rFonts w:ascii="Times New Roman" w:hAnsi="Times New Roman" w:cs="Times New Roman"/>
              </w:rPr>
              <w:t> </w:t>
            </w:r>
          </w:p>
        </w:tc>
        <w:tc>
          <w:tcPr>
            <w:tcW w:w="1246" w:type="dxa"/>
            <w:shd w:val="clear" w:color="auto" w:fill="auto"/>
            <w:vAlign w:val="bottom"/>
          </w:tcPr>
          <w:p w14:paraId="182C4BA2" w14:textId="1A199BF7" w:rsidR="00D345CE" w:rsidRPr="008271A8" w:rsidRDefault="003041DA"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r w:rsidR="00D345CE" w:rsidRPr="008271A8">
              <w:rPr>
                <w:rFonts w:ascii="Times New Roman" w:hAnsi="Times New Roman" w:cs="Times New Roman"/>
              </w:rPr>
              <w:t> </w:t>
            </w:r>
          </w:p>
        </w:tc>
      </w:tr>
      <w:tr w:rsidR="00D345CE" w:rsidRPr="008271A8" w14:paraId="13361205" w14:textId="765E356E" w:rsidTr="007D0341">
        <w:trPr>
          <w:trHeight w:val="545"/>
        </w:trPr>
        <w:tc>
          <w:tcPr>
            <w:tcW w:w="2613" w:type="dxa"/>
            <w:vAlign w:val="bottom"/>
            <w:hideMark/>
          </w:tcPr>
          <w:p w14:paraId="2A814CDC" w14:textId="77777777" w:rsidR="00D345CE" w:rsidRPr="008271A8" w:rsidRDefault="00D345CE" w:rsidP="00D345CE">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Osaluste ning muude aktsiate ja osade soetus (-)</w:t>
            </w:r>
          </w:p>
        </w:tc>
        <w:tc>
          <w:tcPr>
            <w:tcW w:w="1320" w:type="dxa"/>
            <w:shd w:val="clear" w:color="auto" w:fill="auto"/>
            <w:noWrap/>
            <w:vAlign w:val="bottom"/>
          </w:tcPr>
          <w:p w14:paraId="5E259F68" w14:textId="1E5608A8"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p>
        </w:tc>
        <w:tc>
          <w:tcPr>
            <w:tcW w:w="1251" w:type="dxa"/>
            <w:shd w:val="clear" w:color="auto" w:fill="auto"/>
            <w:noWrap/>
            <w:vAlign w:val="bottom"/>
          </w:tcPr>
          <w:p w14:paraId="646150AA" w14:textId="6596D1A5"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-100 000</w:t>
            </w:r>
          </w:p>
        </w:tc>
        <w:tc>
          <w:tcPr>
            <w:tcW w:w="1251" w:type="dxa"/>
            <w:shd w:val="clear" w:color="auto" w:fill="auto"/>
            <w:noWrap/>
            <w:vAlign w:val="bottom"/>
          </w:tcPr>
          <w:p w14:paraId="04607B94" w14:textId="65F5A51E"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-100 000</w:t>
            </w:r>
          </w:p>
        </w:tc>
        <w:tc>
          <w:tcPr>
            <w:tcW w:w="1251" w:type="dxa"/>
            <w:shd w:val="clear" w:color="auto" w:fill="auto"/>
            <w:noWrap/>
            <w:vAlign w:val="bottom"/>
          </w:tcPr>
          <w:p w14:paraId="04718CE0" w14:textId="1BCC6B9C" w:rsidR="00D345CE" w:rsidRPr="008271A8" w:rsidRDefault="00D345CE" w:rsidP="00D345CE">
            <w:pPr>
              <w:spacing w:after="0" w:line="276" w:lineRule="auto"/>
              <w:jc w:val="right"/>
              <w:rPr>
                <w:rFonts w:ascii="Times New Roman" w:eastAsia="Times New Roman" w:hAnsi="Times New Roman" w:cs="Times New Roman"/>
                <w:highlight w:val="yellow"/>
                <w:lang w:eastAsia="et-EE"/>
              </w:rPr>
            </w:pPr>
            <w:r w:rsidRPr="008271A8">
              <w:rPr>
                <w:rFonts w:ascii="Times New Roman" w:hAnsi="Times New Roman" w:cs="Times New Roman"/>
              </w:rPr>
              <w:t>0</w:t>
            </w:r>
          </w:p>
        </w:tc>
        <w:tc>
          <w:tcPr>
            <w:tcW w:w="1240" w:type="dxa"/>
            <w:shd w:val="clear" w:color="auto" w:fill="auto"/>
            <w:vAlign w:val="bottom"/>
          </w:tcPr>
          <w:p w14:paraId="34F40F20" w14:textId="0C48EEE1"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-40 000</w:t>
            </w:r>
          </w:p>
        </w:tc>
        <w:tc>
          <w:tcPr>
            <w:tcW w:w="1246" w:type="dxa"/>
            <w:shd w:val="clear" w:color="auto" w:fill="auto"/>
            <w:vAlign w:val="bottom"/>
          </w:tcPr>
          <w:p w14:paraId="1734A3EA" w14:textId="6500F1D9"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p>
        </w:tc>
      </w:tr>
      <w:tr w:rsidR="00D345CE" w:rsidRPr="008271A8" w14:paraId="28BDA18F" w14:textId="598111A9" w:rsidTr="007D0341">
        <w:trPr>
          <w:trHeight w:val="294"/>
        </w:trPr>
        <w:tc>
          <w:tcPr>
            <w:tcW w:w="2613" w:type="dxa"/>
            <w:vAlign w:val="bottom"/>
            <w:hideMark/>
          </w:tcPr>
          <w:p w14:paraId="1C5DF67A" w14:textId="77777777" w:rsidR="00D345CE" w:rsidRPr="008271A8" w:rsidRDefault="00D345CE" w:rsidP="00D345CE">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Tagasilaekuvad laenud (+)</w:t>
            </w:r>
          </w:p>
        </w:tc>
        <w:tc>
          <w:tcPr>
            <w:tcW w:w="1320" w:type="dxa"/>
            <w:shd w:val="clear" w:color="auto" w:fill="auto"/>
            <w:noWrap/>
            <w:vAlign w:val="bottom"/>
          </w:tcPr>
          <w:p w14:paraId="6E96439C" w14:textId="704AEFF0"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325 710</w:t>
            </w:r>
          </w:p>
        </w:tc>
        <w:tc>
          <w:tcPr>
            <w:tcW w:w="1251" w:type="dxa"/>
            <w:shd w:val="clear" w:color="auto" w:fill="auto"/>
            <w:noWrap/>
            <w:vAlign w:val="bottom"/>
          </w:tcPr>
          <w:p w14:paraId="15ACB75A" w14:textId="05E3CFCA"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468 250</w:t>
            </w:r>
          </w:p>
        </w:tc>
        <w:tc>
          <w:tcPr>
            <w:tcW w:w="1251" w:type="dxa"/>
            <w:shd w:val="clear" w:color="auto" w:fill="auto"/>
            <w:noWrap/>
            <w:vAlign w:val="bottom"/>
          </w:tcPr>
          <w:p w14:paraId="1E02BEF4" w14:textId="0FA726C4"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314 592</w:t>
            </w:r>
          </w:p>
        </w:tc>
        <w:tc>
          <w:tcPr>
            <w:tcW w:w="1251" w:type="dxa"/>
            <w:shd w:val="clear" w:color="auto" w:fill="auto"/>
            <w:noWrap/>
            <w:vAlign w:val="bottom"/>
          </w:tcPr>
          <w:p w14:paraId="6A646683" w14:textId="1A86F164"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314 592</w:t>
            </w:r>
          </w:p>
        </w:tc>
        <w:tc>
          <w:tcPr>
            <w:tcW w:w="1240" w:type="dxa"/>
            <w:shd w:val="clear" w:color="auto" w:fill="auto"/>
            <w:vAlign w:val="bottom"/>
          </w:tcPr>
          <w:p w14:paraId="02E65CD6" w14:textId="45E7480B"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314 592</w:t>
            </w:r>
          </w:p>
        </w:tc>
        <w:tc>
          <w:tcPr>
            <w:tcW w:w="1246" w:type="dxa"/>
            <w:shd w:val="clear" w:color="auto" w:fill="auto"/>
            <w:vAlign w:val="bottom"/>
          </w:tcPr>
          <w:p w14:paraId="478F6F70" w14:textId="54C3A91C"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279 592</w:t>
            </w:r>
          </w:p>
        </w:tc>
      </w:tr>
      <w:tr w:rsidR="00D345CE" w:rsidRPr="008271A8" w14:paraId="374A0D81" w14:textId="64B2FCDE" w:rsidTr="007D0341">
        <w:trPr>
          <w:trHeight w:val="294"/>
        </w:trPr>
        <w:tc>
          <w:tcPr>
            <w:tcW w:w="2613" w:type="dxa"/>
            <w:vAlign w:val="bottom"/>
            <w:hideMark/>
          </w:tcPr>
          <w:p w14:paraId="0DEBA8FE" w14:textId="77777777" w:rsidR="00D345CE" w:rsidRPr="008271A8" w:rsidRDefault="00D345CE" w:rsidP="00D345CE">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Antavad laenud (-)</w:t>
            </w:r>
          </w:p>
        </w:tc>
        <w:tc>
          <w:tcPr>
            <w:tcW w:w="1320" w:type="dxa"/>
            <w:shd w:val="clear" w:color="auto" w:fill="auto"/>
            <w:noWrap/>
            <w:vAlign w:val="bottom"/>
          </w:tcPr>
          <w:p w14:paraId="306BA852" w14:textId="713B6C36"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-884 630</w:t>
            </w:r>
          </w:p>
        </w:tc>
        <w:tc>
          <w:tcPr>
            <w:tcW w:w="1251" w:type="dxa"/>
            <w:shd w:val="clear" w:color="auto" w:fill="auto"/>
            <w:noWrap/>
            <w:vAlign w:val="bottom"/>
          </w:tcPr>
          <w:p w14:paraId="2D251FB7" w14:textId="0FB35A0B"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p>
        </w:tc>
        <w:tc>
          <w:tcPr>
            <w:tcW w:w="1251" w:type="dxa"/>
            <w:shd w:val="clear" w:color="auto" w:fill="auto"/>
            <w:noWrap/>
            <w:vAlign w:val="bottom"/>
          </w:tcPr>
          <w:p w14:paraId="043E85BA" w14:textId="0E701E2D" w:rsidR="00D345CE" w:rsidRPr="008271A8" w:rsidRDefault="003041DA"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r w:rsidR="00D345CE" w:rsidRPr="008271A8">
              <w:rPr>
                <w:rFonts w:ascii="Times New Roman" w:hAnsi="Times New Roman" w:cs="Times New Roman"/>
              </w:rPr>
              <w:t> </w:t>
            </w:r>
          </w:p>
        </w:tc>
        <w:tc>
          <w:tcPr>
            <w:tcW w:w="1251" w:type="dxa"/>
            <w:shd w:val="clear" w:color="auto" w:fill="auto"/>
            <w:noWrap/>
            <w:vAlign w:val="bottom"/>
          </w:tcPr>
          <w:p w14:paraId="6D9CE6AB" w14:textId="7E42544C" w:rsidR="00D345CE" w:rsidRPr="008271A8" w:rsidRDefault="003041DA"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r w:rsidR="00D345CE" w:rsidRPr="008271A8">
              <w:rPr>
                <w:rFonts w:ascii="Times New Roman" w:hAnsi="Times New Roman" w:cs="Times New Roman"/>
              </w:rPr>
              <w:t> </w:t>
            </w:r>
          </w:p>
        </w:tc>
        <w:tc>
          <w:tcPr>
            <w:tcW w:w="1240" w:type="dxa"/>
            <w:shd w:val="clear" w:color="auto" w:fill="auto"/>
            <w:vAlign w:val="bottom"/>
          </w:tcPr>
          <w:p w14:paraId="1DEDB12C" w14:textId="51A8F167" w:rsidR="00D345CE" w:rsidRPr="008271A8" w:rsidRDefault="003041DA"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r w:rsidR="00D345CE" w:rsidRPr="008271A8">
              <w:rPr>
                <w:rFonts w:ascii="Times New Roman" w:hAnsi="Times New Roman" w:cs="Times New Roman"/>
              </w:rPr>
              <w:t> </w:t>
            </w:r>
          </w:p>
        </w:tc>
        <w:tc>
          <w:tcPr>
            <w:tcW w:w="1246" w:type="dxa"/>
            <w:shd w:val="clear" w:color="auto" w:fill="auto"/>
            <w:vAlign w:val="bottom"/>
          </w:tcPr>
          <w:p w14:paraId="419BC10B" w14:textId="5941D7C1" w:rsidR="00D345CE" w:rsidRPr="008271A8" w:rsidRDefault="003041DA"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0</w:t>
            </w:r>
            <w:r w:rsidR="00D345CE" w:rsidRPr="008271A8">
              <w:rPr>
                <w:rFonts w:ascii="Times New Roman" w:hAnsi="Times New Roman" w:cs="Times New Roman"/>
              </w:rPr>
              <w:t> </w:t>
            </w:r>
          </w:p>
        </w:tc>
      </w:tr>
      <w:tr w:rsidR="00D345CE" w:rsidRPr="008271A8" w14:paraId="0EC1701A" w14:textId="0F498829" w:rsidTr="007D0341">
        <w:trPr>
          <w:trHeight w:val="294"/>
        </w:trPr>
        <w:tc>
          <w:tcPr>
            <w:tcW w:w="2613" w:type="dxa"/>
            <w:vAlign w:val="bottom"/>
            <w:hideMark/>
          </w:tcPr>
          <w:p w14:paraId="2EF4F08C" w14:textId="77777777" w:rsidR="00D345CE" w:rsidRPr="008271A8" w:rsidRDefault="00D345CE" w:rsidP="00D345CE">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Finantstulud (+)</w:t>
            </w:r>
          </w:p>
        </w:tc>
        <w:tc>
          <w:tcPr>
            <w:tcW w:w="1320" w:type="dxa"/>
            <w:shd w:val="clear" w:color="auto" w:fill="auto"/>
            <w:noWrap/>
            <w:vAlign w:val="bottom"/>
          </w:tcPr>
          <w:p w14:paraId="04835A0C" w14:textId="45A3DA0B"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127 305</w:t>
            </w:r>
          </w:p>
        </w:tc>
        <w:tc>
          <w:tcPr>
            <w:tcW w:w="1251" w:type="dxa"/>
            <w:shd w:val="clear" w:color="auto" w:fill="auto"/>
            <w:noWrap/>
            <w:vAlign w:val="bottom"/>
          </w:tcPr>
          <w:p w14:paraId="3E222A31" w14:textId="39F0B4AF"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5 000</w:t>
            </w:r>
          </w:p>
        </w:tc>
        <w:tc>
          <w:tcPr>
            <w:tcW w:w="1251" w:type="dxa"/>
            <w:shd w:val="clear" w:color="auto" w:fill="auto"/>
            <w:noWrap/>
            <w:vAlign w:val="bottom"/>
          </w:tcPr>
          <w:p w14:paraId="3FB97D9B" w14:textId="62506B7F"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5 000</w:t>
            </w:r>
          </w:p>
        </w:tc>
        <w:tc>
          <w:tcPr>
            <w:tcW w:w="1251" w:type="dxa"/>
            <w:shd w:val="clear" w:color="auto" w:fill="auto"/>
            <w:noWrap/>
            <w:vAlign w:val="bottom"/>
          </w:tcPr>
          <w:p w14:paraId="4A147B0D" w14:textId="4238E3BE"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5 000</w:t>
            </w:r>
          </w:p>
        </w:tc>
        <w:tc>
          <w:tcPr>
            <w:tcW w:w="1240" w:type="dxa"/>
            <w:shd w:val="clear" w:color="auto" w:fill="auto"/>
            <w:vAlign w:val="bottom"/>
          </w:tcPr>
          <w:p w14:paraId="5CF3A5F9" w14:textId="1B85CC7D"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5 000</w:t>
            </w:r>
          </w:p>
        </w:tc>
        <w:tc>
          <w:tcPr>
            <w:tcW w:w="1246" w:type="dxa"/>
            <w:shd w:val="clear" w:color="auto" w:fill="auto"/>
            <w:vAlign w:val="bottom"/>
          </w:tcPr>
          <w:p w14:paraId="12F9331C" w14:textId="7702906D"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5 000</w:t>
            </w:r>
          </w:p>
        </w:tc>
      </w:tr>
      <w:tr w:rsidR="00D345CE" w:rsidRPr="008271A8" w14:paraId="4B85A2EB" w14:textId="7D2A8512" w:rsidTr="007D0341">
        <w:trPr>
          <w:trHeight w:val="294"/>
        </w:trPr>
        <w:tc>
          <w:tcPr>
            <w:tcW w:w="2613" w:type="dxa"/>
            <w:vAlign w:val="bottom"/>
            <w:hideMark/>
          </w:tcPr>
          <w:p w14:paraId="2DF648C6" w14:textId="77777777" w:rsidR="00D345CE" w:rsidRPr="008271A8" w:rsidRDefault="00D345CE" w:rsidP="00D345CE">
            <w:pPr>
              <w:spacing w:after="0" w:line="276" w:lineRule="auto"/>
              <w:rPr>
                <w:rFonts w:ascii="Times New Roman" w:eastAsia="Times New Roman" w:hAnsi="Times New Roman" w:cs="Times New Roman"/>
                <w:lang w:eastAsia="et-EE"/>
              </w:rPr>
            </w:pPr>
            <w:r w:rsidRPr="008271A8">
              <w:rPr>
                <w:rFonts w:ascii="Times New Roman" w:eastAsia="Times New Roman" w:hAnsi="Times New Roman" w:cs="Times New Roman"/>
                <w:lang w:eastAsia="et-EE"/>
              </w:rPr>
              <w:t xml:space="preserve">   Finantskulud (-)</w:t>
            </w:r>
          </w:p>
        </w:tc>
        <w:tc>
          <w:tcPr>
            <w:tcW w:w="1320" w:type="dxa"/>
            <w:shd w:val="clear" w:color="auto" w:fill="auto"/>
            <w:noWrap/>
            <w:vAlign w:val="bottom"/>
          </w:tcPr>
          <w:p w14:paraId="48E067CE" w14:textId="386BAE91"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-581 731</w:t>
            </w:r>
          </w:p>
        </w:tc>
        <w:tc>
          <w:tcPr>
            <w:tcW w:w="1251" w:type="dxa"/>
            <w:shd w:val="clear" w:color="auto" w:fill="auto"/>
            <w:noWrap/>
            <w:vAlign w:val="bottom"/>
          </w:tcPr>
          <w:p w14:paraId="63FB1CA1" w14:textId="1614CC04"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-403 329</w:t>
            </w:r>
          </w:p>
        </w:tc>
        <w:tc>
          <w:tcPr>
            <w:tcW w:w="1251" w:type="dxa"/>
            <w:shd w:val="clear" w:color="auto" w:fill="auto"/>
            <w:noWrap/>
            <w:vAlign w:val="bottom"/>
          </w:tcPr>
          <w:p w14:paraId="338641AD" w14:textId="36E3790A"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-453 000</w:t>
            </w:r>
          </w:p>
        </w:tc>
        <w:tc>
          <w:tcPr>
            <w:tcW w:w="1251" w:type="dxa"/>
            <w:shd w:val="clear" w:color="auto" w:fill="auto"/>
            <w:noWrap/>
            <w:vAlign w:val="bottom"/>
          </w:tcPr>
          <w:p w14:paraId="409266FC" w14:textId="4FA74854" w:rsidR="00D345CE" w:rsidRPr="008271A8" w:rsidRDefault="00D345CE" w:rsidP="00D345CE">
            <w:pPr>
              <w:spacing w:after="0" w:line="276" w:lineRule="auto"/>
              <w:jc w:val="right"/>
              <w:rPr>
                <w:rFonts w:ascii="Times New Roman" w:eastAsia="Times New Roman" w:hAnsi="Times New Roman" w:cs="Times New Roman"/>
                <w:lang w:eastAsia="et-EE"/>
              </w:rPr>
            </w:pPr>
            <w:r w:rsidRPr="008271A8">
              <w:rPr>
                <w:rFonts w:ascii="Times New Roman" w:hAnsi="Times New Roman" w:cs="Times New Roman"/>
              </w:rPr>
              <w:t>-466 000</w:t>
            </w:r>
          </w:p>
        </w:tc>
        <w:tc>
          <w:tcPr>
            <w:tcW w:w="1240" w:type="dxa"/>
            <w:shd w:val="clear" w:color="auto" w:fill="auto"/>
            <w:vAlign w:val="bottom"/>
          </w:tcPr>
          <w:p w14:paraId="6596E52F" w14:textId="5F8E943B"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-459 000</w:t>
            </w:r>
          </w:p>
        </w:tc>
        <w:tc>
          <w:tcPr>
            <w:tcW w:w="1246" w:type="dxa"/>
            <w:shd w:val="clear" w:color="auto" w:fill="auto"/>
            <w:vAlign w:val="bottom"/>
          </w:tcPr>
          <w:p w14:paraId="634003D1" w14:textId="7BD993D7" w:rsidR="00D345CE" w:rsidRPr="008271A8" w:rsidRDefault="00D345CE" w:rsidP="00D345CE">
            <w:pPr>
              <w:spacing w:after="0" w:line="276" w:lineRule="auto"/>
              <w:jc w:val="right"/>
              <w:rPr>
                <w:rFonts w:ascii="Times New Roman" w:hAnsi="Times New Roman" w:cs="Times New Roman"/>
              </w:rPr>
            </w:pPr>
            <w:r w:rsidRPr="008271A8">
              <w:rPr>
                <w:rFonts w:ascii="Times New Roman" w:hAnsi="Times New Roman" w:cs="Times New Roman"/>
              </w:rPr>
              <w:t>-450 000</w:t>
            </w:r>
          </w:p>
        </w:tc>
      </w:tr>
    </w:tbl>
    <w:p w14:paraId="18654C67" w14:textId="77777777" w:rsidR="00D631BA" w:rsidRPr="00E95059" w:rsidRDefault="00D631BA" w:rsidP="00E95059">
      <w:pPr>
        <w:spacing w:after="0" w:line="276" w:lineRule="auto"/>
        <w:rPr>
          <w:rFonts w:ascii="Times New Roman" w:hAnsi="Times New Roman" w:cs="Times New Roman"/>
          <w:sz w:val="24"/>
          <w:szCs w:val="24"/>
        </w:rPr>
      </w:pPr>
    </w:p>
    <w:p w14:paraId="075E4465" w14:textId="5EBA95BE" w:rsidR="0074156C" w:rsidRPr="00BF2191" w:rsidRDefault="0074156C" w:rsidP="00666682">
      <w:pPr>
        <w:pStyle w:val="Pealdis"/>
        <w:spacing w:line="276" w:lineRule="auto"/>
        <w:rPr>
          <w:rFonts w:ascii="Times New Roman" w:hAnsi="Times New Roman" w:cs="Times New Roman"/>
          <w:b w:val="0"/>
          <w:bCs w:val="0"/>
          <w:color w:val="auto"/>
          <w:sz w:val="24"/>
          <w:szCs w:val="24"/>
        </w:rPr>
      </w:pPr>
      <w:r w:rsidRPr="00BF2191">
        <w:rPr>
          <w:rFonts w:ascii="Times New Roman" w:hAnsi="Times New Roman" w:cs="Times New Roman"/>
          <w:b w:val="0"/>
          <w:bCs w:val="0"/>
          <w:color w:val="auto"/>
          <w:sz w:val="24"/>
          <w:szCs w:val="24"/>
        </w:rPr>
        <w:t xml:space="preserve">Tabel </w:t>
      </w:r>
      <w:r w:rsidR="00A43CB6">
        <w:rPr>
          <w:rFonts w:ascii="Times New Roman" w:hAnsi="Times New Roman" w:cs="Times New Roman"/>
          <w:b w:val="0"/>
          <w:bCs w:val="0"/>
          <w:color w:val="auto"/>
          <w:sz w:val="24"/>
          <w:szCs w:val="24"/>
        </w:rPr>
        <w:t>7</w:t>
      </w:r>
      <w:r w:rsidRPr="00BF2191">
        <w:rPr>
          <w:rFonts w:ascii="Times New Roman" w:hAnsi="Times New Roman" w:cs="Times New Roman"/>
          <w:b w:val="0"/>
          <w:bCs w:val="0"/>
          <w:color w:val="auto"/>
          <w:sz w:val="24"/>
          <w:szCs w:val="24"/>
        </w:rPr>
        <w:t xml:space="preserve">. </w:t>
      </w:r>
      <w:r w:rsidR="00E63A80" w:rsidRPr="00BF2191">
        <w:rPr>
          <w:rFonts w:ascii="Times New Roman" w:hAnsi="Times New Roman" w:cs="Times New Roman"/>
          <w:b w:val="0"/>
          <w:bCs w:val="0"/>
          <w:color w:val="auto"/>
          <w:sz w:val="24"/>
          <w:szCs w:val="24"/>
        </w:rPr>
        <w:t xml:space="preserve">Põltsamaa valla </w:t>
      </w:r>
      <w:r w:rsidRPr="00BF2191">
        <w:rPr>
          <w:rFonts w:ascii="Times New Roman" w:hAnsi="Times New Roman" w:cs="Times New Roman"/>
          <w:b w:val="0"/>
          <w:bCs w:val="0"/>
          <w:color w:val="auto"/>
          <w:sz w:val="24"/>
          <w:szCs w:val="24"/>
        </w:rPr>
        <w:t>investeeringu</w:t>
      </w:r>
      <w:r w:rsidR="00E63A80" w:rsidRPr="00BF2191">
        <w:rPr>
          <w:rFonts w:ascii="Times New Roman" w:hAnsi="Times New Roman" w:cs="Times New Roman"/>
          <w:b w:val="0"/>
          <w:bCs w:val="0"/>
          <w:color w:val="auto"/>
          <w:sz w:val="24"/>
          <w:szCs w:val="24"/>
        </w:rPr>
        <w:t>d</w:t>
      </w:r>
      <w:r w:rsidRPr="00BF2191">
        <w:rPr>
          <w:rFonts w:ascii="Times New Roman" w:hAnsi="Times New Roman" w:cs="Times New Roman"/>
          <w:b w:val="0"/>
          <w:bCs w:val="0"/>
          <w:color w:val="auto"/>
          <w:sz w:val="24"/>
          <w:szCs w:val="24"/>
        </w:rPr>
        <w:t xml:space="preserve"> </w:t>
      </w:r>
      <w:r w:rsidR="00E63A80" w:rsidRPr="00BF2191">
        <w:rPr>
          <w:rFonts w:ascii="Times New Roman" w:hAnsi="Times New Roman" w:cs="Times New Roman"/>
          <w:b w:val="0"/>
          <w:bCs w:val="0"/>
          <w:color w:val="auto"/>
          <w:sz w:val="24"/>
          <w:szCs w:val="24"/>
        </w:rPr>
        <w:t xml:space="preserve">valdkondade ja investeeringuobjektide lõikes, eurodes </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9"/>
        <w:gridCol w:w="1134"/>
        <w:gridCol w:w="1137"/>
        <w:gridCol w:w="1131"/>
        <w:gridCol w:w="1134"/>
        <w:gridCol w:w="1134"/>
      </w:tblGrid>
      <w:tr w:rsidR="00ED1E1E" w:rsidRPr="00501702" w14:paraId="70F8C5C9" w14:textId="05C4D77D" w:rsidTr="007D0341">
        <w:trPr>
          <w:trHeight w:val="808"/>
        </w:trPr>
        <w:tc>
          <w:tcPr>
            <w:tcW w:w="3969" w:type="dxa"/>
            <w:shd w:val="clear" w:color="auto" w:fill="DEEAF6" w:themeFill="accent5" w:themeFillTint="33"/>
            <w:vAlign w:val="center"/>
            <w:hideMark/>
          </w:tcPr>
          <w:p w14:paraId="1DEA76ED" w14:textId="77777777" w:rsidR="00ED1E1E" w:rsidRPr="00E54817" w:rsidRDefault="00ED1E1E" w:rsidP="00666682">
            <w:pPr>
              <w:spacing w:after="0" w:line="276" w:lineRule="auto"/>
              <w:rPr>
                <w:rFonts w:ascii="Times New Roman" w:eastAsia="Times New Roman" w:hAnsi="Times New Roman" w:cs="Times New Roman"/>
                <w:b/>
                <w:bCs/>
                <w:lang w:eastAsia="et-EE"/>
              </w:rPr>
            </w:pPr>
            <w:r w:rsidRPr="00E54817">
              <w:rPr>
                <w:rFonts w:ascii="Times New Roman" w:eastAsia="Times New Roman" w:hAnsi="Times New Roman" w:cs="Times New Roman"/>
                <w:b/>
                <w:bCs/>
                <w:lang w:eastAsia="et-EE"/>
              </w:rPr>
              <w:t>Investeeringu nimetus</w:t>
            </w:r>
          </w:p>
        </w:tc>
        <w:tc>
          <w:tcPr>
            <w:tcW w:w="1134" w:type="dxa"/>
            <w:shd w:val="clear" w:color="auto" w:fill="DEEAF6" w:themeFill="accent5" w:themeFillTint="33"/>
            <w:vAlign w:val="bottom"/>
            <w:hideMark/>
          </w:tcPr>
          <w:p w14:paraId="7191D10C" w14:textId="5EF153FE" w:rsidR="00ED1E1E" w:rsidRPr="00E54817" w:rsidRDefault="00ED1E1E" w:rsidP="00666682">
            <w:pPr>
              <w:spacing w:after="0" w:line="276" w:lineRule="auto"/>
              <w:jc w:val="center"/>
              <w:rPr>
                <w:rFonts w:ascii="Times New Roman" w:eastAsia="Times New Roman" w:hAnsi="Times New Roman" w:cs="Times New Roman"/>
                <w:b/>
                <w:bCs/>
                <w:lang w:eastAsia="et-EE"/>
              </w:rPr>
            </w:pPr>
            <w:r w:rsidRPr="00E54817">
              <w:rPr>
                <w:rFonts w:ascii="Times New Roman" w:eastAsia="Times New Roman" w:hAnsi="Times New Roman" w:cs="Times New Roman"/>
                <w:b/>
                <w:bCs/>
                <w:lang w:eastAsia="et-EE"/>
              </w:rPr>
              <w:t>202</w:t>
            </w:r>
            <w:r w:rsidR="003A62B5" w:rsidRPr="00E54817">
              <w:rPr>
                <w:rFonts w:ascii="Times New Roman" w:eastAsia="Times New Roman" w:hAnsi="Times New Roman" w:cs="Times New Roman"/>
                <w:b/>
                <w:bCs/>
                <w:lang w:eastAsia="et-EE"/>
              </w:rPr>
              <w:t xml:space="preserve">6 </w:t>
            </w:r>
            <w:r w:rsidRPr="00E54817">
              <w:rPr>
                <w:rFonts w:ascii="Times New Roman" w:eastAsia="Times New Roman" w:hAnsi="Times New Roman" w:cs="Times New Roman"/>
                <w:b/>
                <w:bCs/>
                <w:lang w:eastAsia="et-EE"/>
              </w:rPr>
              <w:t xml:space="preserve">eeldatav täitmine </w:t>
            </w:r>
          </w:p>
        </w:tc>
        <w:tc>
          <w:tcPr>
            <w:tcW w:w="1137" w:type="dxa"/>
            <w:shd w:val="clear" w:color="auto" w:fill="DEEAF6" w:themeFill="accent5" w:themeFillTint="33"/>
            <w:vAlign w:val="bottom"/>
            <w:hideMark/>
          </w:tcPr>
          <w:p w14:paraId="0F22E344" w14:textId="31B0AD4E" w:rsidR="00390A86" w:rsidRPr="00E54817" w:rsidRDefault="00ED1E1E" w:rsidP="00666682">
            <w:pPr>
              <w:spacing w:after="0" w:line="276" w:lineRule="auto"/>
              <w:jc w:val="center"/>
              <w:rPr>
                <w:rFonts w:ascii="Times New Roman" w:eastAsia="Times New Roman" w:hAnsi="Times New Roman" w:cs="Times New Roman"/>
                <w:b/>
                <w:bCs/>
                <w:lang w:eastAsia="et-EE"/>
              </w:rPr>
            </w:pPr>
            <w:r w:rsidRPr="00E54817">
              <w:rPr>
                <w:rFonts w:ascii="Times New Roman" w:eastAsia="Times New Roman" w:hAnsi="Times New Roman" w:cs="Times New Roman"/>
                <w:b/>
                <w:bCs/>
                <w:lang w:eastAsia="et-EE"/>
              </w:rPr>
              <w:t>202</w:t>
            </w:r>
            <w:r w:rsidR="003A62B5" w:rsidRPr="00E54817">
              <w:rPr>
                <w:rFonts w:ascii="Times New Roman" w:eastAsia="Times New Roman" w:hAnsi="Times New Roman" w:cs="Times New Roman"/>
                <w:b/>
                <w:bCs/>
                <w:lang w:eastAsia="et-EE"/>
              </w:rPr>
              <w:t>7</w:t>
            </w:r>
          </w:p>
          <w:p w14:paraId="020DA32A" w14:textId="1F36A9F5" w:rsidR="00ED1E1E" w:rsidRPr="00E54817" w:rsidRDefault="00ED1E1E" w:rsidP="00666682">
            <w:pPr>
              <w:spacing w:after="0" w:line="276" w:lineRule="auto"/>
              <w:jc w:val="center"/>
              <w:rPr>
                <w:rFonts w:ascii="Times New Roman" w:eastAsia="Times New Roman" w:hAnsi="Times New Roman" w:cs="Times New Roman"/>
                <w:b/>
                <w:bCs/>
                <w:lang w:eastAsia="et-EE"/>
              </w:rPr>
            </w:pPr>
            <w:r w:rsidRPr="00E54817">
              <w:rPr>
                <w:rFonts w:ascii="Times New Roman" w:eastAsia="Times New Roman" w:hAnsi="Times New Roman" w:cs="Times New Roman"/>
                <w:b/>
                <w:bCs/>
                <w:lang w:eastAsia="et-EE"/>
              </w:rPr>
              <w:t xml:space="preserve">eelarve  </w:t>
            </w:r>
          </w:p>
        </w:tc>
        <w:tc>
          <w:tcPr>
            <w:tcW w:w="1131" w:type="dxa"/>
            <w:shd w:val="clear" w:color="auto" w:fill="DEEAF6" w:themeFill="accent5" w:themeFillTint="33"/>
            <w:vAlign w:val="bottom"/>
            <w:hideMark/>
          </w:tcPr>
          <w:p w14:paraId="603921A7" w14:textId="1EFE7A9B" w:rsidR="00ED1E1E" w:rsidRPr="00E54817" w:rsidRDefault="00ED1E1E" w:rsidP="00666682">
            <w:pPr>
              <w:spacing w:after="0" w:line="276" w:lineRule="auto"/>
              <w:jc w:val="center"/>
              <w:rPr>
                <w:rFonts w:ascii="Times New Roman" w:eastAsia="Times New Roman" w:hAnsi="Times New Roman" w:cs="Times New Roman"/>
                <w:b/>
                <w:bCs/>
                <w:lang w:eastAsia="et-EE"/>
              </w:rPr>
            </w:pPr>
            <w:r w:rsidRPr="00E54817">
              <w:rPr>
                <w:rFonts w:ascii="Times New Roman" w:eastAsia="Times New Roman" w:hAnsi="Times New Roman" w:cs="Times New Roman"/>
                <w:b/>
                <w:bCs/>
                <w:lang w:eastAsia="et-EE"/>
              </w:rPr>
              <w:t>202</w:t>
            </w:r>
            <w:r w:rsidR="003A62B5" w:rsidRPr="00E54817">
              <w:rPr>
                <w:rFonts w:ascii="Times New Roman" w:eastAsia="Times New Roman" w:hAnsi="Times New Roman" w:cs="Times New Roman"/>
                <w:b/>
                <w:bCs/>
                <w:lang w:eastAsia="et-EE"/>
              </w:rPr>
              <w:t>8</w:t>
            </w:r>
            <w:r w:rsidRPr="00E54817">
              <w:rPr>
                <w:rFonts w:ascii="Times New Roman" w:eastAsia="Times New Roman" w:hAnsi="Times New Roman" w:cs="Times New Roman"/>
                <w:b/>
                <w:bCs/>
                <w:lang w:eastAsia="et-EE"/>
              </w:rPr>
              <w:t xml:space="preserve"> eelarve  </w:t>
            </w:r>
          </w:p>
        </w:tc>
        <w:tc>
          <w:tcPr>
            <w:tcW w:w="1134" w:type="dxa"/>
            <w:shd w:val="clear" w:color="auto" w:fill="DEEAF6" w:themeFill="accent5" w:themeFillTint="33"/>
            <w:vAlign w:val="bottom"/>
            <w:hideMark/>
          </w:tcPr>
          <w:p w14:paraId="0ACCE1A2" w14:textId="0C2866F3" w:rsidR="00ED1E1E" w:rsidRPr="00E54817" w:rsidRDefault="00ED1E1E" w:rsidP="00666682">
            <w:pPr>
              <w:spacing w:after="0" w:line="276" w:lineRule="auto"/>
              <w:jc w:val="center"/>
              <w:rPr>
                <w:rFonts w:ascii="Times New Roman" w:eastAsia="Times New Roman" w:hAnsi="Times New Roman" w:cs="Times New Roman"/>
                <w:b/>
                <w:bCs/>
                <w:lang w:eastAsia="et-EE"/>
              </w:rPr>
            </w:pPr>
            <w:r w:rsidRPr="00E54817">
              <w:rPr>
                <w:rFonts w:ascii="Times New Roman" w:eastAsia="Times New Roman" w:hAnsi="Times New Roman" w:cs="Times New Roman"/>
                <w:b/>
                <w:bCs/>
                <w:lang w:eastAsia="et-EE"/>
              </w:rPr>
              <w:t>202</w:t>
            </w:r>
            <w:r w:rsidR="003A62B5" w:rsidRPr="00E54817">
              <w:rPr>
                <w:rFonts w:ascii="Times New Roman" w:eastAsia="Times New Roman" w:hAnsi="Times New Roman" w:cs="Times New Roman"/>
                <w:b/>
                <w:bCs/>
                <w:lang w:eastAsia="et-EE"/>
              </w:rPr>
              <w:t>9</w:t>
            </w:r>
            <w:r w:rsidRPr="00E54817">
              <w:rPr>
                <w:rFonts w:ascii="Times New Roman" w:eastAsia="Times New Roman" w:hAnsi="Times New Roman" w:cs="Times New Roman"/>
                <w:b/>
                <w:bCs/>
                <w:lang w:eastAsia="et-EE"/>
              </w:rPr>
              <w:t xml:space="preserve"> eelarve  </w:t>
            </w:r>
          </w:p>
        </w:tc>
        <w:tc>
          <w:tcPr>
            <w:tcW w:w="1134" w:type="dxa"/>
            <w:shd w:val="clear" w:color="auto" w:fill="DEEAF6" w:themeFill="accent5" w:themeFillTint="33"/>
            <w:vAlign w:val="bottom"/>
          </w:tcPr>
          <w:p w14:paraId="780F475D" w14:textId="0E0D0BB8" w:rsidR="00ED1E1E" w:rsidRPr="00E54817" w:rsidRDefault="00ED1E1E" w:rsidP="00666682">
            <w:pPr>
              <w:spacing w:after="0" w:line="276" w:lineRule="auto"/>
              <w:jc w:val="center"/>
              <w:rPr>
                <w:rFonts w:ascii="Times New Roman" w:eastAsia="Times New Roman" w:hAnsi="Times New Roman" w:cs="Times New Roman"/>
                <w:b/>
                <w:bCs/>
                <w:lang w:eastAsia="et-EE"/>
              </w:rPr>
            </w:pPr>
            <w:r w:rsidRPr="00E54817">
              <w:rPr>
                <w:rFonts w:ascii="Times New Roman" w:eastAsia="Times New Roman" w:hAnsi="Times New Roman" w:cs="Times New Roman"/>
                <w:b/>
                <w:bCs/>
                <w:lang w:eastAsia="et-EE"/>
              </w:rPr>
              <w:t>20</w:t>
            </w:r>
            <w:r w:rsidR="003A62B5" w:rsidRPr="00E54817">
              <w:rPr>
                <w:rFonts w:ascii="Times New Roman" w:eastAsia="Times New Roman" w:hAnsi="Times New Roman" w:cs="Times New Roman"/>
                <w:b/>
                <w:bCs/>
                <w:lang w:eastAsia="et-EE"/>
              </w:rPr>
              <w:t>30</w:t>
            </w:r>
          </w:p>
          <w:p w14:paraId="6B8B8A68" w14:textId="07C2A00E" w:rsidR="00ED1E1E" w:rsidRPr="00E54817" w:rsidRDefault="00ED1E1E" w:rsidP="00666682">
            <w:pPr>
              <w:spacing w:after="0" w:line="276" w:lineRule="auto"/>
              <w:jc w:val="center"/>
              <w:rPr>
                <w:rFonts w:ascii="Times New Roman" w:eastAsia="Times New Roman" w:hAnsi="Times New Roman" w:cs="Times New Roman"/>
                <w:b/>
                <w:bCs/>
                <w:lang w:eastAsia="et-EE"/>
              </w:rPr>
            </w:pPr>
            <w:r w:rsidRPr="00E54817">
              <w:rPr>
                <w:rFonts w:ascii="Times New Roman" w:eastAsia="Times New Roman" w:hAnsi="Times New Roman" w:cs="Times New Roman"/>
                <w:b/>
                <w:bCs/>
                <w:lang w:eastAsia="et-EE"/>
              </w:rPr>
              <w:t>eelarve</w:t>
            </w:r>
          </w:p>
        </w:tc>
      </w:tr>
      <w:tr w:rsidR="00055D9E" w:rsidRPr="00501702" w14:paraId="1676EF64" w14:textId="6349BA3B" w:rsidTr="007D0341">
        <w:trPr>
          <w:trHeight w:val="294"/>
        </w:trPr>
        <w:tc>
          <w:tcPr>
            <w:tcW w:w="3969" w:type="dxa"/>
            <w:shd w:val="clear" w:color="auto" w:fill="auto"/>
            <w:vAlign w:val="bottom"/>
          </w:tcPr>
          <w:p w14:paraId="12C8AA3B" w14:textId="5DCEBB7D" w:rsidR="00055D9E" w:rsidRPr="00ED0BD0" w:rsidRDefault="00055D9E" w:rsidP="00055D9E">
            <w:pPr>
              <w:spacing w:after="0" w:line="276" w:lineRule="auto"/>
              <w:rPr>
                <w:rFonts w:ascii="Times New Roman" w:eastAsia="Times New Roman" w:hAnsi="Times New Roman" w:cs="Times New Roman"/>
                <w:b/>
                <w:bCs/>
                <w:lang w:eastAsia="et-EE"/>
              </w:rPr>
            </w:pPr>
            <w:r w:rsidRPr="00ED0BD0">
              <w:rPr>
                <w:rFonts w:ascii="Times New Roman" w:hAnsi="Times New Roman" w:cs="Times New Roman"/>
                <w:b/>
                <w:bCs/>
              </w:rPr>
              <w:t>Ujula rajamine (04)</w:t>
            </w:r>
          </w:p>
        </w:tc>
        <w:tc>
          <w:tcPr>
            <w:tcW w:w="1134" w:type="dxa"/>
            <w:shd w:val="clear" w:color="auto" w:fill="auto"/>
            <w:vAlign w:val="bottom"/>
          </w:tcPr>
          <w:p w14:paraId="4F2D8E62" w14:textId="1A313866" w:rsidR="00055D9E" w:rsidRPr="003A4930" w:rsidRDefault="00055D9E" w:rsidP="00055D9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300 000</w:t>
            </w:r>
          </w:p>
        </w:tc>
        <w:tc>
          <w:tcPr>
            <w:tcW w:w="1137" w:type="dxa"/>
            <w:shd w:val="clear" w:color="auto" w:fill="auto"/>
            <w:vAlign w:val="bottom"/>
          </w:tcPr>
          <w:p w14:paraId="21BC1EEB" w14:textId="6D4D6F81" w:rsidR="00055D9E" w:rsidRPr="003A4930" w:rsidRDefault="00055D9E" w:rsidP="00055D9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600 000</w:t>
            </w:r>
          </w:p>
        </w:tc>
        <w:tc>
          <w:tcPr>
            <w:tcW w:w="1131" w:type="dxa"/>
            <w:shd w:val="clear" w:color="auto" w:fill="auto"/>
            <w:vAlign w:val="bottom"/>
          </w:tcPr>
          <w:p w14:paraId="48FAE4A1" w14:textId="4EBB8885" w:rsidR="00055D9E" w:rsidRPr="003A4930" w:rsidRDefault="00055D9E" w:rsidP="00055D9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300 000</w:t>
            </w:r>
          </w:p>
        </w:tc>
        <w:tc>
          <w:tcPr>
            <w:tcW w:w="1134" w:type="dxa"/>
            <w:shd w:val="clear" w:color="auto" w:fill="auto"/>
            <w:vAlign w:val="bottom"/>
          </w:tcPr>
          <w:p w14:paraId="5C21C45C" w14:textId="0086A854" w:rsidR="00055D9E" w:rsidRPr="003A4930" w:rsidRDefault="00055D9E" w:rsidP="00055D9E">
            <w:pPr>
              <w:spacing w:after="0" w:line="276" w:lineRule="auto"/>
              <w:jc w:val="right"/>
              <w:rPr>
                <w:rFonts w:ascii="Times New Roman" w:eastAsia="Times New Roman" w:hAnsi="Times New Roman" w:cs="Times New Roman"/>
                <w:b/>
                <w:bCs/>
                <w:color w:val="000000"/>
                <w:highlight w:val="yellow"/>
                <w:lang w:eastAsia="et-EE"/>
              </w:rPr>
            </w:pPr>
          </w:p>
        </w:tc>
        <w:tc>
          <w:tcPr>
            <w:tcW w:w="1134" w:type="dxa"/>
            <w:shd w:val="clear" w:color="auto" w:fill="auto"/>
            <w:vAlign w:val="bottom"/>
          </w:tcPr>
          <w:p w14:paraId="1E7A4C6B" w14:textId="48F461F3" w:rsidR="00055D9E" w:rsidRPr="003A4930" w:rsidRDefault="00055D9E" w:rsidP="00055D9E">
            <w:pPr>
              <w:spacing w:after="0" w:line="276" w:lineRule="auto"/>
              <w:jc w:val="right"/>
              <w:rPr>
                <w:rFonts w:ascii="Times New Roman" w:eastAsia="Times New Roman" w:hAnsi="Times New Roman" w:cs="Times New Roman"/>
                <w:b/>
                <w:bCs/>
                <w:color w:val="000000"/>
                <w:highlight w:val="yellow"/>
                <w:lang w:eastAsia="et-EE"/>
              </w:rPr>
            </w:pPr>
          </w:p>
        </w:tc>
      </w:tr>
      <w:tr w:rsidR="00E30159" w:rsidRPr="00501702" w14:paraId="2BE8E667" w14:textId="77777777" w:rsidTr="007D0341">
        <w:trPr>
          <w:trHeight w:val="294"/>
        </w:trPr>
        <w:tc>
          <w:tcPr>
            <w:tcW w:w="3969" w:type="dxa"/>
            <w:shd w:val="clear" w:color="auto" w:fill="auto"/>
            <w:vAlign w:val="bottom"/>
          </w:tcPr>
          <w:p w14:paraId="2583258B" w14:textId="7471A15F"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334402A4" w14:textId="6D168B8D"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300 000</w:t>
            </w:r>
          </w:p>
        </w:tc>
        <w:tc>
          <w:tcPr>
            <w:tcW w:w="1137" w:type="dxa"/>
            <w:shd w:val="clear" w:color="auto" w:fill="auto"/>
            <w:vAlign w:val="bottom"/>
          </w:tcPr>
          <w:p w14:paraId="53260972" w14:textId="14F48B13"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600 000</w:t>
            </w:r>
          </w:p>
        </w:tc>
        <w:tc>
          <w:tcPr>
            <w:tcW w:w="1131" w:type="dxa"/>
            <w:shd w:val="clear" w:color="auto" w:fill="auto"/>
            <w:vAlign w:val="bottom"/>
          </w:tcPr>
          <w:p w14:paraId="75453945" w14:textId="04880C48"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300 000</w:t>
            </w:r>
          </w:p>
        </w:tc>
        <w:tc>
          <w:tcPr>
            <w:tcW w:w="1134" w:type="dxa"/>
            <w:shd w:val="clear" w:color="auto" w:fill="auto"/>
            <w:vAlign w:val="bottom"/>
          </w:tcPr>
          <w:p w14:paraId="7BB30A9E" w14:textId="724BD85B"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c>
          <w:tcPr>
            <w:tcW w:w="1134" w:type="dxa"/>
            <w:shd w:val="clear" w:color="auto" w:fill="auto"/>
            <w:vAlign w:val="bottom"/>
          </w:tcPr>
          <w:p w14:paraId="1EAB47A9" w14:textId="62B80FB8"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r>
      <w:tr w:rsidR="00E30159" w:rsidRPr="00501702" w14:paraId="690FB702" w14:textId="77777777" w:rsidTr="007D0341">
        <w:trPr>
          <w:trHeight w:val="294"/>
        </w:trPr>
        <w:tc>
          <w:tcPr>
            <w:tcW w:w="3969" w:type="dxa"/>
            <w:shd w:val="clear" w:color="auto" w:fill="auto"/>
            <w:vAlign w:val="bottom"/>
          </w:tcPr>
          <w:p w14:paraId="03AD9641" w14:textId="4648BDD6"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Valla teede rekonstrueerimine (04)</w:t>
            </w:r>
          </w:p>
        </w:tc>
        <w:tc>
          <w:tcPr>
            <w:tcW w:w="1134" w:type="dxa"/>
            <w:shd w:val="clear" w:color="auto" w:fill="auto"/>
            <w:vAlign w:val="bottom"/>
          </w:tcPr>
          <w:p w14:paraId="3569EE6A" w14:textId="4A3FFF01"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120 000</w:t>
            </w:r>
          </w:p>
        </w:tc>
        <w:tc>
          <w:tcPr>
            <w:tcW w:w="1137" w:type="dxa"/>
            <w:shd w:val="clear" w:color="auto" w:fill="auto"/>
            <w:vAlign w:val="bottom"/>
          </w:tcPr>
          <w:p w14:paraId="3BEC3831" w14:textId="14269831"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150 000</w:t>
            </w:r>
          </w:p>
        </w:tc>
        <w:tc>
          <w:tcPr>
            <w:tcW w:w="1131" w:type="dxa"/>
            <w:shd w:val="clear" w:color="auto" w:fill="auto"/>
            <w:vAlign w:val="bottom"/>
          </w:tcPr>
          <w:p w14:paraId="703487EA" w14:textId="27A94693"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150 000</w:t>
            </w:r>
          </w:p>
        </w:tc>
        <w:tc>
          <w:tcPr>
            <w:tcW w:w="1134" w:type="dxa"/>
            <w:shd w:val="clear" w:color="auto" w:fill="auto"/>
            <w:vAlign w:val="bottom"/>
          </w:tcPr>
          <w:p w14:paraId="2A4F0D3A" w14:textId="240546C7"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150 000</w:t>
            </w:r>
          </w:p>
        </w:tc>
        <w:tc>
          <w:tcPr>
            <w:tcW w:w="1134" w:type="dxa"/>
            <w:shd w:val="clear" w:color="auto" w:fill="auto"/>
            <w:vAlign w:val="bottom"/>
          </w:tcPr>
          <w:p w14:paraId="35BB2F3B" w14:textId="7978FDCE"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150 000</w:t>
            </w:r>
          </w:p>
        </w:tc>
      </w:tr>
      <w:tr w:rsidR="00E30159" w:rsidRPr="006B34FC" w14:paraId="5D0CB96E" w14:textId="77777777" w:rsidTr="007D0341">
        <w:trPr>
          <w:trHeight w:val="294"/>
        </w:trPr>
        <w:tc>
          <w:tcPr>
            <w:tcW w:w="3969" w:type="dxa"/>
            <w:shd w:val="clear" w:color="auto" w:fill="auto"/>
            <w:vAlign w:val="bottom"/>
          </w:tcPr>
          <w:p w14:paraId="3CD0EE23" w14:textId="09B9F84A"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364C8CFB" w14:textId="39754EF7" w:rsidR="00E30159" w:rsidRPr="003A4930" w:rsidRDefault="00E30159" w:rsidP="00E30159">
            <w:pPr>
              <w:spacing w:after="0" w:line="276" w:lineRule="auto"/>
              <w:jc w:val="right"/>
              <w:rPr>
                <w:rFonts w:ascii="Times New Roman" w:eastAsia="Times New Roman" w:hAnsi="Times New Roman" w:cs="Times New Roman"/>
                <w:b/>
                <w:bCs/>
                <w:i/>
                <w:iCs/>
                <w:lang w:eastAsia="et-EE"/>
              </w:rPr>
            </w:pPr>
            <w:r w:rsidRPr="003A4930">
              <w:rPr>
                <w:rFonts w:ascii="Times New Roman" w:hAnsi="Times New Roman" w:cs="Times New Roman"/>
                <w:color w:val="000000"/>
              </w:rPr>
              <w:t>120 000</w:t>
            </w:r>
          </w:p>
        </w:tc>
        <w:tc>
          <w:tcPr>
            <w:tcW w:w="1137" w:type="dxa"/>
            <w:shd w:val="clear" w:color="auto" w:fill="auto"/>
            <w:vAlign w:val="bottom"/>
          </w:tcPr>
          <w:p w14:paraId="31C951FA" w14:textId="64631BAA" w:rsidR="00E30159" w:rsidRPr="003A4930" w:rsidRDefault="00E30159" w:rsidP="00E30159">
            <w:pPr>
              <w:spacing w:after="0" w:line="276" w:lineRule="auto"/>
              <w:jc w:val="right"/>
              <w:rPr>
                <w:rFonts w:ascii="Times New Roman" w:eastAsia="Times New Roman" w:hAnsi="Times New Roman" w:cs="Times New Roman"/>
                <w:b/>
                <w:bCs/>
                <w:i/>
                <w:iCs/>
                <w:lang w:eastAsia="et-EE"/>
              </w:rPr>
            </w:pPr>
            <w:r w:rsidRPr="003A4930">
              <w:rPr>
                <w:rFonts w:ascii="Times New Roman" w:hAnsi="Times New Roman" w:cs="Times New Roman"/>
              </w:rPr>
              <w:t>150 000</w:t>
            </w:r>
          </w:p>
        </w:tc>
        <w:tc>
          <w:tcPr>
            <w:tcW w:w="1131" w:type="dxa"/>
            <w:shd w:val="clear" w:color="auto" w:fill="auto"/>
            <w:vAlign w:val="bottom"/>
          </w:tcPr>
          <w:p w14:paraId="135AA0AA" w14:textId="492942F7" w:rsidR="00E30159" w:rsidRPr="003A4930" w:rsidRDefault="00E30159" w:rsidP="00E30159">
            <w:pPr>
              <w:spacing w:after="0" w:line="276" w:lineRule="auto"/>
              <w:jc w:val="right"/>
              <w:rPr>
                <w:rFonts w:ascii="Times New Roman" w:eastAsia="Times New Roman" w:hAnsi="Times New Roman" w:cs="Times New Roman"/>
                <w:b/>
                <w:bCs/>
                <w:i/>
                <w:iCs/>
                <w:lang w:eastAsia="et-EE"/>
              </w:rPr>
            </w:pPr>
            <w:r w:rsidRPr="003A4930">
              <w:rPr>
                <w:rFonts w:ascii="Times New Roman" w:hAnsi="Times New Roman" w:cs="Times New Roman"/>
              </w:rPr>
              <w:t>150 000</w:t>
            </w:r>
          </w:p>
        </w:tc>
        <w:tc>
          <w:tcPr>
            <w:tcW w:w="1134" w:type="dxa"/>
            <w:shd w:val="clear" w:color="auto" w:fill="auto"/>
            <w:vAlign w:val="bottom"/>
          </w:tcPr>
          <w:p w14:paraId="16D2601E" w14:textId="4EFAE162" w:rsidR="00E30159" w:rsidRPr="003A4930" w:rsidRDefault="00E30159" w:rsidP="00E30159">
            <w:pPr>
              <w:spacing w:after="0" w:line="276" w:lineRule="auto"/>
              <w:jc w:val="right"/>
              <w:rPr>
                <w:rFonts w:ascii="Times New Roman" w:eastAsia="Times New Roman" w:hAnsi="Times New Roman" w:cs="Times New Roman"/>
                <w:b/>
                <w:bCs/>
                <w:i/>
                <w:iCs/>
                <w:lang w:eastAsia="et-EE"/>
              </w:rPr>
            </w:pPr>
            <w:r w:rsidRPr="003A4930">
              <w:rPr>
                <w:rFonts w:ascii="Times New Roman" w:hAnsi="Times New Roman" w:cs="Times New Roman"/>
              </w:rPr>
              <w:t>150 000</w:t>
            </w:r>
          </w:p>
        </w:tc>
        <w:tc>
          <w:tcPr>
            <w:tcW w:w="1134" w:type="dxa"/>
            <w:shd w:val="clear" w:color="auto" w:fill="auto"/>
            <w:vAlign w:val="bottom"/>
          </w:tcPr>
          <w:p w14:paraId="1FBE27E2" w14:textId="09A55CC6" w:rsidR="00E30159" w:rsidRPr="003A4930" w:rsidRDefault="00E30159" w:rsidP="00E30159">
            <w:pPr>
              <w:spacing w:after="0" w:line="276" w:lineRule="auto"/>
              <w:jc w:val="right"/>
              <w:rPr>
                <w:rFonts w:ascii="Times New Roman" w:eastAsia="Times New Roman" w:hAnsi="Times New Roman" w:cs="Times New Roman"/>
                <w:b/>
                <w:bCs/>
                <w:i/>
                <w:iCs/>
                <w:lang w:eastAsia="et-EE"/>
              </w:rPr>
            </w:pPr>
            <w:r w:rsidRPr="003A4930">
              <w:rPr>
                <w:rFonts w:ascii="Times New Roman" w:hAnsi="Times New Roman" w:cs="Times New Roman"/>
              </w:rPr>
              <w:t>150 000</w:t>
            </w:r>
          </w:p>
        </w:tc>
      </w:tr>
      <w:tr w:rsidR="00E30159" w:rsidRPr="006B34FC" w14:paraId="2FCA7996" w14:textId="77777777" w:rsidTr="007D0341">
        <w:trPr>
          <w:trHeight w:val="294"/>
        </w:trPr>
        <w:tc>
          <w:tcPr>
            <w:tcW w:w="3969" w:type="dxa"/>
            <w:shd w:val="clear" w:color="auto" w:fill="auto"/>
            <w:vAlign w:val="bottom"/>
          </w:tcPr>
          <w:p w14:paraId="05E15CAC" w14:textId="31CC7587"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Kergliiklusteede rajamine ja projekteerimine (04)</w:t>
            </w:r>
          </w:p>
        </w:tc>
        <w:tc>
          <w:tcPr>
            <w:tcW w:w="1134" w:type="dxa"/>
            <w:shd w:val="clear" w:color="auto" w:fill="auto"/>
            <w:vAlign w:val="bottom"/>
          </w:tcPr>
          <w:p w14:paraId="31ACDA33" w14:textId="27E4C82F"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200 000</w:t>
            </w:r>
          </w:p>
        </w:tc>
        <w:tc>
          <w:tcPr>
            <w:tcW w:w="1137" w:type="dxa"/>
            <w:shd w:val="clear" w:color="auto" w:fill="auto"/>
            <w:vAlign w:val="bottom"/>
          </w:tcPr>
          <w:p w14:paraId="4F3B9458" w14:textId="0EE08C04"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30 000</w:t>
            </w:r>
          </w:p>
        </w:tc>
        <w:tc>
          <w:tcPr>
            <w:tcW w:w="1131" w:type="dxa"/>
            <w:shd w:val="clear" w:color="auto" w:fill="auto"/>
            <w:vAlign w:val="bottom"/>
          </w:tcPr>
          <w:p w14:paraId="3BB6C830" w14:textId="5768403B"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30 000</w:t>
            </w:r>
          </w:p>
        </w:tc>
        <w:tc>
          <w:tcPr>
            <w:tcW w:w="1134" w:type="dxa"/>
            <w:shd w:val="clear" w:color="auto" w:fill="auto"/>
            <w:vAlign w:val="bottom"/>
          </w:tcPr>
          <w:p w14:paraId="6E2AB991" w14:textId="5574FBE9"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30 000</w:t>
            </w:r>
          </w:p>
        </w:tc>
        <w:tc>
          <w:tcPr>
            <w:tcW w:w="1134" w:type="dxa"/>
            <w:shd w:val="clear" w:color="auto" w:fill="auto"/>
            <w:vAlign w:val="bottom"/>
          </w:tcPr>
          <w:p w14:paraId="781DF199" w14:textId="03F109BE" w:rsidR="00E30159" w:rsidRPr="003A4930" w:rsidRDefault="00E30159" w:rsidP="00E30159">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30 000</w:t>
            </w:r>
          </w:p>
        </w:tc>
      </w:tr>
      <w:tr w:rsidR="00E30159" w:rsidRPr="006B34FC" w14:paraId="0C985228" w14:textId="402F74B5" w:rsidTr="007D0341">
        <w:trPr>
          <w:trHeight w:val="288"/>
        </w:trPr>
        <w:tc>
          <w:tcPr>
            <w:tcW w:w="3969" w:type="dxa"/>
            <w:shd w:val="clear" w:color="auto" w:fill="auto"/>
            <w:vAlign w:val="bottom"/>
          </w:tcPr>
          <w:p w14:paraId="6BEE79D4" w14:textId="71F9338A" w:rsidR="00E30159" w:rsidRPr="00ED0BD0" w:rsidRDefault="00E30159" w:rsidP="00E30159">
            <w:pPr>
              <w:spacing w:after="0" w:line="276" w:lineRule="auto"/>
              <w:rPr>
                <w:rFonts w:ascii="Times New Roman" w:eastAsia="Times New Roman" w:hAnsi="Times New Roman" w:cs="Times New Roman"/>
                <w:b/>
                <w:bCs/>
                <w:highlight w:val="yellow"/>
                <w:lang w:eastAsia="et-EE"/>
              </w:rPr>
            </w:pPr>
            <w:r w:rsidRPr="00ED0BD0">
              <w:rPr>
                <w:rFonts w:ascii="Times New Roman" w:hAnsi="Times New Roman" w:cs="Times New Roman"/>
                <w:i/>
                <w:iCs/>
              </w:rPr>
              <w:t>sh toetuse arvelt</w:t>
            </w:r>
          </w:p>
        </w:tc>
        <w:tc>
          <w:tcPr>
            <w:tcW w:w="1134" w:type="dxa"/>
            <w:shd w:val="clear" w:color="auto" w:fill="auto"/>
            <w:vAlign w:val="bottom"/>
          </w:tcPr>
          <w:p w14:paraId="3F809B5C" w14:textId="510F674F"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134 000</w:t>
            </w:r>
          </w:p>
        </w:tc>
        <w:tc>
          <w:tcPr>
            <w:tcW w:w="1137" w:type="dxa"/>
            <w:shd w:val="clear" w:color="auto" w:fill="auto"/>
            <w:vAlign w:val="bottom"/>
          </w:tcPr>
          <w:p w14:paraId="43D4F376" w14:textId="56FB1EC2"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c>
          <w:tcPr>
            <w:tcW w:w="1131" w:type="dxa"/>
            <w:shd w:val="clear" w:color="auto" w:fill="auto"/>
            <w:vAlign w:val="bottom"/>
          </w:tcPr>
          <w:p w14:paraId="5B8CC3F1" w14:textId="7AD7E93E"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c>
          <w:tcPr>
            <w:tcW w:w="1134" w:type="dxa"/>
            <w:shd w:val="clear" w:color="auto" w:fill="auto"/>
            <w:vAlign w:val="bottom"/>
          </w:tcPr>
          <w:p w14:paraId="4245D8BB" w14:textId="481BD786"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c>
          <w:tcPr>
            <w:tcW w:w="1134" w:type="dxa"/>
            <w:shd w:val="clear" w:color="auto" w:fill="auto"/>
            <w:vAlign w:val="bottom"/>
          </w:tcPr>
          <w:p w14:paraId="779D07DC" w14:textId="6F280E03"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r>
      <w:tr w:rsidR="00E30159" w:rsidRPr="006B34FC" w14:paraId="3E87B51D" w14:textId="5E438765" w:rsidTr="007D0341">
        <w:trPr>
          <w:trHeight w:val="269"/>
        </w:trPr>
        <w:tc>
          <w:tcPr>
            <w:tcW w:w="3969" w:type="dxa"/>
            <w:shd w:val="clear" w:color="auto" w:fill="auto"/>
            <w:vAlign w:val="bottom"/>
          </w:tcPr>
          <w:p w14:paraId="4A94824D" w14:textId="003B29CD"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2EA588AC" w14:textId="6EAE7D3A"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rPr>
              <w:t>66 000</w:t>
            </w:r>
          </w:p>
        </w:tc>
        <w:tc>
          <w:tcPr>
            <w:tcW w:w="1137" w:type="dxa"/>
            <w:shd w:val="clear" w:color="auto" w:fill="auto"/>
            <w:vAlign w:val="bottom"/>
          </w:tcPr>
          <w:p w14:paraId="1F790554" w14:textId="370708E4"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30 000</w:t>
            </w:r>
          </w:p>
        </w:tc>
        <w:tc>
          <w:tcPr>
            <w:tcW w:w="1131" w:type="dxa"/>
            <w:shd w:val="clear" w:color="auto" w:fill="auto"/>
            <w:vAlign w:val="bottom"/>
          </w:tcPr>
          <w:p w14:paraId="00CE2F00" w14:textId="23ECDF2F"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30 000</w:t>
            </w:r>
          </w:p>
        </w:tc>
        <w:tc>
          <w:tcPr>
            <w:tcW w:w="1134" w:type="dxa"/>
            <w:shd w:val="clear" w:color="auto" w:fill="auto"/>
            <w:vAlign w:val="bottom"/>
          </w:tcPr>
          <w:p w14:paraId="00EDD16B" w14:textId="513AC512"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30 000</w:t>
            </w:r>
          </w:p>
        </w:tc>
        <w:tc>
          <w:tcPr>
            <w:tcW w:w="1134" w:type="dxa"/>
            <w:shd w:val="clear" w:color="auto" w:fill="auto"/>
            <w:vAlign w:val="bottom"/>
          </w:tcPr>
          <w:p w14:paraId="5FAE0CEC" w14:textId="56A729D1"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30 000</w:t>
            </w:r>
          </w:p>
        </w:tc>
      </w:tr>
      <w:tr w:rsidR="00E30159" w:rsidRPr="006B34FC" w14:paraId="693B21CA" w14:textId="77777777" w:rsidTr="007D0341">
        <w:trPr>
          <w:trHeight w:val="294"/>
        </w:trPr>
        <w:tc>
          <w:tcPr>
            <w:tcW w:w="3969" w:type="dxa"/>
            <w:shd w:val="clear" w:color="auto" w:fill="auto"/>
            <w:vAlign w:val="bottom"/>
          </w:tcPr>
          <w:p w14:paraId="1D340BBC" w14:textId="78BF49E7"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Erateede rekonstrueerimine (04)</w:t>
            </w:r>
          </w:p>
        </w:tc>
        <w:tc>
          <w:tcPr>
            <w:tcW w:w="1134" w:type="dxa"/>
            <w:shd w:val="clear" w:color="auto" w:fill="auto"/>
            <w:vAlign w:val="bottom"/>
          </w:tcPr>
          <w:p w14:paraId="70B2DE8C" w14:textId="65FC0E71"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30 000</w:t>
            </w:r>
          </w:p>
        </w:tc>
        <w:tc>
          <w:tcPr>
            <w:tcW w:w="1137" w:type="dxa"/>
            <w:shd w:val="clear" w:color="auto" w:fill="auto"/>
            <w:vAlign w:val="bottom"/>
          </w:tcPr>
          <w:p w14:paraId="191083FE" w14:textId="11C2E4E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30 000</w:t>
            </w:r>
          </w:p>
        </w:tc>
        <w:tc>
          <w:tcPr>
            <w:tcW w:w="1131" w:type="dxa"/>
            <w:shd w:val="clear" w:color="auto" w:fill="auto"/>
            <w:vAlign w:val="bottom"/>
          </w:tcPr>
          <w:p w14:paraId="29A466BD" w14:textId="7CD39827"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30 000</w:t>
            </w:r>
          </w:p>
        </w:tc>
        <w:tc>
          <w:tcPr>
            <w:tcW w:w="1134" w:type="dxa"/>
            <w:shd w:val="clear" w:color="auto" w:fill="auto"/>
            <w:vAlign w:val="bottom"/>
          </w:tcPr>
          <w:p w14:paraId="230634BB" w14:textId="5C80F924"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30 000</w:t>
            </w:r>
          </w:p>
        </w:tc>
        <w:tc>
          <w:tcPr>
            <w:tcW w:w="1134" w:type="dxa"/>
            <w:shd w:val="clear" w:color="auto" w:fill="auto"/>
            <w:vAlign w:val="bottom"/>
          </w:tcPr>
          <w:p w14:paraId="4021BC21" w14:textId="5AE2C659"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30 000</w:t>
            </w:r>
          </w:p>
        </w:tc>
      </w:tr>
      <w:tr w:rsidR="00E30159" w:rsidRPr="006B34FC" w14:paraId="79316525" w14:textId="2D042FDB" w:rsidTr="007D0341">
        <w:trPr>
          <w:trHeight w:val="294"/>
        </w:trPr>
        <w:tc>
          <w:tcPr>
            <w:tcW w:w="3969" w:type="dxa"/>
            <w:shd w:val="clear" w:color="auto" w:fill="auto"/>
            <w:vAlign w:val="bottom"/>
          </w:tcPr>
          <w:p w14:paraId="610DF3B3" w14:textId="0940AF56"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7D7CC37D" w14:textId="412D3031"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color w:val="000000"/>
              </w:rPr>
              <w:t>30 000</w:t>
            </w:r>
          </w:p>
        </w:tc>
        <w:tc>
          <w:tcPr>
            <w:tcW w:w="1137" w:type="dxa"/>
            <w:shd w:val="clear" w:color="auto" w:fill="auto"/>
            <w:vAlign w:val="bottom"/>
          </w:tcPr>
          <w:p w14:paraId="36649A2E" w14:textId="7D9E9FC3"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color w:val="000000"/>
              </w:rPr>
              <w:t>30 000</w:t>
            </w:r>
          </w:p>
        </w:tc>
        <w:tc>
          <w:tcPr>
            <w:tcW w:w="1131" w:type="dxa"/>
            <w:shd w:val="clear" w:color="auto" w:fill="auto"/>
            <w:vAlign w:val="bottom"/>
          </w:tcPr>
          <w:p w14:paraId="4C7BB5A5" w14:textId="4964057C"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color w:val="000000"/>
              </w:rPr>
              <w:t>30 000</w:t>
            </w:r>
          </w:p>
        </w:tc>
        <w:tc>
          <w:tcPr>
            <w:tcW w:w="1134" w:type="dxa"/>
            <w:shd w:val="clear" w:color="auto" w:fill="auto"/>
            <w:vAlign w:val="bottom"/>
          </w:tcPr>
          <w:p w14:paraId="40F45A1A" w14:textId="1D333373"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color w:val="000000"/>
              </w:rPr>
              <w:t>30 000</w:t>
            </w:r>
          </w:p>
        </w:tc>
        <w:tc>
          <w:tcPr>
            <w:tcW w:w="1134" w:type="dxa"/>
            <w:shd w:val="clear" w:color="auto" w:fill="auto"/>
            <w:vAlign w:val="bottom"/>
          </w:tcPr>
          <w:p w14:paraId="14ACBF4D" w14:textId="50498E9B"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color w:val="000000"/>
              </w:rPr>
              <w:t>30 000</w:t>
            </w:r>
          </w:p>
        </w:tc>
      </w:tr>
      <w:tr w:rsidR="00E30159" w:rsidRPr="006B34FC" w14:paraId="0759A041" w14:textId="77777777" w:rsidTr="007D0341">
        <w:trPr>
          <w:trHeight w:val="294"/>
        </w:trPr>
        <w:tc>
          <w:tcPr>
            <w:tcW w:w="3969" w:type="dxa"/>
            <w:shd w:val="clear" w:color="auto" w:fill="auto"/>
            <w:vAlign w:val="bottom"/>
          </w:tcPr>
          <w:p w14:paraId="6AAFABAD" w14:textId="11931C75"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 xml:space="preserve">Kuningamäe arendus (04) </w:t>
            </w:r>
          </w:p>
        </w:tc>
        <w:tc>
          <w:tcPr>
            <w:tcW w:w="1134" w:type="dxa"/>
            <w:shd w:val="clear" w:color="auto" w:fill="auto"/>
            <w:vAlign w:val="bottom"/>
          </w:tcPr>
          <w:p w14:paraId="7059EA68" w14:textId="30F0A341"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b/>
                <w:bCs/>
              </w:rPr>
              <w:t>45 000</w:t>
            </w:r>
          </w:p>
        </w:tc>
        <w:tc>
          <w:tcPr>
            <w:tcW w:w="1137" w:type="dxa"/>
            <w:shd w:val="clear" w:color="auto" w:fill="auto"/>
            <w:vAlign w:val="bottom"/>
          </w:tcPr>
          <w:p w14:paraId="44827A76" w14:textId="1AB3D161"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b/>
                <w:bCs/>
              </w:rPr>
              <w:t>60 000</w:t>
            </w:r>
          </w:p>
        </w:tc>
        <w:tc>
          <w:tcPr>
            <w:tcW w:w="1131" w:type="dxa"/>
            <w:shd w:val="clear" w:color="auto" w:fill="auto"/>
            <w:vAlign w:val="bottom"/>
          </w:tcPr>
          <w:p w14:paraId="5CA0E33F" w14:textId="7F7424C4"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b/>
                <w:bCs/>
              </w:rPr>
              <w:t>60 000</w:t>
            </w:r>
          </w:p>
        </w:tc>
        <w:tc>
          <w:tcPr>
            <w:tcW w:w="1134" w:type="dxa"/>
            <w:shd w:val="clear" w:color="auto" w:fill="auto"/>
            <w:vAlign w:val="bottom"/>
          </w:tcPr>
          <w:p w14:paraId="233AD4AF" w14:textId="25B36BB1"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b/>
                <w:bCs/>
              </w:rPr>
              <w:t>60 000</w:t>
            </w:r>
          </w:p>
        </w:tc>
        <w:tc>
          <w:tcPr>
            <w:tcW w:w="1134" w:type="dxa"/>
            <w:shd w:val="clear" w:color="auto" w:fill="auto"/>
            <w:vAlign w:val="bottom"/>
          </w:tcPr>
          <w:p w14:paraId="22FE0D86" w14:textId="6F371BC5" w:rsidR="00E30159" w:rsidRPr="003A4930" w:rsidRDefault="00E30159" w:rsidP="00E30159">
            <w:pPr>
              <w:spacing w:after="0" w:line="276" w:lineRule="auto"/>
              <w:jc w:val="right"/>
              <w:rPr>
                <w:rFonts w:ascii="Times New Roman" w:eastAsia="Times New Roman" w:hAnsi="Times New Roman" w:cs="Times New Roman"/>
                <w:color w:val="000000"/>
                <w:lang w:eastAsia="et-EE"/>
              </w:rPr>
            </w:pPr>
            <w:r w:rsidRPr="003A4930">
              <w:rPr>
                <w:rFonts w:ascii="Times New Roman" w:hAnsi="Times New Roman" w:cs="Times New Roman"/>
                <w:b/>
                <w:bCs/>
              </w:rPr>
              <w:t>60 000</w:t>
            </w:r>
          </w:p>
        </w:tc>
      </w:tr>
      <w:tr w:rsidR="00E30159" w:rsidRPr="006B34FC" w14:paraId="16D87661" w14:textId="113A4451" w:rsidTr="007D0341">
        <w:trPr>
          <w:trHeight w:val="294"/>
        </w:trPr>
        <w:tc>
          <w:tcPr>
            <w:tcW w:w="3969" w:type="dxa"/>
            <w:shd w:val="clear" w:color="auto" w:fill="auto"/>
            <w:vAlign w:val="bottom"/>
          </w:tcPr>
          <w:p w14:paraId="6C8EDFEF" w14:textId="41C5EFB2"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1C6731EB" w14:textId="64C5AC60"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45 000</w:t>
            </w:r>
          </w:p>
        </w:tc>
        <w:tc>
          <w:tcPr>
            <w:tcW w:w="1137" w:type="dxa"/>
            <w:shd w:val="clear" w:color="auto" w:fill="auto"/>
            <w:vAlign w:val="bottom"/>
          </w:tcPr>
          <w:p w14:paraId="3DF2B633" w14:textId="0E72C9F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60 000</w:t>
            </w:r>
          </w:p>
        </w:tc>
        <w:tc>
          <w:tcPr>
            <w:tcW w:w="1131" w:type="dxa"/>
            <w:shd w:val="clear" w:color="auto" w:fill="auto"/>
            <w:vAlign w:val="bottom"/>
          </w:tcPr>
          <w:p w14:paraId="2344945A" w14:textId="64BA3868"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60 000</w:t>
            </w:r>
          </w:p>
        </w:tc>
        <w:tc>
          <w:tcPr>
            <w:tcW w:w="1134" w:type="dxa"/>
            <w:shd w:val="clear" w:color="auto" w:fill="auto"/>
            <w:vAlign w:val="bottom"/>
          </w:tcPr>
          <w:p w14:paraId="18FC01A9" w14:textId="5712D269"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60 000</w:t>
            </w:r>
          </w:p>
        </w:tc>
        <w:tc>
          <w:tcPr>
            <w:tcW w:w="1134" w:type="dxa"/>
            <w:shd w:val="clear" w:color="auto" w:fill="auto"/>
            <w:vAlign w:val="bottom"/>
          </w:tcPr>
          <w:p w14:paraId="035B8210" w14:textId="081EDDD0"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60 000</w:t>
            </w:r>
          </w:p>
        </w:tc>
      </w:tr>
      <w:tr w:rsidR="00E30159" w:rsidRPr="006B34FC" w14:paraId="22940F59" w14:textId="77777777" w:rsidTr="007D0341">
        <w:trPr>
          <w:trHeight w:val="294"/>
        </w:trPr>
        <w:tc>
          <w:tcPr>
            <w:tcW w:w="3969" w:type="dxa"/>
            <w:shd w:val="clear" w:color="auto" w:fill="auto"/>
            <w:vAlign w:val="bottom"/>
          </w:tcPr>
          <w:p w14:paraId="5DE51E58" w14:textId="6189584D"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Kuningamäe kompleksi arendus (04)</w:t>
            </w:r>
          </w:p>
        </w:tc>
        <w:tc>
          <w:tcPr>
            <w:tcW w:w="1134" w:type="dxa"/>
            <w:shd w:val="clear" w:color="auto" w:fill="auto"/>
            <w:vAlign w:val="bottom"/>
          </w:tcPr>
          <w:p w14:paraId="39CA0277" w14:textId="23303BF9"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350 000</w:t>
            </w:r>
          </w:p>
        </w:tc>
        <w:tc>
          <w:tcPr>
            <w:tcW w:w="1137" w:type="dxa"/>
            <w:shd w:val="clear" w:color="auto" w:fill="auto"/>
            <w:vAlign w:val="bottom"/>
          </w:tcPr>
          <w:p w14:paraId="15CD69AC" w14:textId="0C7976E8"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200 000</w:t>
            </w:r>
          </w:p>
        </w:tc>
        <w:tc>
          <w:tcPr>
            <w:tcW w:w="1131" w:type="dxa"/>
            <w:shd w:val="clear" w:color="auto" w:fill="auto"/>
            <w:vAlign w:val="bottom"/>
          </w:tcPr>
          <w:p w14:paraId="045BA82E" w14:textId="50FCCCDE"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p>
        </w:tc>
        <w:tc>
          <w:tcPr>
            <w:tcW w:w="1134" w:type="dxa"/>
            <w:shd w:val="clear" w:color="auto" w:fill="auto"/>
            <w:vAlign w:val="bottom"/>
          </w:tcPr>
          <w:p w14:paraId="4B4FA522" w14:textId="0D4C3D4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p>
        </w:tc>
        <w:tc>
          <w:tcPr>
            <w:tcW w:w="1134" w:type="dxa"/>
            <w:shd w:val="clear" w:color="auto" w:fill="auto"/>
            <w:vAlign w:val="bottom"/>
          </w:tcPr>
          <w:p w14:paraId="497EDA93" w14:textId="40D6FA4C"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p>
        </w:tc>
      </w:tr>
      <w:tr w:rsidR="00E30159" w:rsidRPr="006B34FC" w14:paraId="19BE6F96" w14:textId="36B37230" w:rsidTr="007D0341">
        <w:trPr>
          <w:trHeight w:val="294"/>
        </w:trPr>
        <w:tc>
          <w:tcPr>
            <w:tcW w:w="3969" w:type="dxa"/>
            <w:shd w:val="clear" w:color="auto" w:fill="auto"/>
            <w:vAlign w:val="bottom"/>
          </w:tcPr>
          <w:p w14:paraId="42FAC9FD" w14:textId="399871E9"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42AA6CC5" w14:textId="28AFB09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350 000</w:t>
            </w:r>
          </w:p>
        </w:tc>
        <w:tc>
          <w:tcPr>
            <w:tcW w:w="1137" w:type="dxa"/>
            <w:shd w:val="clear" w:color="auto" w:fill="auto"/>
            <w:vAlign w:val="bottom"/>
          </w:tcPr>
          <w:p w14:paraId="1F1B87C7" w14:textId="7715B930"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200 000</w:t>
            </w:r>
          </w:p>
        </w:tc>
        <w:tc>
          <w:tcPr>
            <w:tcW w:w="1131" w:type="dxa"/>
            <w:shd w:val="clear" w:color="auto" w:fill="auto"/>
            <w:vAlign w:val="bottom"/>
          </w:tcPr>
          <w:p w14:paraId="7E349855" w14:textId="176E52B6"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c>
          <w:tcPr>
            <w:tcW w:w="1134" w:type="dxa"/>
            <w:shd w:val="clear" w:color="auto" w:fill="auto"/>
            <w:vAlign w:val="bottom"/>
          </w:tcPr>
          <w:p w14:paraId="42C4FA2D" w14:textId="7E67D5B9"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c>
          <w:tcPr>
            <w:tcW w:w="1134" w:type="dxa"/>
            <w:shd w:val="clear" w:color="auto" w:fill="auto"/>
            <w:vAlign w:val="bottom"/>
          </w:tcPr>
          <w:p w14:paraId="1D3060C0" w14:textId="707F1097"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r>
      <w:tr w:rsidR="00E30159" w:rsidRPr="006B34FC" w14:paraId="7387DBBB" w14:textId="77777777" w:rsidTr="007D0341">
        <w:trPr>
          <w:trHeight w:val="294"/>
        </w:trPr>
        <w:tc>
          <w:tcPr>
            <w:tcW w:w="3969" w:type="dxa"/>
            <w:shd w:val="clear" w:color="auto" w:fill="auto"/>
            <w:vAlign w:val="bottom"/>
          </w:tcPr>
          <w:p w14:paraId="224C19FE" w14:textId="2856BFF4"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 xml:space="preserve">Põltsamaa linnuse arendus (04) </w:t>
            </w:r>
          </w:p>
        </w:tc>
        <w:tc>
          <w:tcPr>
            <w:tcW w:w="1134" w:type="dxa"/>
            <w:shd w:val="clear" w:color="auto" w:fill="auto"/>
            <w:vAlign w:val="bottom"/>
          </w:tcPr>
          <w:p w14:paraId="5C8DDBF8" w14:textId="55AC70C2" w:rsidR="00E30159" w:rsidRPr="003A4930" w:rsidRDefault="00E30159" w:rsidP="00E30159">
            <w:pPr>
              <w:spacing w:after="0" w:line="276" w:lineRule="auto"/>
              <w:jc w:val="right"/>
              <w:rPr>
                <w:rFonts w:ascii="Times New Roman" w:eastAsia="Times New Roman" w:hAnsi="Times New Roman" w:cs="Times New Roman"/>
                <w:i/>
                <w:iCs/>
                <w:color w:val="000000"/>
                <w:sz w:val="24"/>
                <w:szCs w:val="24"/>
                <w:lang w:eastAsia="et-EE"/>
              </w:rPr>
            </w:pPr>
            <w:r w:rsidRPr="003A4930">
              <w:rPr>
                <w:rFonts w:ascii="Times New Roman" w:hAnsi="Times New Roman" w:cs="Times New Roman"/>
                <w:b/>
                <w:bCs/>
                <w:sz w:val="24"/>
                <w:szCs w:val="24"/>
              </w:rPr>
              <w:t>15 000</w:t>
            </w:r>
          </w:p>
        </w:tc>
        <w:tc>
          <w:tcPr>
            <w:tcW w:w="1137" w:type="dxa"/>
            <w:shd w:val="clear" w:color="auto" w:fill="auto"/>
            <w:vAlign w:val="bottom"/>
          </w:tcPr>
          <w:p w14:paraId="493CA9DC" w14:textId="536E9EB6" w:rsidR="00E30159" w:rsidRPr="003A4930" w:rsidRDefault="00E30159" w:rsidP="00E30159">
            <w:pPr>
              <w:spacing w:after="0" w:line="276" w:lineRule="auto"/>
              <w:jc w:val="right"/>
              <w:rPr>
                <w:rFonts w:ascii="Times New Roman" w:eastAsia="Times New Roman" w:hAnsi="Times New Roman" w:cs="Times New Roman"/>
                <w:i/>
                <w:iCs/>
                <w:color w:val="000000"/>
                <w:sz w:val="24"/>
                <w:szCs w:val="24"/>
                <w:lang w:eastAsia="et-EE"/>
              </w:rPr>
            </w:pPr>
            <w:r w:rsidRPr="003A4930">
              <w:rPr>
                <w:rFonts w:ascii="Times New Roman" w:hAnsi="Times New Roman" w:cs="Times New Roman"/>
                <w:b/>
                <w:bCs/>
                <w:sz w:val="24"/>
                <w:szCs w:val="24"/>
              </w:rPr>
              <w:t>15 000</w:t>
            </w:r>
          </w:p>
        </w:tc>
        <w:tc>
          <w:tcPr>
            <w:tcW w:w="1131" w:type="dxa"/>
            <w:shd w:val="clear" w:color="auto" w:fill="auto"/>
            <w:vAlign w:val="bottom"/>
          </w:tcPr>
          <w:p w14:paraId="374D44EC" w14:textId="55CB9CF5" w:rsidR="00E30159" w:rsidRPr="003A4930" w:rsidRDefault="00E30159" w:rsidP="00E30159">
            <w:pPr>
              <w:spacing w:after="0" w:line="276" w:lineRule="auto"/>
              <w:jc w:val="right"/>
              <w:rPr>
                <w:rFonts w:ascii="Times New Roman" w:eastAsia="Times New Roman" w:hAnsi="Times New Roman" w:cs="Times New Roman"/>
                <w:i/>
                <w:iCs/>
                <w:color w:val="000000"/>
                <w:sz w:val="24"/>
                <w:szCs w:val="24"/>
                <w:lang w:eastAsia="et-EE"/>
              </w:rPr>
            </w:pPr>
            <w:r w:rsidRPr="003A4930">
              <w:rPr>
                <w:rFonts w:ascii="Times New Roman" w:hAnsi="Times New Roman" w:cs="Times New Roman"/>
                <w:b/>
                <w:bCs/>
                <w:sz w:val="24"/>
                <w:szCs w:val="24"/>
              </w:rPr>
              <w:t>15 000</w:t>
            </w:r>
          </w:p>
        </w:tc>
        <w:tc>
          <w:tcPr>
            <w:tcW w:w="1134" w:type="dxa"/>
            <w:shd w:val="clear" w:color="auto" w:fill="auto"/>
            <w:vAlign w:val="bottom"/>
          </w:tcPr>
          <w:p w14:paraId="2A59F012" w14:textId="7F5151F8" w:rsidR="00E30159" w:rsidRPr="003A4930" w:rsidRDefault="00E30159" w:rsidP="00E30159">
            <w:pPr>
              <w:spacing w:after="0" w:line="276" w:lineRule="auto"/>
              <w:jc w:val="right"/>
              <w:rPr>
                <w:rFonts w:ascii="Times New Roman" w:eastAsia="Times New Roman" w:hAnsi="Times New Roman" w:cs="Times New Roman"/>
                <w:i/>
                <w:iCs/>
                <w:color w:val="000000"/>
                <w:sz w:val="24"/>
                <w:szCs w:val="24"/>
                <w:lang w:eastAsia="et-EE"/>
              </w:rPr>
            </w:pPr>
            <w:r w:rsidRPr="003A4930">
              <w:rPr>
                <w:rFonts w:ascii="Times New Roman" w:hAnsi="Times New Roman" w:cs="Times New Roman"/>
                <w:b/>
                <w:bCs/>
                <w:sz w:val="24"/>
                <w:szCs w:val="24"/>
              </w:rPr>
              <w:t>15 000</w:t>
            </w:r>
          </w:p>
        </w:tc>
        <w:tc>
          <w:tcPr>
            <w:tcW w:w="1134" w:type="dxa"/>
            <w:shd w:val="clear" w:color="auto" w:fill="auto"/>
            <w:vAlign w:val="bottom"/>
          </w:tcPr>
          <w:p w14:paraId="575BB050" w14:textId="6DC297AB" w:rsidR="00E30159" w:rsidRPr="003A4930" w:rsidRDefault="00E30159" w:rsidP="00E30159">
            <w:pPr>
              <w:spacing w:after="0" w:line="276" w:lineRule="auto"/>
              <w:jc w:val="right"/>
              <w:rPr>
                <w:rFonts w:ascii="Times New Roman" w:eastAsia="Times New Roman" w:hAnsi="Times New Roman" w:cs="Times New Roman"/>
                <w:i/>
                <w:iCs/>
                <w:color w:val="000000"/>
                <w:sz w:val="24"/>
                <w:szCs w:val="24"/>
                <w:lang w:eastAsia="et-EE"/>
              </w:rPr>
            </w:pPr>
            <w:r w:rsidRPr="003A4930">
              <w:rPr>
                <w:rFonts w:ascii="Times New Roman" w:hAnsi="Times New Roman" w:cs="Times New Roman"/>
                <w:b/>
                <w:bCs/>
                <w:sz w:val="24"/>
                <w:szCs w:val="24"/>
              </w:rPr>
              <w:t>15 000</w:t>
            </w:r>
          </w:p>
        </w:tc>
      </w:tr>
      <w:tr w:rsidR="00E30159" w:rsidRPr="006B34FC" w14:paraId="455D29E1" w14:textId="77777777" w:rsidTr="007D0341">
        <w:trPr>
          <w:trHeight w:val="294"/>
        </w:trPr>
        <w:tc>
          <w:tcPr>
            <w:tcW w:w="3969" w:type="dxa"/>
            <w:shd w:val="clear" w:color="auto" w:fill="auto"/>
            <w:vAlign w:val="bottom"/>
          </w:tcPr>
          <w:p w14:paraId="47141D50" w14:textId="05CEC8D2"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lastRenderedPageBreak/>
              <w:t>sh muude vahendite arvelt (omaosalus)</w:t>
            </w:r>
          </w:p>
        </w:tc>
        <w:tc>
          <w:tcPr>
            <w:tcW w:w="1134" w:type="dxa"/>
            <w:shd w:val="clear" w:color="auto" w:fill="auto"/>
            <w:vAlign w:val="bottom"/>
          </w:tcPr>
          <w:p w14:paraId="69B573E8" w14:textId="174626D0"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c>
          <w:tcPr>
            <w:tcW w:w="1137" w:type="dxa"/>
            <w:shd w:val="clear" w:color="auto" w:fill="auto"/>
            <w:vAlign w:val="bottom"/>
          </w:tcPr>
          <w:p w14:paraId="712C700F" w14:textId="794BAE3C"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c>
          <w:tcPr>
            <w:tcW w:w="1131" w:type="dxa"/>
            <w:shd w:val="clear" w:color="auto" w:fill="auto"/>
            <w:vAlign w:val="bottom"/>
          </w:tcPr>
          <w:p w14:paraId="50D3D50D" w14:textId="6768283C"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c>
          <w:tcPr>
            <w:tcW w:w="1134" w:type="dxa"/>
            <w:shd w:val="clear" w:color="auto" w:fill="auto"/>
            <w:vAlign w:val="bottom"/>
          </w:tcPr>
          <w:p w14:paraId="69A13940" w14:textId="21DC6A21"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c>
          <w:tcPr>
            <w:tcW w:w="1134" w:type="dxa"/>
            <w:shd w:val="clear" w:color="auto" w:fill="auto"/>
            <w:vAlign w:val="bottom"/>
          </w:tcPr>
          <w:p w14:paraId="691E2ACF" w14:textId="1FE02FC9"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r>
      <w:tr w:rsidR="00E30159" w:rsidRPr="006B34FC" w14:paraId="51B90E39" w14:textId="77777777" w:rsidTr="007D0341">
        <w:trPr>
          <w:trHeight w:val="294"/>
        </w:trPr>
        <w:tc>
          <w:tcPr>
            <w:tcW w:w="3969" w:type="dxa"/>
            <w:shd w:val="clear" w:color="auto" w:fill="auto"/>
            <w:vAlign w:val="bottom"/>
          </w:tcPr>
          <w:p w14:paraId="7FFFAE26" w14:textId="68FAE393"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color w:val="000000"/>
              </w:rPr>
              <w:t>Avaliku ruumi, sh liikumist soodustavate rajatiste arendamine linnades ja väikeasulates (04)</w:t>
            </w:r>
          </w:p>
        </w:tc>
        <w:tc>
          <w:tcPr>
            <w:tcW w:w="1134" w:type="dxa"/>
            <w:shd w:val="clear" w:color="auto" w:fill="auto"/>
            <w:vAlign w:val="bottom"/>
          </w:tcPr>
          <w:p w14:paraId="0EC8E803" w14:textId="7695E38B"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122 470</w:t>
            </w:r>
          </w:p>
        </w:tc>
        <w:tc>
          <w:tcPr>
            <w:tcW w:w="1137" w:type="dxa"/>
            <w:shd w:val="clear" w:color="auto" w:fill="auto"/>
            <w:vAlign w:val="bottom"/>
          </w:tcPr>
          <w:p w14:paraId="4C796679" w14:textId="6F474E2B"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104 295</w:t>
            </w:r>
          </w:p>
        </w:tc>
        <w:tc>
          <w:tcPr>
            <w:tcW w:w="1131" w:type="dxa"/>
            <w:shd w:val="clear" w:color="auto" w:fill="auto"/>
            <w:vAlign w:val="bottom"/>
          </w:tcPr>
          <w:p w14:paraId="685D1050" w14:textId="625E9366"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p>
        </w:tc>
        <w:tc>
          <w:tcPr>
            <w:tcW w:w="1134" w:type="dxa"/>
            <w:shd w:val="clear" w:color="auto" w:fill="auto"/>
            <w:vAlign w:val="bottom"/>
          </w:tcPr>
          <w:p w14:paraId="5547BD87" w14:textId="6149997A"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p>
        </w:tc>
        <w:tc>
          <w:tcPr>
            <w:tcW w:w="1134" w:type="dxa"/>
            <w:shd w:val="clear" w:color="auto" w:fill="auto"/>
            <w:vAlign w:val="bottom"/>
          </w:tcPr>
          <w:p w14:paraId="3C3ED689" w14:textId="5F91CCF6"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p>
        </w:tc>
      </w:tr>
      <w:tr w:rsidR="00E30159" w:rsidRPr="00501702" w14:paraId="44DA7853" w14:textId="77777777" w:rsidTr="007D0341">
        <w:trPr>
          <w:trHeight w:val="294"/>
        </w:trPr>
        <w:tc>
          <w:tcPr>
            <w:tcW w:w="3969" w:type="dxa"/>
            <w:shd w:val="clear" w:color="auto" w:fill="auto"/>
            <w:vAlign w:val="bottom"/>
          </w:tcPr>
          <w:p w14:paraId="181354A8" w14:textId="7BF95C95" w:rsidR="00E30159" w:rsidRPr="00ED0BD0" w:rsidRDefault="00E30159" w:rsidP="00E30159">
            <w:pPr>
              <w:spacing w:after="0" w:line="276" w:lineRule="auto"/>
              <w:rPr>
                <w:rFonts w:ascii="Times New Roman" w:eastAsia="Times New Roman" w:hAnsi="Times New Roman" w:cs="Times New Roman"/>
                <w:b/>
                <w:bCs/>
                <w:lang w:eastAsia="et-EE"/>
              </w:rPr>
            </w:pPr>
            <w:r w:rsidRPr="00ED0BD0">
              <w:rPr>
                <w:rFonts w:ascii="Times New Roman" w:hAnsi="Times New Roman" w:cs="Times New Roman"/>
                <w:i/>
                <w:iCs/>
              </w:rPr>
              <w:t>sh toetuse arvelt</w:t>
            </w:r>
          </w:p>
        </w:tc>
        <w:tc>
          <w:tcPr>
            <w:tcW w:w="1134" w:type="dxa"/>
            <w:shd w:val="clear" w:color="auto" w:fill="auto"/>
            <w:vAlign w:val="bottom"/>
          </w:tcPr>
          <w:p w14:paraId="38A3712C" w14:textId="09E04DE8"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91 470</w:t>
            </w:r>
          </w:p>
        </w:tc>
        <w:tc>
          <w:tcPr>
            <w:tcW w:w="1137" w:type="dxa"/>
            <w:shd w:val="clear" w:color="auto" w:fill="auto"/>
            <w:vAlign w:val="bottom"/>
          </w:tcPr>
          <w:p w14:paraId="71396B0A" w14:textId="7D196DE8"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78 195</w:t>
            </w:r>
          </w:p>
        </w:tc>
        <w:tc>
          <w:tcPr>
            <w:tcW w:w="1131" w:type="dxa"/>
            <w:shd w:val="clear" w:color="auto" w:fill="auto"/>
            <w:vAlign w:val="bottom"/>
          </w:tcPr>
          <w:p w14:paraId="42CC5877" w14:textId="539A5910"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 </w:t>
            </w:r>
          </w:p>
        </w:tc>
        <w:tc>
          <w:tcPr>
            <w:tcW w:w="1134" w:type="dxa"/>
            <w:shd w:val="clear" w:color="auto" w:fill="auto"/>
            <w:vAlign w:val="bottom"/>
          </w:tcPr>
          <w:p w14:paraId="346AB48F" w14:textId="63579759"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 </w:t>
            </w:r>
          </w:p>
        </w:tc>
        <w:tc>
          <w:tcPr>
            <w:tcW w:w="1134" w:type="dxa"/>
            <w:shd w:val="clear" w:color="auto" w:fill="auto"/>
            <w:vAlign w:val="bottom"/>
          </w:tcPr>
          <w:p w14:paraId="7C9D97EE" w14:textId="325617AF"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 </w:t>
            </w:r>
          </w:p>
        </w:tc>
      </w:tr>
      <w:tr w:rsidR="00E30159" w:rsidRPr="00501702" w14:paraId="488FB2D9" w14:textId="77777777" w:rsidTr="007D0341">
        <w:trPr>
          <w:trHeight w:val="294"/>
        </w:trPr>
        <w:tc>
          <w:tcPr>
            <w:tcW w:w="3969" w:type="dxa"/>
            <w:shd w:val="clear" w:color="auto" w:fill="auto"/>
            <w:vAlign w:val="bottom"/>
          </w:tcPr>
          <w:p w14:paraId="484B1E31" w14:textId="2861CCB2"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04D22940" w14:textId="2BD7730F"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31 000</w:t>
            </w:r>
          </w:p>
        </w:tc>
        <w:tc>
          <w:tcPr>
            <w:tcW w:w="1137" w:type="dxa"/>
            <w:shd w:val="clear" w:color="auto" w:fill="auto"/>
            <w:vAlign w:val="bottom"/>
          </w:tcPr>
          <w:p w14:paraId="0D8541DD" w14:textId="0365E22A"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26 100</w:t>
            </w:r>
          </w:p>
        </w:tc>
        <w:tc>
          <w:tcPr>
            <w:tcW w:w="1131" w:type="dxa"/>
            <w:shd w:val="clear" w:color="auto" w:fill="auto"/>
            <w:vAlign w:val="bottom"/>
          </w:tcPr>
          <w:p w14:paraId="4C3C64F2" w14:textId="76A22552"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c>
          <w:tcPr>
            <w:tcW w:w="1134" w:type="dxa"/>
            <w:shd w:val="clear" w:color="auto" w:fill="auto"/>
            <w:vAlign w:val="bottom"/>
          </w:tcPr>
          <w:p w14:paraId="43F97174" w14:textId="457EA03E"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c>
          <w:tcPr>
            <w:tcW w:w="1134" w:type="dxa"/>
            <w:shd w:val="clear" w:color="auto" w:fill="auto"/>
            <w:vAlign w:val="bottom"/>
          </w:tcPr>
          <w:p w14:paraId="53824B4D" w14:textId="25D64244"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r>
      <w:tr w:rsidR="00E30159" w:rsidRPr="00501702" w14:paraId="3B0B5C8C" w14:textId="77777777" w:rsidTr="007D0341">
        <w:trPr>
          <w:trHeight w:val="294"/>
        </w:trPr>
        <w:tc>
          <w:tcPr>
            <w:tcW w:w="3969" w:type="dxa"/>
            <w:shd w:val="clear" w:color="auto" w:fill="auto"/>
            <w:vAlign w:val="bottom"/>
          </w:tcPr>
          <w:p w14:paraId="18114604" w14:textId="4AF69936" w:rsidR="00E30159" w:rsidRPr="00ED0BD0" w:rsidRDefault="00E30159" w:rsidP="00E30159">
            <w:pPr>
              <w:spacing w:after="0" w:line="276" w:lineRule="auto"/>
              <w:rPr>
                <w:rFonts w:ascii="Times New Roman" w:eastAsia="Times New Roman" w:hAnsi="Times New Roman" w:cs="Times New Roman"/>
                <w:i/>
                <w:iCs/>
                <w:lang w:eastAsia="et-EE"/>
              </w:rPr>
            </w:pPr>
            <w:proofErr w:type="spellStart"/>
            <w:r w:rsidRPr="00ED0BD0">
              <w:rPr>
                <w:rFonts w:ascii="Times New Roman" w:hAnsi="Times New Roman" w:cs="Times New Roman"/>
                <w:b/>
                <w:bCs/>
              </w:rPr>
              <w:t>Hajaasustuse</w:t>
            </w:r>
            <w:proofErr w:type="spellEnd"/>
            <w:r w:rsidRPr="00ED0BD0">
              <w:rPr>
                <w:rFonts w:ascii="Times New Roman" w:hAnsi="Times New Roman" w:cs="Times New Roman"/>
                <w:b/>
                <w:bCs/>
              </w:rPr>
              <w:t xml:space="preserve"> projekt (04)</w:t>
            </w:r>
          </w:p>
        </w:tc>
        <w:tc>
          <w:tcPr>
            <w:tcW w:w="1134" w:type="dxa"/>
            <w:shd w:val="clear" w:color="auto" w:fill="auto"/>
            <w:vAlign w:val="bottom"/>
          </w:tcPr>
          <w:p w14:paraId="69B7C1F8" w14:textId="27B8F914"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129 876</w:t>
            </w:r>
          </w:p>
        </w:tc>
        <w:tc>
          <w:tcPr>
            <w:tcW w:w="1137" w:type="dxa"/>
            <w:shd w:val="clear" w:color="auto" w:fill="auto"/>
            <w:vAlign w:val="bottom"/>
          </w:tcPr>
          <w:p w14:paraId="499941FA" w14:textId="7E384DF4"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100 000</w:t>
            </w:r>
          </w:p>
        </w:tc>
        <w:tc>
          <w:tcPr>
            <w:tcW w:w="1131" w:type="dxa"/>
            <w:shd w:val="clear" w:color="auto" w:fill="auto"/>
            <w:vAlign w:val="bottom"/>
          </w:tcPr>
          <w:p w14:paraId="1784E977" w14:textId="511373BD"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100 000</w:t>
            </w:r>
          </w:p>
        </w:tc>
        <w:tc>
          <w:tcPr>
            <w:tcW w:w="1134" w:type="dxa"/>
            <w:shd w:val="clear" w:color="auto" w:fill="auto"/>
            <w:vAlign w:val="bottom"/>
          </w:tcPr>
          <w:p w14:paraId="60FD454F" w14:textId="724BFB4A"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100 000</w:t>
            </w:r>
          </w:p>
        </w:tc>
        <w:tc>
          <w:tcPr>
            <w:tcW w:w="1134" w:type="dxa"/>
            <w:shd w:val="clear" w:color="auto" w:fill="auto"/>
            <w:vAlign w:val="bottom"/>
          </w:tcPr>
          <w:p w14:paraId="6F58C1AF" w14:textId="67F439B8"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100 000</w:t>
            </w:r>
          </w:p>
        </w:tc>
      </w:tr>
      <w:tr w:rsidR="00E30159" w:rsidRPr="00501702" w14:paraId="2A4B767D" w14:textId="77777777" w:rsidTr="007D0341">
        <w:trPr>
          <w:trHeight w:val="294"/>
        </w:trPr>
        <w:tc>
          <w:tcPr>
            <w:tcW w:w="3969" w:type="dxa"/>
            <w:shd w:val="clear" w:color="auto" w:fill="auto"/>
            <w:vAlign w:val="bottom"/>
          </w:tcPr>
          <w:p w14:paraId="210CF81F" w14:textId="71609092" w:rsidR="00E30159" w:rsidRPr="00ED0BD0" w:rsidRDefault="00E30159" w:rsidP="00E30159">
            <w:pPr>
              <w:spacing w:after="0" w:line="276" w:lineRule="auto"/>
              <w:rPr>
                <w:rFonts w:ascii="Times New Roman" w:eastAsia="Times New Roman" w:hAnsi="Times New Roman" w:cs="Times New Roman"/>
                <w:b/>
                <w:bCs/>
                <w:lang w:eastAsia="et-EE"/>
              </w:rPr>
            </w:pPr>
            <w:r w:rsidRPr="00ED0BD0">
              <w:rPr>
                <w:rFonts w:ascii="Times New Roman" w:hAnsi="Times New Roman" w:cs="Times New Roman"/>
                <w:i/>
                <w:iCs/>
              </w:rPr>
              <w:t>sh toetuse arvelt</w:t>
            </w:r>
          </w:p>
        </w:tc>
        <w:tc>
          <w:tcPr>
            <w:tcW w:w="1134" w:type="dxa"/>
            <w:shd w:val="clear" w:color="auto" w:fill="auto"/>
            <w:vAlign w:val="bottom"/>
          </w:tcPr>
          <w:p w14:paraId="099782A6" w14:textId="1F574128"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50 000</w:t>
            </w:r>
          </w:p>
        </w:tc>
        <w:tc>
          <w:tcPr>
            <w:tcW w:w="1137" w:type="dxa"/>
            <w:shd w:val="clear" w:color="auto" w:fill="auto"/>
            <w:vAlign w:val="bottom"/>
          </w:tcPr>
          <w:p w14:paraId="147BD56D" w14:textId="716B51ED"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50 000</w:t>
            </w:r>
          </w:p>
        </w:tc>
        <w:tc>
          <w:tcPr>
            <w:tcW w:w="1131" w:type="dxa"/>
            <w:shd w:val="clear" w:color="auto" w:fill="auto"/>
            <w:vAlign w:val="bottom"/>
          </w:tcPr>
          <w:p w14:paraId="6DB77622" w14:textId="3D32EC5B"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50 000</w:t>
            </w:r>
          </w:p>
        </w:tc>
        <w:tc>
          <w:tcPr>
            <w:tcW w:w="1134" w:type="dxa"/>
            <w:shd w:val="clear" w:color="auto" w:fill="auto"/>
            <w:vAlign w:val="bottom"/>
          </w:tcPr>
          <w:p w14:paraId="323BF7C1" w14:textId="65A23141"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50 000</w:t>
            </w:r>
          </w:p>
        </w:tc>
        <w:tc>
          <w:tcPr>
            <w:tcW w:w="1134" w:type="dxa"/>
            <w:shd w:val="clear" w:color="auto" w:fill="auto"/>
            <w:vAlign w:val="bottom"/>
          </w:tcPr>
          <w:p w14:paraId="419C7544" w14:textId="1A486E6C" w:rsidR="00E30159" w:rsidRPr="003A4930" w:rsidRDefault="00E30159" w:rsidP="00E30159">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rPr>
              <w:t>50 000</w:t>
            </w:r>
          </w:p>
        </w:tc>
      </w:tr>
      <w:tr w:rsidR="00E30159" w:rsidRPr="00501702" w14:paraId="3E4B705C" w14:textId="77777777" w:rsidTr="007D0341">
        <w:trPr>
          <w:trHeight w:val="294"/>
        </w:trPr>
        <w:tc>
          <w:tcPr>
            <w:tcW w:w="3969" w:type="dxa"/>
            <w:shd w:val="clear" w:color="auto" w:fill="auto"/>
            <w:vAlign w:val="bottom"/>
          </w:tcPr>
          <w:p w14:paraId="2C3E79BF" w14:textId="209716B8"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73D16349" w14:textId="67C0D69C"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79 876</w:t>
            </w:r>
          </w:p>
        </w:tc>
        <w:tc>
          <w:tcPr>
            <w:tcW w:w="1137" w:type="dxa"/>
            <w:shd w:val="clear" w:color="auto" w:fill="auto"/>
            <w:vAlign w:val="bottom"/>
          </w:tcPr>
          <w:p w14:paraId="42DACBA0" w14:textId="6BF61368"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50 000</w:t>
            </w:r>
          </w:p>
        </w:tc>
        <w:tc>
          <w:tcPr>
            <w:tcW w:w="1131" w:type="dxa"/>
            <w:shd w:val="clear" w:color="auto" w:fill="auto"/>
            <w:vAlign w:val="bottom"/>
          </w:tcPr>
          <w:p w14:paraId="5EC28660" w14:textId="5A537CD5"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50 000</w:t>
            </w:r>
          </w:p>
        </w:tc>
        <w:tc>
          <w:tcPr>
            <w:tcW w:w="1134" w:type="dxa"/>
            <w:shd w:val="clear" w:color="auto" w:fill="auto"/>
            <w:vAlign w:val="bottom"/>
          </w:tcPr>
          <w:p w14:paraId="67A9F521" w14:textId="4FE8E18D"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50 000</w:t>
            </w:r>
          </w:p>
        </w:tc>
        <w:tc>
          <w:tcPr>
            <w:tcW w:w="1134" w:type="dxa"/>
            <w:shd w:val="clear" w:color="auto" w:fill="auto"/>
            <w:vAlign w:val="bottom"/>
          </w:tcPr>
          <w:p w14:paraId="7E2DCE2C" w14:textId="3421C6D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50 000</w:t>
            </w:r>
          </w:p>
        </w:tc>
      </w:tr>
      <w:tr w:rsidR="00E30159" w:rsidRPr="00501702" w14:paraId="5A8C60E6" w14:textId="77777777" w:rsidTr="007D0341">
        <w:trPr>
          <w:trHeight w:val="294"/>
        </w:trPr>
        <w:tc>
          <w:tcPr>
            <w:tcW w:w="3969" w:type="dxa"/>
            <w:shd w:val="clear" w:color="auto" w:fill="auto"/>
            <w:vAlign w:val="bottom"/>
          </w:tcPr>
          <w:p w14:paraId="4B54D528" w14:textId="5F4F570D"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Põltsamaa valla parkide uuendamine (04)</w:t>
            </w:r>
          </w:p>
        </w:tc>
        <w:tc>
          <w:tcPr>
            <w:tcW w:w="1134" w:type="dxa"/>
            <w:shd w:val="clear" w:color="auto" w:fill="auto"/>
            <w:vAlign w:val="bottom"/>
          </w:tcPr>
          <w:p w14:paraId="10823C72" w14:textId="0ED5560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35 000</w:t>
            </w:r>
          </w:p>
        </w:tc>
        <w:tc>
          <w:tcPr>
            <w:tcW w:w="1137" w:type="dxa"/>
            <w:shd w:val="clear" w:color="auto" w:fill="auto"/>
            <w:vAlign w:val="bottom"/>
          </w:tcPr>
          <w:p w14:paraId="6F559DE1" w14:textId="29515DE6"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20 000</w:t>
            </w:r>
          </w:p>
        </w:tc>
        <w:tc>
          <w:tcPr>
            <w:tcW w:w="1131" w:type="dxa"/>
            <w:shd w:val="clear" w:color="auto" w:fill="auto"/>
            <w:vAlign w:val="bottom"/>
          </w:tcPr>
          <w:p w14:paraId="4296B0FB" w14:textId="318C0BDC"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20 000</w:t>
            </w:r>
          </w:p>
        </w:tc>
        <w:tc>
          <w:tcPr>
            <w:tcW w:w="1134" w:type="dxa"/>
            <w:shd w:val="clear" w:color="auto" w:fill="auto"/>
            <w:vAlign w:val="bottom"/>
          </w:tcPr>
          <w:p w14:paraId="2A106AEC" w14:textId="64AFBF7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20 000</w:t>
            </w:r>
          </w:p>
        </w:tc>
        <w:tc>
          <w:tcPr>
            <w:tcW w:w="1134" w:type="dxa"/>
            <w:shd w:val="clear" w:color="auto" w:fill="auto"/>
            <w:vAlign w:val="bottom"/>
          </w:tcPr>
          <w:p w14:paraId="52E29C20" w14:textId="4550986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20 000</w:t>
            </w:r>
          </w:p>
        </w:tc>
      </w:tr>
      <w:tr w:rsidR="00E30159" w:rsidRPr="00501702" w14:paraId="72BB3E35" w14:textId="77777777" w:rsidTr="007D0341">
        <w:trPr>
          <w:trHeight w:val="294"/>
        </w:trPr>
        <w:tc>
          <w:tcPr>
            <w:tcW w:w="3969" w:type="dxa"/>
            <w:shd w:val="clear" w:color="auto" w:fill="auto"/>
            <w:vAlign w:val="bottom"/>
          </w:tcPr>
          <w:p w14:paraId="42364F0B" w14:textId="747323EB"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38833D2D" w14:textId="3F23712A"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35 000</w:t>
            </w:r>
          </w:p>
        </w:tc>
        <w:tc>
          <w:tcPr>
            <w:tcW w:w="1137" w:type="dxa"/>
            <w:shd w:val="clear" w:color="auto" w:fill="auto"/>
            <w:vAlign w:val="bottom"/>
          </w:tcPr>
          <w:p w14:paraId="1DCEBB92" w14:textId="4DB93BC3"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20 000</w:t>
            </w:r>
          </w:p>
        </w:tc>
        <w:tc>
          <w:tcPr>
            <w:tcW w:w="1131" w:type="dxa"/>
            <w:shd w:val="clear" w:color="auto" w:fill="auto"/>
            <w:vAlign w:val="bottom"/>
          </w:tcPr>
          <w:p w14:paraId="1EFE89D0" w14:textId="56368A12"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20 000</w:t>
            </w:r>
          </w:p>
        </w:tc>
        <w:tc>
          <w:tcPr>
            <w:tcW w:w="1134" w:type="dxa"/>
            <w:shd w:val="clear" w:color="auto" w:fill="auto"/>
            <w:vAlign w:val="bottom"/>
          </w:tcPr>
          <w:p w14:paraId="25F9A5C3" w14:textId="055BB367"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20 000</w:t>
            </w:r>
          </w:p>
        </w:tc>
        <w:tc>
          <w:tcPr>
            <w:tcW w:w="1134" w:type="dxa"/>
            <w:shd w:val="clear" w:color="auto" w:fill="auto"/>
            <w:vAlign w:val="bottom"/>
          </w:tcPr>
          <w:p w14:paraId="75590254" w14:textId="29FE283F"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20 000</w:t>
            </w:r>
          </w:p>
        </w:tc>
      </w:tr>
      <w:tr w:rsidR="00E30159" w:rsidRPr="00501702" w14:paraId="17FA8D86" w14:textId="77777777" w:rsidTr="007D0341">
        <w:trPr>
          <w:trHeight w:val="294"/>
        </w:trPr>
        <w:tc>
          <w:tcPr>
            <w:tcW w:w="3969" w:type="dxa"/>
            <w:shd w:val="clear" w:color="auto" w:fill="auto"/>
            <w:vAlign w:val="bottom"/>
          </w:tcPr>
          <w:p w14:paraId="705E6D87" w14:textId="0674D19A"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 xml:space="preserve">Põltsamaa Vesi </w:t>
            </w:r>
            <w:r w:rsidR="00BA52A6">
              <w:rPr>
                <w:rFonts w:ascii="Times New Roman" w:hAnsi="Times New Roman" w:cs="Times New Roman"/>
                <w:b/>
                <w:bCs/>
              </w:rPr>
              <w:t xml:space="preserve">OÜ </w:t>
            </w:r>
            <w:r w:rsidRPr="00ED0BD0">
              <w:rPr>
                <w:rFonts w:ascii="Times New Roman" w:hAnsi="Times New Roman" w:cs="Times New Roman"/>
                <w:b/>
                <w:bCs/>
              </w:rPr>
              <w:t>projektide osaluste soetus (04)</w:t>
            </w:r>
          </w:p>
        </w:tc>
        <w:tc>
          <w:tcPr>
            <w:tcW w:w="1134" w:type="dxa"/>
            <w:shd w:val="clear" w:color="auto" w:fill="auto"/>
            <w:vAlign w:val="bottom"/>
          </w:tcPr>
          <w:p w14:paraId="719CD225" w14:textId="165ACAB6"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100 000</w:t>
            </w:r>
          </w:p>
        </w:tc>
        <w:tc>
          <w:tcPr>
            <w:tcW w:w="1137" w:type="dxa"/>
            <w:shd w:val="clear" w:color="auto" w:fill="auto"/>
            <w:vAlign w:val="bottom"/>
          </w:tcPr>
          <w:p w14:paraId="2836CA42" w14:textId="341F6915"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100 000</w:t>
            </w:r>
          </w:p>
        </w:tc>
        <w:tc>
          <w:tcPr>
            <w:tcW w:w="1131" w:type="dxa"/>
            <w:shd w:val="clear" w:color="auto" w:fill="auto"/>
            <w:vAlign w:val="bottom"/>
          </w:tcPr>
          <w:p w14:paraId="58FA0058" w14:textId="7770EBEE"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p>
        </w:tc>
        <w:tc>
          <w:tcPr>
            <w:tcW w:w="1134" w:type="dxa"/>
            <w:shd w:val="clear" w:color="auto" w:fill="auto"/>
            <w:vAlign w:val="bottom"/>
          </w:tcPr>
          <w:p w14:paraId="09EC1CEB" w14:textId="40FD238A"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40 000</w:t>
            </w:r>
          </w:p>
        </w:tc>
        <w:tc>
          <w:tcPr>
            <w:tcW w:w="1134" w:type="dxa"/>
            <w:shd w:val="clear" w:color="auto" w:fill="auto"/>
            <w:vAlign w:val="bottom"/>
          </w:tcPr>
          <w:p w14:paraId="421E1AE5" w14:textId="4217FF40"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p>
        </w:tc>
      </w:tr>
      <w:tr w:rsidR="00E30159" w:rsidRPr="00501702" w14:paraId="4B364189" w14:textId="77777777" w:rsidTr="007D0341">
        <w:trPr>
          <w:trHeight w:val="294"/>
        </w:trPr>
        <w:tc>
          <w:tcPr>
            <w:tcW w:w="3969" w:type="dxa"/>
            <w:shd w:val="clear" w:color="auto" w:fill="auto"/>
            <w:vAlign w:val="bottom"/>
          </w:tcPr>
          <w:p w14:paraId="175D68BB" w14:textId="48F91BB3"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75879CF8" w14:textId="7682739D"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100 000</w:t>
            </w:r>
          </w:p>
        </w:tc>
        <w:tc>
          <w:tcPr>
            <w:tcW w:w="1137" w:type="dxa"/>
            <w:shd w:val="clear" w:color="auto" w:fill="auto"/>
            <w:vAlign w:val="bottom"/>
          </w:tcPr>
          <w:p w14:paraId="6E9DDF3F" w14:textId="059A3BCF"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100 000</w:t>
            </w:r>
          </w:p>
        </w:tc>
        <w:tc>
          <w:tcPr>
            <w:tcW w:w="1131" w:type="dxa"/>
            <w:shd w:val="clear" w:color="auto" w:fill="auto"/>
            <w:vAlign w:val="bottom"/>
          </w:tcPr>
          <w:p w14:paraId="398A73F1" w14:textId="08F52BBA"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c>
          <w:tcPr>
            <w:tcW w:w="1134" w:type="dxa"/>
            <w:shd w:val="clear" w:color="auto" w:fill="auto"/>
            <w:vAlign w:val="bottom"/>
          </w:tcPr>
          <w:p w14:paraId="0F8EA85D" w14:textId="409B2289"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40 000</w:t>
            </w:r>
          </w:p>
        </w:tc>
        <w:tc>
          <w:tcPr>
            <w:tcW w:w="1134" w:type="dxa"/>
            <w:shd w:val="clear" w:color="auto" w:fill="auto"/>
            <w:vAlign w:val="bottom"/>
          </w:tcPr>
          <w:p w14:paraId="6EDDBA05" w14:textId="1A88C2CE"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r>
      <w:tr w:rsidR="00E30159" w:rsidRPr="00501702" w14:paraId="1A11E016" w14:textId="77777777" w:rsidTr="007D0341">
        <w:trPr>
          <w:trHeight w:val="294"/>
        </w:trPr>
        <w:tc>
          <w:tcPr>
            <w:tcW w:w="3969" w:type="dxa"/>
            <w:shd w:val="clear" w:color="auto" w:fill="auto"/>
            <w:vAlign w:val="bottom"/>
          </w:tcPr>
          <w:p w14:paraId="1F152680" w14:textId="17A86F95"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Elamuarendus (04)</w:t>
            </w:r>
          </w:p>
        </w:tc>
        <w:tc>
          <w:tcPr>
            <w:tcW w:w="1134" w:type="dxa"/>
            <w:shd w:val="clear" w:color="auto" w:fill="auto"/>
            <w:vAlign w:val="bottom"/>
          </w:tcPr>
          <w:p w14:paraId="0972B2AD" w14:textId="0BA614EF"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70 000</w:t>
            </w:r>
          </w:p>
        </w:tc>
        <w:tc>
          <w:tcPr>
            <w:tcW w:w="1137" w:type="dxa"/>
            <w:shd w:val="clear" w:color="auto" w:fill="auto"/>
            <w:vAlign w:val="bottom"/>
          </w:tcPr>
          <w:p w14:paraId="103D56D7" w14:textId="7D7DBBDC"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50 000</w:t>
            </w:r>
          </w:p>
        </w:tc>
        <w:tc>
          <w:tcPr>
            <w:tcW w:w="1131" w:type="dxa"/>
            <w:shd w:val="clear" w:color="auto" w:fill="auto"/>
            <w:vAlign w:val="bottom"/>
          </w:tcPr>
          <w:p w14:paraId="1C392E3B" w14:textId="5B9CD91C"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50 000</w:t>
            </w:r>
          </w:p>
        </w:tc>
        <w:tc>
          <w:tcPr>
            <w:tcW w:w="1134" w:type="dxa"/>
            <w:shd w:val="clear" w:color="auto" w:fill="auto"/>
            <w:vAlign w:val="bottom"/>
          </w:tcPr>
          <w:p w14:paraId="58AF42C8" w14:textId="2B42007B"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50 000</w:t>
            </w:r>
          </w:p>
        </w:tc>
        <w:tc>
          <w:tcPr>
            <w:tcW w:w="1134" w:type="dxa"/>
            <w:shd w:val="clear" w:color="auto" w:fill="auto"/>
            <w:vAlign w:val="bottom"/>
          </w:tcPr>
          <w:p w14:paraId="56A1D915" w14:textId="1E194B72"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50 000</w:t>
            </w:r>
          </w:p>
        </w:tc>
      </w:tr>
      <w:tr w:rsidR="00E30159" w:rsidRPr="00501702" w14:paraId="608CB526" w14:textId="4B70B75F" w:rsidTr="007D0341">
        <w:trPr>
          <w:trHeight w:val="294"/>
        </w:trPr>
        <w:tc>
          <w:tcPr>
            <w:tcW w:w="3969" w:type="dxa"/>
            <w:shd w:val="clear" w:color="auto" w:fill="auto"/>
            <w:vAlign w:val="bottom"/>
          </w:tcPr>
          <w:p w14:paraId="2C495013" w14:textId="6816DE1C" w:rsidR="00E30159" w:rsidRPr="00ED0BD0" w:rsidRDefault="00E30159" w:rsidP="00E30159">
            <w:pPr>
              <w:spacing w:after="0" w:line="276" w:lineRule="auto"/>
              <w:rPr>
                <w:rFonts w:ascii="Times New Roman" w:eastAsia="Times New Roman" w:hAnsi="Times New Roman" w:cs="Times New Roman"/>
                <w:b/>
                <w:b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71741E24" w14:textId="5CFF435B"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70 000</w:t>
            </w:r>
          </w:p>
        </w:tc>
        <w:tc>
          <w:tcPr>
            <w:tcW w:w="1137" w:type="dxa"/>
            <w:shd w:val="clear" w:color="auto" w:fill="auto"/>
            <w:vAlign w:val="bottom"/>
          </w:tcPr>
          <w:p w14:paraId="0EB54A4F" w14:textId="47C7D266"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50 000</w:t>
            </w:r>
          </w:p>
        </w:tc>
        <w:tc>
          <w:tcPr>
            <w:tcW w:w="1131" w:type="dxa"/>
            <w:shd w:val="clear" w:color="auto" w:fill="auto"/>
            <w:vAlign w:val="bottom"/>
          </w:tcPr>
          <w:p w14:paraId="5BF07CA8" w14:textId="57DF72D0"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50 000</w:t>
            </w:r>
          </w:p>
        </w:tc>
        <w:tc>
          <w:tcPr>
            <w:tcW w:w="1134" w:type="dxa"/>
            <w:shd w:val="clear" w:color="auto" w:fill="auto"/>
            <w:vAlign w:val="bottom"/>
          </w:tcPr>
          <w:p w14:paraId="33EB2F92" w14:textId="324474A6"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50 000</w:t>
            </w:r>
          </w:p>
        </w:tc>
        <w:tc>
          <w:tcPr>
            <w:tcW w:w="1134" w:type="dxa"/>
            <w:shd w:val="clear" w:color="auto" w:fill="auto"/>
            <w:vAlign w:val="bottom"/>
          </w:tcPr>
          <w:p w14:paraId="3E37A415" w14:textId="073BCB0A"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50 000</w:t>
            </w:r>
          </w:p>
        </w:tc>
      </w:tr>
      <w:tr w:rsidR="00E30159" w:rsidRPr="00501702" w14:paraId="0737305C" w14:textId="0CDB5DD4" w:rsidTr="007D0341">
        <w:trPr>
          <w:trHeight w:val="294"/>
        </w:trPr>
        <w:tc>
          <w:tcPr>
            <w:tcW w:w="3969" w:type="dxa"/>
            <w:shd w:val="clear" w:color="auto" w:fill="auto"/>
            <w:vAlign w:val="bottom"/>
          </w:tcPr>
          <w:p w14:paraId="19E439BC" w14:textId="22FD3760" w:rsidR="00E30159" w:rsidRPr="00ED0BD0" w:rsidRDefault="00E30159" w:rsidP="00E30159">
            <w:pPr>
              <w:spacing w:after="0" w:line="276" w:lineRule="auto"/>
              <w:rPr>
                <w:rFonts w:ascii="Times New Roman" w:eastAsia="Times New Roman" w:hAnsi="Times New Roman" w:cs="Times New Roman"/>
                <w:b/>
                <w:bCs/>
                <w:highlight w:val="yellow"/>
                <w:lang w:eastAsia="et-EE"/>
              </w:rPr>
            </w:pPr>
            <w:r w:rsidRPr="00ED0BD0">
              <w:rPr>
                <w:rFonts w:ascii="Times New Roman" w:hAnsi="Times New Roman" w:cs="Times New Roman"/>
                <w:b/>
                <w:bCs/>
              </w:rPr>
              <w:t>Põltsamaa valla kalmistute müüride rekonstrueerimistööd (0</w:t>
            </w:r>
            <w:r w:rsidR="00471A8E">
              <w:rPr>
                <w:rFonts w:ascii="Times New Roman" w:hAnsi="Times New Roman" w:cs="Times New Roman"/>
                <w:b/>
                <w:bCs/>
              </w:rPr>
              <w:t>4</w:t>
            </w:r>
            <w:r w:rsidRPr="00ED0BD0">
              <w:rPr>
                <w:rFonts w:ascii="Times New Roman" w:hAnsi="Times New Roman" w:cs="Times New Roman"/>
                <w:b/>
                <w:bCs/>
              </w:rPr>
              <w:t>)</w:t>
            </w:r>
          </w:p>
        </w:tc>
        <w:tc>
          <w:tcPr>
            <w:tcW w:w="1134" w:type="dxa"/>
            <w:shd w:val="clear" w:color="auto" w:fill="auto"/>
            <w:vAlign w:val="bottom"/>
          </w:tcPr>
          <w:p w14:paraId="19389BCA" w14:textId="124D0FFA" w:rsidR="00E30159" w:rsidRPr="003A4930" w:rsidRDefault="00E30159" w:rsidP="00E30159">
            <w:pPr>
              <w:spacing w:after="0" w:line="276" w:lineRule="auto"/>
              <w:jc w:val="right"/>
              <w:rPr>
                <w:rFonts w:ascii="Times New Roman" w:eastAsia="Times New Roman" w:hAnsi="Times New Roman" w:cs="Times New Roman"/>
                <w:b/>
                <w:bCs/>
                <w:lang w:eastAsia="et-EE"/>
              </w:rPr>
            </w:pPr>
          </w:p>
        </w:tc>
        <w:tc>
          <w:tcPr>
            <w:tcW w:w="1137" w:type="dxa"/>
            <w:shd w:val="clear" w:color="auto" w:fill="auto"/>
            <w:vAlign w:val="bottom"/>
          </w:tcPr>
          <w:p w14:paraId="2BBD647C" w14:textId="78D35855"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15 000</w:t>
            </w:r>
          </w:p>
        </w:tc>
        <w:tc>
          <w:tcPr>
            <w:tcW w:w="1131" w:type="dxa"/>
            <w:shd w:val="clear" w:color="auto" w:fill="auto"/>
            <w:vAlign w:val="bottom"/>
          </w:tcPr>
          <w:p w14:paraId="1BC4A332" w14:textId="5EF0B228"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15 000</w:t>
            </w:r>
          </w:p>
        </w:tc>
        <w:tc>
          <w:tcPr>
            <w:tcW w:w="1134" w:type="dxa"/>
            <w:shd w:val="clear" w:color="auto" w:fill="auto"/>
            <w:vAlign w:val="bottom"/>
          </w:tcPr>
          <w:p w14:paraId="61B566D7" w14:textId="52EF9D58"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15 000</w:t>
            </w:r>
          </w:p>
        </w:tc>
        <w:tc>
          <w:tcPr>
            <w:tcW w:w="1134" w:type="dxa"/>
            <w:shd w:val="clear" w:color="auto" w:fill="auto"/>
            <w:vAlign w:val="bottom"/>
          </w:tcPr>
          <w:p w14:paraId="56AB50DA" w14:textId="4D7419A0" w:rsidR="00E30159" w:rsidRPr="003A4930" w:rsidRDefault="00E30159" w:rsidP="00E30159">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15 000</w:t>
            </w:r>
          </w:p>
        </w:tc>
      </w:tr>
      <w:tr w:rsidR="00E30159" w:rsidRPr="00501702" w14:paraId="014CF3EB" w14:textId="77777777" w:rsidTr="007D0341">
        <w:trPr>
          <w:trHeight w:val="294"/>
        </w:trPr>
        <w:tc>
          <w:tcPr>
            <w:tcW w:w="3969" w:type="dxa"/>
            <w:shd w:val="clear" w:color="auto" w:fill="auto"/>
            <w:vAlign w:val="bottom"/>
          </w:tcPr>
          <w:p w14:paraId="0206517D" w14:textId="4E2EC432" w:rsidR="00E30159" w:rsidRPr="00ED0BD0" w:rsidRDefault="00E30159" w:rsidP="00E30159">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4770DF7B" w14:textId="055C5C85"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 </w:t>
            </w:r>
          </w:p>
        </w:tc>
        <w:tc>
          <w:tcPr>
            <w:tcW w:w="1137" w:type="dxa"/>
            <w:shd w:val="clear" w:color="auto" w:fill="auto"/>
            <w:vAlign w:val="bottom"/>
          </w:tcPr>
          <w:p w14:paraId="503A5EEE" w14:textId="43561164"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c>
          <w:tcPr>
            <w:tcW w:w="1131" w:type="dxa"/>
            <w:shd w:val="clear" w:color="auto" w:fill="auto"/>
            <w:vAlign w:val="bottom"/>
          </w:tcPr>
          <w:p w14:paraId="6A58BADB" w14:textId="57E5F036"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c>
          <w:tcPr>
            <w:tcW w:w="1134" w:type="dxa"/>
            <w:shd w:val="clear" w:color="auto" w:fill="auto"/>
            <w:vAlign w:val="bottom"/>
          </w:tcPr>
          <w:p w14:paraId="69056110" w14:textId="2B3D1B04"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c>
          <w:tcPr>
            <w:tcW w:w="1134" w:type="dxa"/>
            <w:shd w:val="clear" w:color="auto" w:fill="auto"/>
            <w:vAlign w:val="bottom"/>
          </w:tcPr>
          <w:p w14:paraId="0E69862C" w14:textId="6242224C" w:rsidR="00E30159" w:rsidRPr="003A4930" w:rsidRDefault="00E30159" w:rsidP="00E30159">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rPr>
              <w:t>15 000</w:t>
            </w:r>
          </w:p>
        </w:tc>
      </w:tr>
      <w:tr w:rsidR="00471A8E" w:rsidRPr="00501702" w14:paraId="6BF88049" w14:textId="77777777" w:rsidTr="007D0341">
        <w:trPr>
          <w:trHeight w:val="294"/>
        </w:trPr>
        <w:tc>
          <w:tcPr>
            <w:tcW w:w="3969" w:type="dxa"/>
            <w:shd w:val="clear" w:color="auto" w:fill="auto"/>
            <w:vAlign w:val="bottom"/>
          </w:tcPr>
          <w:p w14:paraId="1C55CAFD" w14:textId="657A8D9E" w:rsidR="00471A8E" w:rsidRPr="00ED0BD0" w:rsidRDefault="00471A8E" w:rsidP="00471A8E">
            <w:pPr>
              <w:spacing w:after="0" w:line="276" w:lineRule="auto"/>
              <w:rPr>
                <w:rFonts w:ascii="Times New Roman" w:hAnsi="Times New Roman" w:cs="Times New Roman"/>
                <w:i/>
                <w:iCs/>
              </w:rPr>
            </w:pPr>
            <w:r w:rsidRPr="00ED0BD0">
              <w:rPr>
                <w:rFonts w:ascii="Times New Roman" w:hAnsi="Times New Roman" w:cs="Times New Roman"/>
                <w:b/>
                <w:bCs/>
              </w:rPr>
              <w:t>Põltsamaa Halduse tehnika soetamine (06)</w:t>
            </w:r>
          </w:p>
        </w:tc>
        <w:tc>
          <w:tcPr>
            <w:tcW w:w="1134" w:type="dxa"/>
            <w:shd w:val="clear" w:color="auto" w:fill="auto"/>
            <w:vAlign w:val="bottom"/>
          </w:tcPr>
          <w:p w14:paraId="22590216" w14:textId="2997E22F" w:rsidR="00471A8E" w:rsidRPr="003A4930" w:rsidRDefault="00471A8E" w:rsidP="00471A8E">
            <w:pPr>
              <w:spacing w:after="0" w:line="276" w:lineRule="auto"/>
              <w:jc w:val="right"/>
              <w:rPr>
                <w:rFonts w:ascii="Times New Roman" w:hAnsi="Times New Roman" w:cs="Times New Roman"/>
              </w:rPr>
            </w:pPr>
            <w:r w:rsidRPr="003A4930">
              <w:rPr>
                <w:rFonts w:ascii="Times New Roman" w:hAnsi="Times New Roman" w:cs="Times New Roman"/>
                <w:b/>
                <w:bCs/>
              </w:rPr>
              <w:t>25 000</w:t>
            </w:r>
          </w:p>
        </w:tc>
        <w:tc>
          <w:tcPr>
            <w:tcW w:w="1137" w:type="dxa"/>
            <w:shd w:val="clear" w:color="auto" w:fill="auto"/>
            <w:vAlign w:val="bottom"/>
          </w:tcPr>
          <w:p w14:paraId="4BB1C5FB" w14:textId="42CCDB3F" w:rsidR="00471A8E" w:rsidRPr="003A4930" w:rsidRDefault="00471A8E" w:rsidP="00471A8E">
            <w:pPr>
              <w:spacing w:after="0" w:line="276" w:lineRule="auto"/>
              <w:jc w:val="right"/>
              <w:rPr>
                <w:rFonts w:ascii="Times New Roman" w:hAnsi="Times New Roman" w:cs="Times New Roman"/>
              </w:rPr>
            </w:pPr>
            <w:r w:rsidRPr="003A4930">
              <w:rPr>
                <w:rFonts w:ascii="Times New Roman" w:hAnsi="Times New Roman" w:cs="Times New Roman"/>
                <w:b/>
                <w:bCs/>
              </w:rPr>
              <w:t>20 000</w:t>
            </w:r>
          </w:p>
        </w:tc>
        <w:tc>
          <w:tcPr>
            <w:tcW w:w="1131" w:type="dxa"/>
            <w:shd w:val="clear" w:color="auto" w:fill="auto"/>
            <w:vAlign w:val="bottom"/>
          </w:tcPr>
          <w:p w14:paraId="7E050CAA" w14:textId="4803E63D" w:rsidR="00471A8E" w:rsidRPr="003A4930" w:rsidRDefault="00471A8E" w:rsidP="00471A8E">
            <w:pPr>
              <w:spacing w:after="0" w:line="276" w:lineRule="auto"/>
              <w:jc w:val="right"/>
              <w:rPr>
                <w:rFonts w:ascii="Times New Roman" w:hAnsi="Times New Roman" w:cs="Times New Roman"/>
              </w:rPr>
            </w:pPr>
            <w:r w:rsidRPr="003A4930">
              <w:rPr>
                <w:rFonts w:ascii="Times New Roman" w:hAnsi="Times New Roman" w:cs="Times New Roman"/>
                <w:b/>
                <w:bCs/>
              </w:rPr>
              <w:t>15 000</w:t>
            </w:r>
          </w:p>
        </w:tc>
        <w:tc>
          <w:tcPr>
            <w:tcW w:w="1134" w:type="dxa"/>
            <w:shd w:val="clear" w:color="auto" w:fill="auto"/>
            <w:vAlign w:val="bottom"/>
          </w:tcPr>
          <w:p w14:paraId="22C3D7D6" w14:textId="77777777" w:rsidR="00471A8E" w:rsidRPr="003A4930" w:rsidRDefault="00471A8E" w:rsidP="00471A8E">
            <w:pPr>
              <w:spacing w:after="0" w:line="276" w:lineRule="auto"/>
              <w:jc w:val="right"/>
              <w:rPr>
                <w:rFonts w:ascii="Times New Roman" w:hAnsi="Times New Roman" w:cs="Times New Roman"/>
              </w:rPr>
            </w:pPr>
          </w:p>
        </w:tc>
        <w:tc>
          <w:tcPr>
            <w:tcW w:w="1134" w:type="dxa"/>
            <w:shd w:val="clear" w:color="auto" w:fill="auto"/>
            <w:vAlign w:val="bottom"/>
          </w:tcPr>
          <w:p w14:paraId="4E3BECCE" w14:textId="77777777" w:rsidR="00471A8E" w:rsidRPr="003A4930" w:rsidRDefault="00471A8E" w:rsidP="00471A8E">
            <w:pPr>
              <w:spacing w:after="0" w:line="276" w:lineRule="auto"/>
              <w:jc w:val="right"/>
              <w:rPr>
                <w:rFonts w:ascii="Times New Roman" w:hAnsi="Times New Roman" w:cs="Times New Roman"/>
              </w:rPr>
            </w:pPr>
          </w:p>
        </w:tc>
      </w:tr>
      <w:tr w:rsidR="00471A8E" w:rsidRPr="00501702" w14:paraId="7EEA58ED" w14:textId="77777777" w:rsidTr="007D0341">
        <w:trPr>
          <w:trHeight w:val="294"/>
        </w:trPr>
        <w:tc>
          <w:tcPr>
            <w:tcW w:w="3969" w:type="dxa"/>
            <w:shd w:val="clear" w:color="auto" w:fill="auto"/>
            <w:vAlign w:val="bottom"/>
          </w:tcPr>
          <w:p w14:paraId="27B71896" w14:textId="58A490A5" w:rsidR="00471A8E" w:rsidRPr="00ED0BD0" w:rsidRDefault="00471A8E" w:rsidP="00471A8E">
            <w:pPr>
              <w:spacing w:after="0" w:line="276" w:lineRule="auto"/>
              <w:rPr>
                <w:rFonts w:ascii="Times New Roman" w:hAnsi="Times New Roman" w:cs="Times New Roman"/>
                <w:i/>
                <w:iCs/>
              </w:rPr>
            </w:pPr>
            <w:r w:rsidRPr="00ED0BD0">
              <w:rPr>
                <w:rFonts w:ascii="Times New Roman" w:hAnsi="Times New Roman" w:cs="Times New Roman"/>
                <w:i/>
                <w:iCs/>
              </w:rPr>
              <w:t>sh muude vahendite arvelt (omaosalus)</w:t>
            </w:r>
          </w:p>
        </w:tc>
        <w:tc>
          <w:tcPr>
            <w:tcW w:w="1134" w:type="dxa"/>
            <w:shd w:val="clear" w:color="auto" w:fill="auto"/>
            <w:vAlign w:val="bottom"/>
          </w:tcPr>
          <w:p w14:paraId="3637000B" w14:textId="3C4DE5A7" w:rsidR="00471A8E" w:rsidRPr="003A4930" w:rsidRDefault="00471A8E" w:rsidP="00471A8E">
            <w:pPr>
              <w:spacing w:after="0" w:line="276" w:lineRule="auto"/>
              <w:jc w:val="right"/>
              <w:rPr>
                <w:rFonts w:ascii="Times New Roman" w:hAnsi="Times New Roman" w:cs="Times New Roman"/>
              </w:rPr>
            </w:pPr>
            <w:r w:rsidRPr="003A4930">
              <w:rPr>
                <w:rFonts w:ascii="Times New Roman" w:hAnsi="Times New Roman" w:cs="Times New Roman"/>
              </w:rPr>
              <w:t>25 000</w:t>
            </w:r>
          </w:p>
        </w:tc>
        <w:tc>
          <w:tcPr>
            <w:tcW w:w="1137" w:type="dxa"/>
            <w:shd w:val="clear" w:color="auto" w:fill="auto"/>
            <w:vAlign w:val="bottom"/>
          </w:tcPr>
          <w:p w14:paraId="77097FC2" w14:textId="13701E19" w:rsidR="00471A8E" w:rsidRPr="003A4930" w:rsidRDefault="00471A8E" w:rsidP="00471A8E">
            <w:pPr>
              <w:spacing w:after="0" w:line="276" w:lineRule="auto"/>
              <w:jc w:val="right"/>
              <w:rPr>
                <w:rFonts w:ascii="Times New Roman" w:hAnsi="Times New Roman" w:cs="Times New Roman"/>
              </w:rPr>
            </w:pPr>
            <w:r w:rsidRPr="003A4930">
              <w:rPr>
                <w:rFonts w:ascii="Times New Roman" w:hAnsi="Times New Roman" w:cs="Times New Roman"/>
              </w:rPr>
              <w:t>20 000</w:t>
            </w:r>
          </w:p>
        </w:tc>
        <w:tc>
          <w:tcPr>
            <w:tcW w:w="1131" w:type="dxa"/>
            <w:shd w:val="clear" w:color="auto" w:fill="auto"/>
            <w:vAlign w:val="bottom"/>
          </w:tcPr>
          <w:p w14:paraId="4277268B" w14:textId="4F3F642C" w:rsidR="00471A8E" w:rsidRPr="003A4930" w:rsidRDefault="00471A8E" w:rsidP="00471A8E">
            <w:pPr>
              <w:spacing w:after="0" w:line="276" w:lineRule="auto"/>
              <w:jc w:val="right"/>
              <w:rPr>
                <w:rFonts w:ascii="Times New Roman" w:hAnsi="Times New Roman" w:cs="Times New Roman"/>
              </w:rPr>
            </w:pPr>
            <w:r w:rsidRPr="003A4930">
              <w:rPr>
                <w:rFonts w:ascii="Times New Roman" w:hAnsi="Times New Roman" w:cs="Times New Roman"/>
              </w:rPr>
              <w:t>15 000</w:t>
            </w:r>
          </w:p>
        </w:tc>
        <w:tc>
          <w:tcPr>
            <w:tcW w:w="1134" w:type="dxa"/>
            <w:shd w:val="clear" w:color="auto" w:fill="auto"/>
            <w:vAlign w:val="bottom"/>
          </w:tcPr>
          <w:p w14:paraId="700E8014" w14:textId="4DF2C393" w:rsidR="00471A8E" w:rsidRPr="003A4930" w:rsidRDefault="00471A8E" w:rsidP="00471A8E">
            <w:pPr>
              <w:spacing w:after="0" w:line="276" w:lineRule="auto"/>
              <w:jc w:val="right"/>
              <w:rPr>
                <w:rFonts w:ascii="Times New Roman" w:hAnsi="Times New Roman" w:cs="Times New Roman"/>
              </w:rPr>
            </w:pPr>
            <w:r w:rsidRPr="003A4930">
              <w:rPr>
                <w:rFonts w:ascii="Times New Roman" w:hAnsi="Times New Roman" w:cs="Times New Roman"/>
              </w:rPr>
              <w:t> </w:t>
            </w:r>
          </w:p>
        </w:tc>
        <w:tc>
          <w:tcPr>
            <w:tcW w:w="1134" w:type="dxa"/>
            <w:shd w:val="clear" w:color="auto" w:fill="auto"/>
            <w:vAlign w:val="bottom"/>
          </w:tcPr>
          <w:p w14:paraId="77547A72" w14:textId="7545C533" w:rsidR="00471A8E" w:rsidRPr="003A4930" w:rsidRDefault="00471A8E" w:rsidP="00471A8E">
            <w:pPr>
              <w:spacing w:after="0" w:line="276" w:lineRule="auto"/>
              <w:jc w:val="right"/>
              <w:rPr>
                <w:rFonts w:ascii="Times New Roman" w:hAnsi="Times New Roman" w:cs="Times New Roman"/>
              </w:rPr>
            </w:pPr>
            <w:r w:rsidRPr="003A4930">
              <w:rPr>
                <w:rFonts w:ascii="Times New Roman" w:hAnsi="Times New Roman" w:cs="Times New Roman"/>
              </w:rPr>
              <w:t> </w:t>
            </w:r>
          </w:p>
        </w:tc>
      </w:tr>
      <w:tr w:rsidR="00471A8E" w:rsidRPr="00501702" w14:paraId="222D7C29" w14:textId="59A62CA1" w:rsidTr="007D0341">
        <w:trPr>
          <w:trHeight w:val="294"/>
        </w:trPr>
        <w:tc>
          <w:tcPr>
            <w:tcW w:w="3969" w:type="dxa"/>
            <w:shd w:val="clear" w:color="auto" w:fill="auto"/>
            <w:vAlign w:val="bottom"/>
          </w:tcPr>
          <w:p w14:paraId="52EE89F4" w14:textId="7329A21B" w:rsidR="00471A8E" w:rsidRPr="00ED0BD0" w:rsidRDefault="00471A8E" w:rsidP="00471A8E">
            <w:pPr>
              <w:spacing w:after="0" w:line="276" w:lineRule="auto"/>
              <w:rPr>
                <w:rFonts w:ascii="Times New Roman" w:eastAsia="Times New Roman" w:hAnsi="Times New Roman" w:cs="Times New Roman"/>
                <w:b/>
                <w:bCs/>
                <w:highlight w:val="yellow"/>
                <w:lang w:eastAsia="et-EE"/>
              </w:rPr>
            </w:pPr>
            <w:r w:rsidRPr="00ED0BD0">
              <w:rPr>
                <w:rFonts w:ascii="Times New Roman" w:hAnsi="Times New Roman" w:cs="Times New Roman"/>
                <w:b/>
                <w:bCs/>
              </w:rPr>
              <w:t>Sporditaristu remonttööd (08)</w:t>
            </w:r>
          </w:p>
        </w:tc>
        <w:tc>
          <w:tcPr>
            <w:tcW w:w="1134" w:type="dxa"/>
            <w:shd w:val="clear" w:color="auto" w:fill="auto"/>
            <w:vAlign w:val="bottom"/>
          </w:tcPr>
          <w:p w14:paraId="2949BE29" w14:textId="1E2AA024"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30 000</w:t>
            </w:r>
          </w:p>
        </w:tc>
        <w:tc>
          <w:tcPr>
            <w:tcW w:w="1137" w:type="dxa"/>
            <w:shd w:val="clear" w:color="auto" w:fill="auto"/>
            <w:vAlign w:val="bottom"/>
          </w:tcPr>
          <w:p w14:paraId="0D10FC32" w14:textId="644E5972"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30 000</w:t>
            </w:r>
          </w:p>
        </w:tc>
        <w:tc>
          <w:tcPr>
            <w:tcW w:w="1131" w:type="dxa"/>
            <w:shd w:val="clear" w:color="auto" w:fill="auto"/>
            <w:vAlign w:val="bottom"/>
          </w:tcPr>
          <w:p w14:paraId="5FA7C0B6" w14:textId="2CCA587C"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30 000</w:t>
            </w:r>
          </w:p>
        </w:tc>
        <w:tc>
          <w:tcPr>
            <w:tcW w:w="1134" w:type="dxa"/>
            <w:shd w:val="clear" w:color="auto" w:fill="auto"/>
            <w:vAlign w:val="bottom"/>
          </w:tcPr>
          <w:p w14:paraId="4198E8F3" w14:textId="69B1605D"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30 000</w:t>
            </w:r>
          </w:p>
        </w:tc>
        <w:tc>
          <w:tcPr>
            <w:tcW w:w="1134" w:type="dxa"/>
            <w:shd w:val="clear" w:color="auto" w:fill="auto"/>
            <w:vAlign w:val="bottom"/>
          </w:tcPr>
          <w:p w14:paraId="570AEF48" w14:textId="54CACF63"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30 000</w:t>
            </w:r>
          </w:p>
        </w:tc>
      </w:tr>
      <w:tr w:rsidR="00471A8E" w:rsidRPr="00501702" w14:paraId="5B5726D0" w14:textId="77777777" w:rsidTr="007D0341">
        <w:trPr>
          <w:trHeight w:val="294"/>
        </w:trPr>
        <w:tc>
          <w:tcPr>
            <w:tcW w:w="3969" w:type="dxa"/>
            <w:shd w:val="clear" w:color="auto" w:fill="auto"/>
            <w:vAlign w:val="bottom"/>
          </w:tcPr>
          <w:p w14:paraId="2E144C7D" w14:textId="7AB33C7A" w:rsidR="00471A8E" w:rsidRPr="00ED0BD0" w:rsidRDefault="00471A8E" w:rsidP="00471A8E">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5BC7117A" w14:textId="0E69E6DF"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color w:val="000000"/>
              </w:rPr>
              <w:t>30 000</w:t>
            </w:r>
          </w:p>
        </w:tc>
        <w:tc>
          <w:tcPr>
            <w:tcW w:w="1137" w:type="dxa"/>
            <w:shd w:val="clear" w:color="auto" w:fill="auto"/>
            <w:vAlign w:val="bottom"/>
          </w:tcPr>
          <w:p w14:paraId="7EF66CC1" w14:textId="0FCAA885"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30 000</w:t>
            </w:r>
          </w:p>
        </w:tc>
        <w:tc>
          <w:tcPr>
            <w:tcW w:w="1131" w:type="dxa"/>
            <w:shd w:val="clear" w:color="auto" w:fill="auto"/>
            <w:vAlign w:val="bottom"/>
          </w:tcPr>
          <w:p w14:paraId="4EB7167B" w14:textId="6CAFAFEF"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30 000</w:t>
            </w:r>
          </w:p>
        </w:tc>
        <w:tc>
          <w:tcPr>
            <w:tcW w:w="1134" w:type="dxa"/>
            <w:shd w:val="clear" w:color="auto" w:fill="auto"/>
            <w:vAlign w:val="bottom"/>
          </w:tcPr>
          <w:p w14:paraId="60E65BF3" w14:textId="2AFD57D1"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30 000</w:t>
            </w:r>
          </w:p>
        </w:tc>
        <w:tc>
          <w:tcPr>
            <w:tcW w:w="1134" w:type="dxa"/>
            <w:shd w:val="clear" w:color="auto" w:fill="auto"/>
            <w:vAlign w:val="bottom"/>
          </w:tcPr>
          <w:p w14:paraId="00626F5E" w14:textId="541EA74B"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30 000</w:t>
            </w:r>
          </w:p>
        </w:tc>
      </w:tr>
      <w:tr w:rsidR="00471A8E" w:rsidRPr="00501702" w14:paraId="611658D1" w14:textId="77777777" w:rsidTr="007D0341">
        <w:trPr>
          <w:trHeight w:val="294"/>
        </w:trPr>
        <w:tc>
          <w:tcPr>
            <w:tcW w:w="3969" w:type="dxa"/>
            <w:shd w:val="clear" w:color="auto" w:fill="auto"/>
            <w:vAlign w:val="bottom"/>
          </w:tcPr>
          <w:p w14:paraId="1FA0ECD4" w14:textId="034C364A" w:rsidR="00471A8E" w:rsidRPr="00ED0BD0" w:rsidRDefault="00471A8E" w:rsidP="00471A8E">
            <w:pPr>
              <w:spacing w:after="0" w:line="276" w:lineRule="auto"/>
              <w:rPr>
                <w:rFonts w:ascii="Times New Roman" w:eastAsia="Times New Roman" w:hAnsi="Times New Roman" w:cs="Times New Roman"/>
                <w:b/>
                <w:bCs/>
                <w:lang w:eastAsia="et-EE"/>
              </w:rPr>
            </w:pPr>
            <w:r w:rsidRPr="00ED0BD0">
              <w:rPr>
                <w:rFonts w:ascii="Times New Roman" w:hAnsi="Times New Roman" w:cs="Times New Roman"/>
                <w:b/>
                <w:bCs/>
              </w:rPr>
              <w:t xml:space="preserve">Põltsamaa </w:t>
            </w:r>
            <w:r>
              <w:rPr>
                <w:rFonts w:ascii="Times New Roman" w:hAnsi="Times New Roman" w:cs="Times New Roman"/>
                <w:b/>
                <w:bCs/>
              </w:rPr>
              <w:t>G</w:t>
            </w:r>
            <w:r w:rsidRPr="00ED0BD0">
              <w:rPr>
                <w:rFonts w:ascii="Times New Roman" w:hAnsi="Times New Roman" w:cs="Times New Roman"/>
                <w:b/>
                <w:bCs/>
              </w:rPr>
              <w:t>ümnaasiumi õppehoonete arendus (09)</w:t>
            </w:r>
          </w:p>
        </w:tc>
        <w:tc>
          <w:tcPr>
            <w:tcW w:w="1134" w:type="dxa"/>
            <w:shd w:val="clear" w:color="auto" w:fill="auto"/>
            <w:vAlign w:val="bottom"/>
          </w:tcPr>
          <w:p w14:paraId="7BAA38AF" w14:textId="3704D531"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21 465</w:t>
            </w:r>
          </w:p>
        </w:tc>
        <w:tc>
          <w:tcPr>
            <w:tcW w:w="1137" w:type="dxa"/>
            <w:shd w:val="clear" w:color="auto" w:fill="auto"/>
            <w:vAlign w:val="bottom"/>
          </w:tcPr>
          <w:p w14:paraId="4C4D9034" w14:textId="4F7396AF"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20 000</w:t>
            </w:r>
          </w:p>
        </w:tc>
        <w:tc>
          <w:tcPr>
            <w:tcW w:w="1131" w:type="dxa"/>
            <w:shd w:val="clear" w:color="auto" w:fill="auto"/>
            <w:vAlign w:val="bottom"/>
          </w:tcPr>
          <w:p w14:paraId="56A1F3D4" w14:textId="2068A845"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500 000</w:t>
            </w:r>
          </w:p>
        </w:tc>
        <w:tc>
          <w:tcPr>
            <w:tcW w:w="1134" w:type="dxa"/>
            <w:shd w:val="clear" w:color="auto" w:fill="auto"/>
            <w:vAlign w:val="bottom"/>
          </w:tcPr>
          <w:p w14:paraId="1E13FD29" w14:textId="6A0C19BC"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500 000</w:t>
            </w:r>
          </w:p>
        </w:tc>
        <w:tc>
          <w:tcPr>
            <w:tcW w:w="1134" w:type="dxa"/>
            <w:shd w:val="clear" w:color="auto" w:fill="auto"/>
            <w:vAlign w:val="bottom"/>
          </w:tcPr>
          <w:p w14:paraId="7FE3CC02" w14:textId="6D4423C0"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b/>
                <w:bCs/>
              </w:rPr>
              <w:t>500 000</w:t>
            </w:r>
          </w:p>
        </w:tc>
      </w:tr>
      <w:tr w:rsidR="00471A8E" w:rsidRPr="00501702" w14:paraId="32F8153E" w14:textId="77777777" w:rsidTr="007D0341">
        <w:trPr>
          <w:trHeight w:val="294"/>
        </w:trPr>
        <w:tc>
          <w:tcPr>
            <w:tcW w:w="3969" w:type="dxa"/>
            <w:shd w:val="clear" w:color="auto" w:fill="auto"/>
            <w:vAlign w:val="bottom"/>
          </w:tcPr>
          <w:p w14:paraId="18927067" w14:textId="5874B788" w:rsidR="00471A8E" w:rsidRPr="00ED0BD0" w:rsidRDefault="00471A8E" w:rsidP="00471A8E">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44EEF057" w14:textId="7BA847CB"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21 465</w:t>
            </w:r>
          </w:p>
        </w:tc>
        <w:tc>
          <w:tcPr>
            <w:tcW w:w="1137" w:type="dxa"/>
            <w:shd w:val="clear" w:color="auto" w:fill="auto"/>
            <w:vAlign w:val="bottom"/>
          </w:tcPr>
          <w:p w14:paraId="1D871A0A" w14:textId="01D72558"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20 000</w:t>
            </w:r>
          </w:p>
        </w:tc>
        <w:tc>
          <w:tcPr>
            <w:tcW w:w="1131" w:type="dxa"/>
            <w:shd w:val="clear" w:color="auto" w:fill="auto"/>
            <w:vAlign w:val="bottom"/>
          </w:tcPr>
          <w:p w14:paraId="62FEC2B4" w14:textId="35C05857"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500 000</w:t>
            </w:r>
          </w:p>
        </w:tc>
        <w:tc>
          <w:tcPr>
            <w:tcW w:w="1134" w:type="dxa"/>
            <w:shd w:val="clear" w:color="auto" w:fill="auto"/>
            <w:vAlign w:val="bottom"/>
          </w:tcPr>
          <w:p w14:paraId="628061C2" w14:textId="2F09E45D"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500 000</w:t>
            </w:r>
          </w:p>
        </w:tc>
        <w:tc>
          <w:tcPr>
            <w:tcW w:w="1134" w:type="dxa"/>
            <w:shd w:val="clear" w:color="auto" w:fill="auto"/>
            <w:vAlign w:val="bottom"/>
          </w:tcPr>
          <w:p w14:paraId="72333EAB" w14:textId="298A9DB3"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500 000</w:t>
            </w:r>
          </w:p>
        </w:tc>
      </w:tr>
      <w:tr w:rsidR="00471A8E" w:rsidRPr="00501702" w14:paraId="03F84162" w14:textId="2AF31F91" w:rsidTr="007D0341">
        <w:trPr>
          <w:trHeight w:val="294"/>
        </w:trPr>
        <w:tc>
          <w:tcPr>
            <w:tcW w:w="3969" w:type="dxa"/>
            <w:shd w:val="clear" w:color="auto" w:fill="auto"/>
            <w:vAlign w:val="bottom"/>
          </w:tcPr>
          <w:p w14:paraId="681D5206" w14:textId="10B1C948" w:rsidR="00471A8E" w:rsidRPr="00ED0BD0" w:rsidRDefault="00471A8E" w:rsidP="00471A8E">
            <w:pPr>
              <w:spacing w:after="0" w:line="276" w:lineRule="auto"/>
              <w:rPr>
                <w:rFonts w:ascii="Times New Roman" w:eastAsia="Times New Roman" w:hAnsi="Times New Roman" w:cs="Times New Roman"/>
                <w:b/>
                <w:bCs/>
                <w:lang w:eastAsia="et-EE"/>
              </w:rPr>
            </w:pPr>
            <w:r w:rsidRPr="00ED0BD0">
              <w:rPr>
                <w:rFonts w:ascii="Times New Roman" w:hAnsi="Times New Roman" w:cs="Times New Roman"/>
                <w:b/>
                <w:bCs/>
              </w:rPr>
              <w:t>Puurmani Mõisakooli renoveerimine (09)</w:t>
            </w:r>
          </w:p>
        </w:tc>
        <w:tc>
          <w:tcPr>
            <w:tcW w:w="1134" w:type="dxa"/>
            <w:shd w:val="clear" w:color="auto" w:fill="auto"/>
            <w:vAlign w:val="bottom"/>
          </w:tcPr>
          <w:p w14:paraId="34D286C8" w14:textId="45D0B4AB"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27 612</w:t>
            </w:r>
          </w:p>
        </w:tc>
        <w:tc>
          <w:tcPr>
            <w:tcW w:w="1137" w:type="dxa"/>
            <w:shd w:val="clear" w:color="auto" w:fill="auto"/>
            <w:vAlign w:val="bottom"/>
          </w:tcPr>
          <w:p w14:paraId="0B8972F0" w14:textId="72AFD963"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20 000</w:t>
            </w:r>
          </w:p>
        </w:tc>
        <w:tc>
          <w:tcPr>
            <w:tcW w:w="1131" w:type="dxa"/>
            <w:shd w:val="clear" w:color="auto" w:fill="auto"/>
            <w:vAlign w:val="bottom"/>
          </w:tcPr>
          <w:p w14:paraId="330B1138" w14:textId="0CE0AFBD"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p>
        </w:tc>
        <w:tc>
          <w:tcPr>
            <w:tcW w:w="1134" w:type="dxa"/>
            <w:shd w:val="clear" w:color="auto" w:fill="auto"/>
            <w:vAlign w:val="bottom"/>
          </w:tcPr>
          <w:p w14:paraId="4AA05561" w14:textId="22C2A833"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p>
        </w:tc>
        <w:tc>
          <w:tcPr>
            <w:tcW w:w="1134" w:type="dxa"/>
            <w:shd w:val="clear" w:color="auto" w:fill="auto"/>
            <w:vAlign w:val="bottom"/>
          </w:tcPr>
          <w:p w14:paraId="4C0EC7EE" w14:textId="20BB6B65"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p>
        </w:tc>
      </w:tr>
      <w:tr w:rsidR="00471A8E" w:rsidRPr="00501702" w14:paraId="44F68742" w14:textId="77777777" w:rsidTr="007D0341">
        <w:trPr>
          <w:trHeight w:val="223"/>
        </w:trPr>
        <w:tc>
          <w:tcPr>
            <w:tcW w:w="3969" w:type="dxa"/>
            <w:shd w:val="clear" w:color="auto" w:fill="auto"/>
            <w:vAlign w:val="bottom"/>
          </w:tcPr>
          <w:p w14:paraId="05C52AF0" w14:textId="42C73791" w:rsidR="00471A8E" w:rsidRPr="00ED0BD0" w:rsidRDefault="00471A8E" w:rsidP="00471A8E">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780CDF79" w14:textId="2189B9B8"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27 612</w:t>
            </w:r>
          </w:p>
        </w:tc>
        <w:tc>
          <w:tcPr>
            <w:tcW w:w="1137" w:type="dxa"/>
            <w:shd w:val="clear" w:color="auto" w:fill="auto"/>
            <w:vAlign w:val="bottom"/>
          </w:tcPr>
          <w:p w14:paraId="20E61E31" w14:textId="3BA68729"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20 000</w:t>
            </w:r>
          </w:p>
        </w:tc>
        <w:tc>
          <w:tcPr>
            <w:tcW w:w="1131" w:type="dxa"/>
            <w:shd w:val="clear" w:color="auto" w:fill="auto"/>
            <w:vAlign w:val="bottom"/>
          </w:tcPr>
          <w:p w14:paraId="372113BF" w14:textId="7E9BF606"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c>
          <w:tcPr>
            <w:tcW w:w="1134" w:type="dxa"/>
            <w:shd w:val="clear" w:color="auto" w:fill="auto"/>
            <w:vAlign w:val="bottom"/>
          </w:tcPr>
          <w:p w14:paraId="0AFF46FA" w14:textId="403A44FB"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c>
          <w:tcPr>
            <w:tcW w:w="1134" w:type="dxa"/>
            <w:shd w:val="clear" w:color="auto" w:fill="auto"/>
            <w:vAlign w:val="bottom"/>
          </w:tcPr>
          <w:p w14:paraId="7E52AE52" w14:textId="16753451"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 </w:t>
            </w:r>
          </w:p>
        </w:tc>
      </w:tr>
      <w:tr w:rsidR="00471A8E" w:rsidRPr="00501702" w14:paraId="1F68C1B3" w14:textId="77777777" w:rsidTr="007D0341">
        <w:trPr>
          <w:trHeight w:val="256"/>
        </w:trPr>
        <w:tc>
          <w:tcPr>
            <w:tcW w:w="3969" w:type="dxa"/>
            <w:shd w:val="clear" w:color="auto" w:fill="auto"/>
            <w:vAlign w:val="bottom"/>
          </w:tcPr>
          <w:p w14:paraId="319B74A8" w14:textId="6FB5BE39" w:rsidR="00471A8E" w:rsidRPr="00ED0BD0" w:rsidRDefault="00471A8E" w:rsidP="00471A8E">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Eakate teenusmaja rajamine (04)</w:t>
            </w:r>
          </w:p>
        </w:tc>
        <w:tc>
          <w:tcPr>
            <w:tcW w:w="1134" w:type="dxa"/>
            <w:shd w:val="clear" w:color="auto" w:fill="auto"/>
            <w:vAlign w:val="bottom"/>
          </w:tcPr>
          <w:p w14:paraId="33D70F73" w14:textId="2964C6D1"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2 356 188</w:t>
            </w:r>
          </w:p>
        </w:tc>
        <w:tc>
          <w:tcPr>
            <w:tcW w:w="1137" w:type="dxa"/>
            <w:shd w:val="clear" w:color="auto" w:fill="auto"/>
            <w:vAlign w:val="bottom"/>
          </w:tcPr>
          <w:p w14:paraId="5C786E04" w14:textId="450DF69A"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1" w:type="dxa"/>
            <w:shd w:val="clear" w:color="auto" w:fill="auto"/>
            <w:vAlign w:val="bottom"/>
          </w:tcPr>
          <w:p w14:paraId="132174FC" w14:textId="7EF98270"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4" w:type="dxa"/>
            <w:shd w:val="clear" w:color="auto" w:fill="auto"/>
            <w:vAlign w:val="bottom"/>
          </w:tcPr>
          <w:p w14:paraId="05919FBF" w14:textId="7E618A09"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4" w:type="dxa"/>
            <w:shd w:val="clear" w:color="auto" w:fill="auto"/>
            <w:vAlign w:val="bottom"/>
          </w:tcPr>
          <w:p w14:paraId="3EAA1EB4" w14:textId="5113C460" w:rsidR="00471A8E" w:rsidRPr="003A4930" w:rsidRDefault="00471A8E" w:rsidP="00471A8E">
            <w:pPr>
              <w:spacing w:after="0" w:line="276" w:lineRule="auto"/>
              <w:jc w:val="right"/>
              <w:rPr>
                <w:rFonts w:ascii="Times New Roman" w:eastAsia="Times New Roman" w:hAnsi="Times New Roman" w:cs="Times New Roman"/>
                <w:i/>
                <w:iCs/>
                <w:lang w:eastAsia="et-EE"/>
              </w:rPr>
            </w:pPr>
          </w:p>
        </w:tc>
      </w:tr>
      <w:tr w:rsidR="00471A8E" w:rsidRPr="00501702" w14:paraId="2CB25931" w14:textId="0EA16715" w:rsidTr="007D0341">
        <w:trPr>
          <w:trHeight w:val="259"/>
        </w:trPr>
        <w:tc>
          <w:tcPr>
            <w:tcW w:w="3969" w:type="dxa"/>
            <w:shd w:val="clear" w:color="auto" w:fill="auto"/>
            <w:vAlign w:val="bottom"/>
          </w:tcPr>
          <w:p w14:paraId="725788B1" w14:textId="24B320DC" w:rsidR="00471A8E" w:rsidRPr="00ED0BD0" w:rsidRDefault="00471A8E" w:rsidP="00471A8E">
            <w:pPr>
              <w:spacing w:after="0" w:line="276" w:lineRule="auto"/>
              <w:rPr>
                <w:rFonts w:ascii="Times New Roman" w:eastAsia="Times New Roman" w:hAnsi="Times New Roman" w:cs="Times New Roman"/>
                <w:b/>
                <w:bCs/>
                <w:lang w:eastAsia="et-EE"/>
              </w:rPr>
            </w:pPr>
            <w:r w:rsidRPr="00ED0BD0">
              <w:rPr>
                <w:rFonts w:ascii="Times New Roman" w:hAnsi="Times New Roman" w:cs="Times New Roman"/>
                <w:i/>
                <w:iCs/>
              </w:rPr>
              <w:t>sh toetuse arvelt</w:t>
            </w:r>
          </w:p>
        </w:tc>
        <w:tc>
          <w:tcPr>
            <w:tcW w:w="1134" w:type="dxa"/>
            <w:shd w:val="clear" w:color="auto" w:fill="auto"/>
            <w:vAlign w:val="bottom"/>
          </w:tcPr>
          <w:p w14:paraId="71389632" w14:textId="50642EFC"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2 080 188</w:t>
            </w:r>
          </w:p>
        </w:tc>
        <w:tc>
          <w:tcPr>
            <w:tcW w:w="1137" w:type="dxa"/>
            <w:shd w:val="clear" w:color="auto" w:fill="auto"/>
            <w:vAlign w:val="bottom"/>
          </w:tcPr>
          <w:p w14:paraId="22E6F89F" w14:textId="16B0BE87"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1" w:type="dxa"/>
            <w:shd w:val="clear" w:color="auto" w:fill="auto"/>
            <w:vAlign w:val="bottom"/>
          </w:tcPr>
          <w:p w14:paraId="11DCBA5D" w14:textId="050472B2"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4" w:type="dxa"/>
            <w:shd w:val="clear" w:color="auto" w:fill="auto"/>
            <w:vAlign w:val="bottom"/>
          </w:tcPr>
          <w:p w14:paraId="5BE64A04" w14:textId="5CFA2FB1"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4" w:type="dxa"/>
            <w:shd w:val="clear" w:color="auto" w:fill="auto"/>
            <w:vAlign w:val="bottom"/>
          </w:tcPr>
          <w:p w14:paraId="60FC4095" w14:textId="43BA4BC9" w:rsidR="00471A8E" w:rsidRPr="003A4930" w:rsidRDefault="00471A8E" w:rsidP="00471A8E">
            <w:pPr>
              <w:spacing w:after="0" w:line="276" w:lineRule="auto"/>
              <w:jc w:val="right"/>
              <w:rPr>
                <w:rFonts w:ascii="Times New Roman" w:eastAsia="Times New Roman" w:hAnsi="Times New Roman" w:cs="Times New Roman"/>
                <w:b/>
                <w:bCs/>
                <w:lang w:eastAsia="et-EE"/>
              </w:rPr>
            </w:pPr>
          </w:p>
        </w:tc>
      </w:tr>
      <w:tr w:rsidR="00471A8E" w:rsidRPr="00501702" w14:paraId="2C1858C9" w14:textId="77777777" w:rsidTr="007D0341">
        <w:trPr>
          <w:trHeight w:val="277"/>
        </w:trPr>
        <w:tc>
          <w:tcPr>
            <w:tcW w:w="3969" w:type="dxa"/>
            <w:shd w:val="clear" w:color="auto" w:fill="auto"/>
            <w:vAlign w:val="bottom"/>
          </w:tcPr>
          <w:p w14:paraId="4548B8F1" w14:textId="070053A5" w:rsidR="00471A8E" w:rsidRPr="00ED0BD0" w:rsidRDefault="00471A8E" w:rsidP="00471A8E">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11EBE114" w14:textId="6769808F"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rPr>
              <w:t>276 000</w:t>
            </w:r>
          </w:p>
        </w:tc>
        <w:tc>
          <w:tcPr>
            <w:tcW w:w="1137" w:type="dxa"/>
            <w:shd w:val="clear" w:color="auto" w:fill="auto"/>
            <w:vAlign w:val="bottom"/>
          </w:tcPr>
          <w:p w14:paraId="2126797C" w14:textId="7B1B6BF7"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1" w:type="dxa"/>
            <w:shd w:val="clear" w:color="auto" w:fill="auto"/>
            <w:vAlign w:val="bottom"/>
          </w:tcPr>
          <w:p w14:paraId="5C0F4CE2" w14:textId="3204BEE0"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4" w:type="dxa"/>
            <w:shd w:val="clear" w:color="auto" w:fill="auto"/>
            <w:vAlign w:val="bottom"/>
          </w:tcPr>
          <w:p w14:paraId="520554D7" w14:textId="6C19BA16"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4" w:type="dxa"/>
            <w:shd w:val="clear" w:color="auto" w:fill="auto"/>
            <w:vAlign w:val="bottom"/>
          </w:tcPr>
          <w:p w14:paraId="319494AC" w14:textId="158A0CCC" w:rsidR="00471A8E" w:rsidRPr="003A4930" w:rsidRDefault="00471A8E" w:rsidP="00471A8E">
            <w:pPr>
              <w:spacing w:after="0" w:line="276" w:lineRule="auto"/>
              <w:jc w:val="right"/>
              <w:rPr>
                <w:rFonts w:ascii="Times New Roman" w:eastAsia="Times New Roman" w:hAnsi="Times New Roman" w:cs="Times New Roman"/>
                <w:i/>
                <w:iCs/>
                <w:lang w:eastAsia="et-EE"/>
              </w:rPr>
            </w:pPr>
          </w:p>
        </w:tc>
      </w:tr>
      <w:tr w:rsidR="00471A8E" w:rsidRPr="00501702" w14:paraId="632EC0E3" w14:textId="77777777" w:rsidTr="007D0341">
        <w:trPr>
          <w:trHeight w:val="281"/>
        </w:trPr>
        <w:tc>
          <w:tcPr>
            <w:tcW w:w="3969" w:type="dxa"/>
            <w:shd w:val="clear" w:color="auto" w:fill="auto"/>
            <w:vAlign w:val="bottom"/>
          </w:tcPr>
          <w:p w14:paraId="4BF7FF0E" w14:textId="32958B80" w:rsidR="00471A8E" w:rsidRPr="00ED0BD0" w:rsidRDefault="00471A8E" w:rsidP="00471A8E">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Põltsamaa Pärna ATS (06)</w:t>
            </w:r>
          </w:p>
        </w:tc>
        <w:tc>
          <w:tcPr>
            <w:tcW w:w="1134" w:type="dxa"/>
            <w:shd w:val="clear" w:color="auto" w:fill="auto"/>
            <w:vAlign w:val="bottom"/>
          </w:tcPr>
          <w:p w14:paraId="0400A7C3" w14:textId="745B432D" w:rsidR="00471A8E" w:rsidRPr="003A4930" w:rsidRDefault="00471A8E" w:rsidP="00471A8E">
            <w:pPr>
              <w:spacing w:after="0" w:line="276" w:lineRule="auto"/>
              <w:jc w:val="right"/>
              <w:rPr>
                <w:rFonts w:ascii="Times New Roman" w:eastAsia="Times New Roman" w:hAnsi="Times New Roman" w:cs="Times New Roman"/>
                <w:i/>
                <w:iCs/>
                <w:lang w:eastAsia="et-EE"/>
              </w:rPr>
            </w:pPr>
            <w:r w:rsidRPr="003A4930">
              <w:rPr>
                <w:rFonts w:ascii="Times New Roman" w:hAnsi="Times New Roman" w:cs="Times New Roman"/>
                <w:b/>
                <w:bCs/>
              </w:rPr>
              <w:t>30 000</w:t>
            </w:r>
          </w:p>
        </w:tc>
        <w:tc>
          <w:tcPr>
            <w:tcW w:w="1137" w:type="dxa"/>
            <w:shd w:val="clear" w:color="auto" w:fill="auto"/>
            <w:vAlign w:val="bottom"/>
          </w:tcPr>
          <w:p w14:paraId="283097FE" w14:textId="46ADF9C5"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1" w:type="dxa"/>
            <w:shd w:val="clear" w:color="auto" w:fill="auto"/>
            <w:vAlign w:val="bottom"/>
          </w:tcPr>
          <w:p w14:paraId="6B43AEEE" w14:textId="2BA07B7B"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4" w:type="dxa"/>
            <w:shd w:val="clear" w:color="auto" w:fill="auto"/>
            <w:vAlign w:val="bottom"/>
          </w:tcPr>
          <w:p w14:paraId="1E9AE17D" w14:textId="24BE17B7" w:rsidR="00471A8E" w:rsidRPr="003A4930" w:rsidRDefault="00471A8E" w:rsidP="00471A8E">
            <w:pPr>
              <w:spacing w:after="0" w:line="276" w:lineRule="auto"/>
              <w:jc w:val="right"/>
              <w:rPr>
                <w:rFonts w:ascii="Times New Roman" w:eastAsia="Times New Roman" w:hAnsi="Times New Roman" w:cs="Times New Roman"/>
                <w:i/>
                <w:iCs/>
                <w:lang w:eastAsia="et-EE"/>
              </w:rPr>
            </w:pPr>
          </w:p>
        </w:tc>
        <w:tc>
          <w:tcPr>
            <w:tcW w:w="1134" w:type="dxa"/>
            <w:shd w:val="clear" w:color="auto" w:fill="auto"/>
            <w:vAlign w:val="bottom"/>
          </w:tcPr>
          <w:p w14:paraId="36C94A28" w14:textId="6609E5B4" w:rsidR="00471A8E" w:rsidRPr="003A4930" w:rsidRDefault="00471A8E" w:rsidP="00471A8E">
            <w:pPr>
              <w:spacing w:after="0" w:line="276" w:lineRule="auto"/>
              <w:jc w:val="right"/>
              <w:rPr>
                <w:rFonts w:ascii="Times New Roman" w:eastAsia="Times New Roman" w:hAnsi="Times New Roman" w:cs="Times New Roman"/>
                <w:i/>
                <w:iCs/>
                <w:lang w:eastAsia="et-EE"/>
              </w:rPr>
            </w:pPr>
          </w:p>
        </w:tc>
      </w:tr>
      <w:tr w:rsidR="00471A8E" w:rsidRPr="00501702" w14:paraId="49E613ED" w14:textId="437E8D66" w:rsidTr="007D0341">
        <w:trPr>
          <w:trHeight w:val="294"/>
        </w:trPr>
        <w:tc>
          <w:tcPr>
            <w:tcW w:w="3969" w:type="dxa"/>
            <w:shd w:val="clear" w:color="auto" w:fill="auto"/>
            <w:vAlign w:val="bottom"/>
          </w:tcPr>
          <w:p w14:paraId="6495094E" w14:textId="0BF2DAE6" w:rsidR="00471A8E" w:rsidRPr="00ED0BD0" w:rsidRDefault="00471A8E" w:rsidP="00471A8E">
            <w:pPr>
              <w:spacing w:after="0" w:line="276" w:lineRule="auto"/>
              <w:rPr>
                <w:rFonts w:ascii="Times New Roman" w:eastAsia="Times New Roman" w:hAnsi="Times New Roman" w:cs="Times New Roman"/>
                <w:b/>
                <w:bCs/>
                <w:highlight w:val="yellow"/>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79826A59" w14:textId="5AED76F5"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30 000</w:t>
            </w:r>
          </w:p>
        </w:tc>
        <w:tc>
          <w:tcPr>
            <w:tcW w:w="1137" w:type="dxa"/>
            <w:shd w:val="clear" w:color="auto" w:fill="auto"/>
            <w:vAlign w:val="bottom"/>
          </w:tcPr>
          <w:p w14:paraId="1B36DCE2" w14:textId="5A071C5F"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1" w:type="dxa"/>
            <w:shd w:val="clear" w:color="auto" w:fill="auto"/>
            <w:vAlign w:val="bottom"/>
          </w:tcPr>
          <w:p w14:paraId="22C48A04" w14:textId="6106B97F"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4" w:type="dxa"/>
            <w:shd w:val="clear" w:color="auto" w:fill="auto"/>
            <w:vAlign w:val="bottom"/>
          </w:tcPr>
          <w:p w14:paraId="68EF92F8" w14:textId="15866CC0"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4" w:type="dxa"/>
            <w:shd w:val="clear" w:color="auto" w:fill="auto"/>
            <w:vAlign w:val="bottom"/>
          </w:tcPr>
          <w:p w14:paraId="6903579F" w14:textId="4D461AFE" w:rsidR="00471A8E" w:rsidRPr="003A4930" w:rsidRDefault="00471A8E" w:rsidP="00471A8E">
            <w:pPr>
              <w:spacing w:after="0" w:line="276" w:lineRule="auto"/>
              <w:jc w:val="right"/>
              <w:rPr>
                <w:rFonts w:ascii="Times New Roman" w:eastAsia="Times New Roman" w:hAnsi="Times New Roman" w:cs="Times New Roman"/>
                <w:b/>
                <w:bCs/>
                <w:lang w:eastAsia="et-EE"/>
              </w:rPr>
            </w:pPr>
          </w:p>
        </w:tc>
      </w:tr>
      <w:tr w:rsidR="00471A8E" w:rsidRPr="00501702" w14:paraId="699A0B19" w14:textId="4045593C" w:rsidTr="007D0341">
        <w:trPr>
          <w:trHeight w:val="294"/>
        </w:trPr>
        <w:tc>
          <w:tcPr>
            <w:tcW w:w="3969" w:type="dxa"/>
            <w:shd w:val="clear" w:color="auto" w:fill="auto"/>
            <w:vAlign w:val="bottom"/>
          </w:tcPr>
          <w:p w14:paraId="1A975127" w14:textId="7EC4718F" w:rsidR="00471A8E" w:rsidRPr="00ED0BD0" w:rsidRDefault="00471A8E" w:rsidP="00471A8E">
            <w:pPr>
              <w:spacing w:after="0" w:line="276" w:lineRule="auto"/>
              <w:rPr>
                <w:rFonts w:ascii="Times New Roman" w:eastAsia="Times New Roman" w:hAnsi="Times New Roman" w:cs="Times New Roman"/>
                <w:i/>
                <w:iCs/>
                <w:lang w:eastAsia="et-EE"/>
              </w:rPr>
            </w:pPr>
            <w:r w:rsidRPr="00ED0BD0">
              <w:rPr>
                <w:rFonts w:ascii="Times New Roman" w:hAnsi="Times New Roman" w:cs="Times New Roman"/>
                <w:b/>
                <w:bCs/>
              </w:rPr>
              <w:t>Põltsamaa Valla Lasteaia väikeste õppekohtade õuealade uuendamine (09)</w:t>
            </w:r>
          </w:p>
        </w:tc>
        <w:tc>
          <w:tcPr>
            <w:tcW w:w="1134" w:type="dxa"/>
            <w:shd w:val="clear" w:color="auto" w:fill="auto"/>
            <w:vAlign w:val="bottom"/>
          </w:tcPr>
          <w:p w14:paraId="34642557" w14:textId="30720C05" w:rsidR="00471A8E" w:rsidRPr="003A4930" w:rsidRDefault="00471A8E" w:rsidP="00471A8E">
            <w:pPr>
              <w:spacing w:after="0" w:line="276" w:lineRule="auto"/>
              <w:jc w:val="right"/>
              <w:rPr>
                <w:rFonts w:ascii="Times New Roman" w:eastAsia="Times New Roman" w:hAnsi="Times New Roman" w:cs="Times New Roman"/>
                <w:i/>
                <w:iCs/>
                <w:color w:val="000000"/>
                <w:lang w:eastAsia="et-EE"/>
              </w:rPr>
            </w:pPr>
            <w:r w:rsidRPr="003A4930">
              <w:rPr>
                <w:rFonts w:ascii="Times New Roman" w:hAnsi="Times New Roman" w:cs="Times New Roman"/>
                <w:b/>
                <w:bCs/>
              </w:rPr>
              <w:t>13 000</w:t>
            </w:r>
          </w:p>
        </w:tc>
        <w:tc>
          <w:tcPr>
            <w:tcW w:w="1137" w:type="dxa"/>
            <w:shd w:val="clear" w:color="auto" w:fill="auto"/>
            <w:vAlign w:val="bottom"/>
          </w:tcPr>
          <w:p w14:paraId="00F947C9" w14:textId="23D9395E" w:rsidR="00471A8E" w:rsidRPr="003A4930" w:rsidRDefault="00471A8E" w:rsidP="00471A8E">
            <w:pPr>
              <w:spacing w:after="0" w:line="276" w:lineRule="auto"/>
              <w:jc w:val="right"/>
              <w:rPr>
                <w:rFonts w:ascii="Times New Roman" w:eastAsia="Times New Roman" w:hAnsi="Times New Roman" w:cs="Times New Roman"/>
                <w:i/>
                <w:iCs/>
                <w:color w:val="000000"/>
                <w:lang w:eastAsia="et-EE"/>
              </w:rPr>
            </w:pPr>
          </w:p>
        </w:tc>
        <w:tc>
          <w:tcPr>
            <w:tcW w:w="1131" w:type="dxa"/>
            <w:shd w:val="clear" w:color="auto" w:fill="auto"/>
            <w:vAlign w:val="bottom"/>
          </w:tcPr>
          <w:p w14:paraId="7643A0F0" w14:textId="37C88D15" w:rsidR="00471A8E" w:rsidRPr="003A4930" w:rsidRDefault="00471A8E" w:rsidP="00471A8E">
            <w:pPr>
              <w:spacing w:after="0" w:line="276" w:lineRule="auto"/>
              <w:jc w:val="right"/>
              <w:rPr>
                <w:rFonts w:ascii="Times New Roman" w:eastAsia="Times New Roman" w:hAnsi="Times New Roman" w:cs="Times New Roman"/>
                <w:i/>
                <w:iCs/>
                <w:color w:val="000000"/>
                <w:lang w:eastAsia="et-EE"/>
              </w:rPr>
            </w:pPr>
          </w:p>
        </w:tc>
        <w:tc>
          <w:tcPr>
            <w:tcW w:w="1134" w:type="dxa"/>
            <w:shd w:val="clear" w:color="auto" w:fill="auto"/>
            <w:vAlign w:val="bottom"/>
          </w:tcPr>
          <w:p w14:paraId="1B821CDD" w14:textId="4BAFF14A" w:rsidR="00471A8E" w:rsidRPr="003A4930" w:rsidRDefault="00471A8E" w:rsidP="00471A8E">
            <w:pPr>
              <w:spacing w:after="0" w:line="276" w:lineRule="auto"/>
              <w:jc w:val="right"/>
              <w:rPr>
                <w:rFonts w:ascii="Times New Roman" w:eastAsia="Times New Roman" w:hAnsi="Times New Roman" w:cs="Times New Roman"/>
                <w:i/>
                <w:iCs/>
                <w:color w:val="000000"/>
                <w:lang w:eastAsia="et-EE"/>
              </w:rPr>
            </w:pPr>
          </w:p>
        </w:tc>
        <w:tc>
          <w:tcPr>
            <w:tcW w:w="1134" w:type="dxa"/>
            <w:shd w:val="clear" w:color="auto" w:fill="auto"/>
            <w:vAlign w:val="bottom"/>
          </w:tcPr>
          <w:p w14:paraId="3F7D30E8" w14:textId="5DD83D2E" w:rsidR="00471A8E" w:rsidRPr="003A4930" w:rsidRDefault="00471A8E" w:rsidP="00471A8E">
            <w:pPr>
              <w:spacing w:after="0" w:line="276" w:lineRule="auto"/>
              <w:jc w:val="right"/>
              <w:rPr>
                <w:rFonts w:ascii="Times New Roman" w:eastAsia="Times New Roman" w:hAnsi="Times New Roman" w:cs="Times New Roman"/>
                <w:i/>
                <w:iCs/>
                <w:color w:val="000000"/>
                <w:lang w:eastAsia="et-EE"/>
              </w:rPr>
            </w:pPr>
          </w:p>
        </w:tc>
      </w:tr>
      <w:tr w:rsidR="00471A8E" w:rsidRPr="00501702" w14:paraId="2C6EEBA1" w14:textId="6994E192" w:rsidTr="007D0341">
        <w:trPr>
          <w:trHeight w:val="323"/>
        </w:trPr>
        <w:tc>
          <w:tcPr>
            <w:tcW w:w="3969" w:type="dxa"/>
            <w:shd w:val="clear" w:color="auto" w:fill="auto"/>
            <w:vAlign w:val="bottom"/>
          </w:tcPr>
          <w:p w14:paraId="6383B06F" w14:textId="6F05D632" w:rsidR="00471A8E" w:rsidRPr="00ED0BD0" w:rsidRDefault="00471A8E" w:rsidP="00471A8E">
            <w:pPr>
              <w:spacing w:after="0" w:line="276" w:lineRule="auto"/>
              <w:rPr>
                <w:rFonts w:ascii="Times New Roman" w:eastAsia="Times New Roman" w:hAnsi="Times New Roman" w:cs="Times New Roman"/>
                <w:b/>
                <w:bCs/>
                <w:highlight w:val="yellow"/>
                <w:lang w:eastAsia="et-EE"/>
              </w:rPr>
            </w:pPr>
            <w:r w:rsidRPr="00ED0BD0">
              <w:rPr>
                <w:rFonts w:ascii="Times New Roman" w:hAnsi="Times New Roman" w:cs="Times New Roman"/>
                <w:i/>
                <w:iCs/>
              </w:rPr>
              <w:t>sh muude vahendite arvelt (omaosalus)</w:t>
            </w:r>
          </w:p>
        </w:tc>
        <w:tc>
          <w:tcPr>
            <w:tcW w:w="1134" w:type="dxa"/>
            <w:shd w:val="clear" w:color="auto" w:fill="auto"/>
            <w:vAlign w:val="bottom"/>
          </w:tcPr>
          <w:p w14:paraId="405FCF8D" w14:textId="42DBE8BF" w:rsidR="00471A8E" w:rsidRPr="003A4930" w:rsidRDefault="00471A8E" w:rsidP="00471A8E">
            <w:pPr>
              <w:spacing w:after="0" w:line="276" w:lineRule="auto"/>
              <w:jc w:val="right"/>
              <w:rPr>
                <w:rFonts w:ascii="Times New Roman" w:eastAsia="Times New Roman" w:hAnsi="Times New Roman" w:cs="Times New Roman"/>
                <w:b/>
                <w:bCs/>
                <w:lang w:eastAsia="et-EE"/>
              </w:rPr>
            </w:pPr>
            <w:r w:rsidRPr="003A4930">
              <w:rPr>
                <w:rFonts w:ascii="Times New Roman" w:hAnsi="Times New Roman" w:cs="Times New Roman"/>
              </w:rPr>
              <w:t>13 000</w:t>
            </w:r>
          </w:p>
        </w:tc>
        <w:tc>
          <w:tcPr>
            <w:tcW w:w="1137" w:type="dxa"/>
            <w:shd w:val="clear" w:color="auto" w:fill="auto"/>
            <w:vAlign w:val="bottom"/>
          </w:tcPr>
          <w:p w14:paraId="36AA2BBD" w14:textId="0F5F4D78"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1" w:type="dxa"/>
            <w:shd w:val="clear" w:color="auto" w:fill="auto"/>
            <w:vAlign w:val="bottom"/>
          </w:tcPr>
          <w:p w14:paraId="395CD17F" w14:textId="4BEAF254"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4" w:type="dxa"/>
            <w:shd w:val="clear" w:color="auto" w:fill="auto"/>
            <w:vAlign w:val="bottom"/>
          </w:tcPr>
          <w:p w14:paraId="38DDB4D4" w14:textId="653C0DD1" w:rsidR="00471A8E" w:rsidRPr="003A4930" w:rsidRDefault="00471A8E" w:rsidP="00471A8E">
            <w:pPr>
              <w:spacing w:after="0" w:line="276" w:lineRule="auto"/>
              <w:jc w:val="right"/>
              <w:rPr>
                <w:rFonts w:ascii="Times New Roman" w:eastAsia="Times New Roman" w:hAnsi="Times New Roman" w:cs="Times New Roman"/>
                <w:b/>
                <w:bCs/>
                <w:lang w:eastAsia="et-EE"/>
              </w:rPr>
            </w:pPr>
          </w:p>
        </w:tc>
        <w:tc>
          <w:tcPr>
            <w:tcW w:w="1134" w:type="dxa"/>
            <w:shd w:val="clear" w:color="auto" w:fill="auto"/>
            <w:vAlign w:val="bottom"/>
          </w:tcPr>
          <w:p w14:paraId="0F9E9D0C" w14:textId="51487EFA" w:rsidR="00471A8E" w:rsidRPr="003A4930" w:rsidRDefault="00471A8E" w:rsidP="00471A8E">
            <w:pPr>
              <w:spacing w:after="0" w:line="276" w:lineRule="auto"/>
              <w:jc w:val="right"/>
              <w:rPr>
                <w:rFonts w:ascii="Times New Roman" w:eastAsia="Times New Roman" w:hAnsi="Times New Roman" w:cs="Times New Roman"/>
                <w:b/>
                <w:bCs/>
                <w:lang w:eastAsia="et-EE"/>
              </w:rPr>
            </w:pPr>
          </w:p>
        </w:tc>
      </w:tr>
      <w:tr w:rsidR="00471A8E" w:rsidRPr="0082373F" w14:paraId="1C3DF086" w14:textId="60A9120D" w:rsidTr="007D0341">
        <w:trPr>
          <w:trHeight w:val="294"/>
        </w:trPr>
        <w:tc>
          <w:tcPr>
            <w:tcW w:w="3969" w:type="dxa"/>
            <w:shd w:val="clear" w:color="auto" w:fill="DEEAF6" w:themeFill="accent5" w:themeFillTint="33"/>
            <w:vAlign w:val="bottom"/>
          </w:tcPr>
          <w:p w14:paraId="37A7CEE6" w14:textId="09643BDA" w:rsidR="00471A8E" w:rsidRPr="00ED0BD0" w:rsidRDefault="00471A8E" w:rsidP="00471A8E">
            <w:pPr>
              <w:spacing w:after="0" w:line="276" w:lineRule="auto"/>
              <w:rPr>
                <w:rFonts w:ascii="Times New Roman" w:eastAsia="Times New Roman" w:hAnsi="Times New Roman" w:cs="Times New Roman"/>
                <w:b/>
                <w:bCs/>
                <w:color w:val="000000"/>
                <w:lang w:eastAsia="et-EE"/>
              </w:rPr>
            </w:pPr>
            <w:r w:rsidRPr="00ED0BD0">
              <w:rPr>
                <w:rFonts w:ascii="Times New Roman" w:eastAsia="Times New Roman" w:hAnsi="Times New Roman" w:cs="Times New Roman"/>
                <w:b/>
                <w:bCs/>
                <w:color w:val="000000"/>
                <w:lang w:eastAsia="et-EE"/>
              </w:rPr>
              <w:t>Kokku</w:t>
            </w:r>
          </w:p>
        </w:tc>
        <w:tc>
          <w:tcPr>
            <w:tcW w:w="1134" w:type="dxa"/>
            <w:shd w:val="clear" w:color="auto" w:fill="DEEAF6" w:themeFill="accent5" w:themeFillTint="33"/>
            <w:vAlign w:val="bottom"/>
          </w:tcPr>
          <w:p w14:paraId="6D37557F" w14:textId="5A6DDFE9"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4 020 611</w:t>
            </w:r>
          </w:p>
        </w:tc>
        <w:tc>
          <w:tcPr>
            <w:tcW w:w="1137" w:type="dxa"/>
            <w:shd w:val="clear" w:color="auto" w:fill="DEEAF6" w:themeFill="accent5" w:themeFillTint="33"/>
            <w:vAlign w:val="bottom"/>
          </w:tcPr>
          <w:p w14:paraId="7ED7EAFC" w14:textId="4433E0F6"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1 564 295</w:t>
            </w:r>
          </w:p>
        </w:tc>
        <w:tc>
          <w:tcPr>
            <w:tcW w:w="1131" w:type="dxa"/>
            <w:shd w:val="clear" w:color="auto" w:fill="DEEAF6" w:themeFill="accent5" w:themeFillTint="33"/>
            <w:vAlign w:val="bottom"/>
          </w:tcPr>
          <w:p w14:paraId="3C5EBD82" w14:textId="154A05C0"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1 315 000</w:t>
            </w:r>
          </w:p>
        </w:tc>
        <w:tc>
          <w:tcPr>
            <w:tcW w:w="1134" w:type="dxa"/>
            <w:shd w:val="clear" w:color="auto" w:fill="DEEAF6" w:themeFill="accent5" w:themeFillTint="33"/>
            <w:vAlign w:val="bottom"/>
          </w:tcPr>
          <w:p w14:paraId="1998F6BA" w14:textId="660BF19D"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1 040 000</w:t>
            </w:r>
          </w:p>
        </w:tc>
        <w:tc>
          <w:tcPr>
            <w:tcW w:w="1134" w:type="dxa"/>
            <w:shd w:val="clear" w:color="auto" w:fill="DEEAF6" w:themeFill="accent5" w:themeFillTint="33"/>
            <w:vAlign w:val="bottom"/>
          </w:tcPr>
          <w:p w14:paraId="512666BF" w14:textId="734100FA" w:rsidR="00471A8E" w:rsidRPr="003A4930" w:rsidRDefault="00471A8E" w:rsidP="00471A8E">
            <w:pPr>
              <w:spacing w:after="0" w:line="276" w:lineRule="auto"/>
              <w:jc w:val="right"/>
              <w:rPr>
                <w:rFonts w:ascii="Times New Roman" w:eastAsia="Times New Roman" w:hAnsi="Times New Roman" w:cs="Times New Roman"/>
                <w:b/>
                <w:bCs/>
                <w:color w:val="000000"/>
                <w:lang w:eastAsia="et-EE"/>
              </w:rPr>
            </w:pPr>
            <w:r w:rsidRPr="003A4930">
              <w:rPr>
                <w:rFonts w:ascii="Times New Roman" w:hAnsi="Times New Roman" w:cs="Times New Roman"/>
                <w:b/>
                <w:bCs/>
              </w:rPr>
              <w:t>1 000 000</w:t>
            </w:r>
          </w:p>
        </w:tc>
      </w:tr>
    </w:tbl>
    <w:p w14:paraId="759407F8" w14:textId="77777777" w:rsidR="0074156C" w:rsidRDefault="0074156C" w:rsidP="008E3C89">
      <w:pPr>
        <w:pStyle w:val="Pealkiri3"/>
        <w:rPr>
          <w:rFonts w:ascii="Times New Roman" w:hAnsi="Times New Roman" w:cs="Times New Roman"/>
          <w:color w:val="0000CC"/>
          <w:sz w:val="28"/>
          <w:szCs w:val="28"/>
        </w:rPr>
      </w:pPr>
    </w:p>
    <w:p w14:paraId="636523B6" w14:textId="5FC26AF6" w:rsidR="00034DEC" w:rsidRDefault="00034DEC">
      <w:r>
        <w:br w:type="page"/>
      </w:r>
    </w:p>
    <w:p w14:paraId="4B02B6CB" w14:textId="4BE9801F" w:rsidR="0074156C" w:rsidRPr="008E3C89" w:rsidRDefault="0074156C" w:rsidP="008E3C89">
      <w:pPr>
        <w:pStyle w:val="Pealkiri3"/>
        <w:rPr>
          <w:rFonts w:ascii="Times New Roman" w:hAnsi="Times New Roman" w:cs="Times New Roman"/>
          <w:b/>
          <w:bCs/>
          <w:color w:val="auto"/>
          <w:sz w:val="28"/>
          <w:szCs w:val="28"/>
        </w:rPr>
      </w:pPr>
      <w:bookmarkStart w:id="15" w:name="_Toc240276238"/>
      <w:r w:rsidRPr="008E3C89">
        <w:rPr>
          <w:rFonts w:ascii="Times New Roman" w:hAnsi="Times New Roman" w:cs="Times New Roman"/>
          <w:b/>
          <w:bCs/>
          <w:color w:val="auto"/>
          <w:sz w:val="28"/>
          <w:szCs w:val="28"/>
        </w:rPr>
        <w:lastRenderedPageBreak/>
        <w:t>7. Likviidsete varade muutus</w:t>
      </w:r>
      <w:bookmarkEnd w:id="15"/>
    </w:p>
    <w:p w14:paraId="4CA1B84B" w14:textId="77777777" w:rsidR="00893004" w:rsidRPr="00570816" w:rsidRDefault="00893004" w:rsidP="00666682">
      <w:pPr>
        <w:spacing w:after="0" w:line="276" w:lineRule="auto"/>
        <w:jc w:val="both"/>
        <w:rPr>
          <w:rFonts w:ascii="Times New Roman" w:hAnsi="Times New Roman" w:cs="Times New Roman"/>
          <w:sz w:val="24"/>
          <w:szCs w:val="24"/>
        </w:rPr>
      </w:pPr>
    </w:p>
    <w:p w14:paraId="1805273B" w14:textId="1BF71FC7" w:rsidR="0074156C" w:rsidRPr="00570816" w:rsidRDefault="0074156C" w:rsidP="00666682">
      <w:pPr>
        <w:spacing w:line="276" w:lineRule="auto"/>
        <w:jc w:val="both"/>
        <w:rPr>
          <w:rFonts w:ascii="Times New Roman" w:hAnsi="Times New Roman" w:cs="Times New Roman"/>
          <w:sz w:val="24"/>
          <w:szCs w:val="24"/>
        </w:rPr>
      </w:pPr>
      <w:r w:rsidRPr="00570816">
        <w:rPr>
          <w:rFonts w:ascii="Times New Roman" w:hAnsi="Times New Roman" w:cs="Times New Roman"/>
          <w:sz w:val="24"/>
          <w:szCs w:val="24"/>
        </w:rPr>
        <w:t>Likviidsed varad kohaliku omavalitsuse üksuse finantsjuhtimise seaduse tähenduses on raha ja pangakontodel olevad vahendid, rahaturu- ja intressifondide aktsiad ja osakud ning soetatud võlakirjad</w:t>
      </w:r>
      <w:r w:rsidR="00F939E3" w:rsidRPr="00570816">
        <w:rPr>
          <w:rFonts w:ascii="Times New Roman" w:hAnsi="Times New Roman" w:cs="Times New Roman"/>
          <w:sz w:val="24"/>
          <w:szCs w:val="24"/>
        </w:rPr>
        <w:t xml:space="preserve"> (tabel </w:t>
      </w:r>
      <w:r w:rsidR="00267993">
        <w:rPr>
          <w:rFonts w:ascii="Times New Roman" w:hAnsi="Times New Roman" w:cs="Times New Roman"/>
          <w:sz w:val="24"/>
          <w:szCs w:val="24"/>
        </w:rPr>
        <w:t>8</w:t>
      </w:r>
      <w:r w:rsidR="00F939E3" w:rsidRPr="00570816">
        <w:rPr>
          <w:rFonts w:ascii="Times New Roman" w:hAnsi="Times New Roman" w:cs="Times New Roman"/>
          <w:sz w:val="24"/>
          <w:szCs w:val="24"/>
        </w:rPr>
        <w:t>)</w:t>
      </w:r>
      <w:r w:rsidRPr="00570816">
        <w:rPr>
          <w:rFonts w:ascii="Times New Roman" w:hAnsi="Times New Roman" w:cs="Times New Roman"/>
          <w:sz w:val="24"/>
          <w:szCs w:val="24"/>
        </w:rPr>
        <w:t xml:space="preserve">. Likviidsete varade saldo suurenemine ja vähenemine kajastatakse likviidsete varade muutuse eelarveosas vastavalt plussi või miinusega. </w:t>
      </w:r>
      <w:r w:rsidR="00AA0DF3" w:rsidRPr="00AA0DF3">
        <w:rPr>
          <w:rFonts w:ascii="Times New Roman" w:hAnsi="Times New Roman" w:cs="Times New Roman"/>
          <w:sz w:val="24"/>
          <w:szCs w:val="24"/>
        </w:rPr>
        <w:t xml:space="preserve">Likviidsete varade piisav jääk on oluline valla igapäevase maksevõime tagamiseks ning võimalike ajutiste rahavoogude ebatasasuste katmiseks. Samuti võimaldab piisav likviidsus paremini toime tulla ettenägematute kulude või </w:t>
      </w:r>
      <w:r w:rsidR="00E61F79">
        <w:rPr>
          <w:rFonts w:ascii="Times New Roman" w:hAnsi="Times New Roman" w:cs="Times New Roman"/>
          <w:sz w:val="24"/>
          <w:szCs w:val="24"/>
        </w:rPr>
        <w:t xml:space="preserve">ajutise </w:t>
      </w:r>
      <w:r w:rsidR="00AA0DF3" w:rsidRPr="00AA0DF3">
        <w:rPr>
          <w:rFonts w:ascii="Times New Roman" w:hAnsi="Times New Roman" w:cs="Times New Roman"/>
          <w:sz w:val="24"/>
          <w:szCs w:val="24"/>
        </w:rPr>
        <w:t>tulude vähenemisega.</w:t>
      </w:r>
    </w:p>
    <w:p w14:paraId="18BED409" w14:textId="66F6A141" w:rsidR="0074156C" w:rsidRPr="00BF2191" w:rsidRDefault="0074156C" w:rsidP="00666682">
      <w:pPr>
        <w:pStyle w:val="Pealdis"/>
        <w:spacing w:line="276" w:lineRule="auto"/>
        <w:rPr>
          <w:rFonts w:ascii="Times New Roman" w:hAnsi="Times New Roman" w:cs="Times New Roman"/>
          <w:b w:val="0"/>
          <w:bCs w:val="0"/>
          <w:color w:val="auto"/>
          <w:sz w:val="24"/>
          <w:szCs w:val="24"/>
        </w:rPr>
      </w:pPr>
      <w:r w:rsidRPr="00BF2191">
        <w:rPr>
          <w:rFonts w:ascii="Times New Roman" w:hAnsi="Times New Roman" w:cs="Times New Roman"/>
          <w:b w:val="0"/>
          <w:bCs w:val="0"/>
          <w:color w:val="auto"/>
          <w:sz w:val="24"/>
          <w:szCs w:val="24"/>
        </w:rPr>
        <w:t xml:space="preserve">Tabel </w:t>
      </w:r>
      <w:r w:rsidR="00A43CB6">
        <w:rPr>
          <w:rFonts w:ascii="Times New Roman" w:hAnsi="Times New Roman" w:cs="Times New Roman"/>
          <w:b w:val="0"/>
          <w:bCs w:val="0"/>
          <w:color w:val="auto"/>
          <w:sz w:val="24"/>
          <w:szCs w:val="24"/>
        </w:rPr>
        <w:t>8</w:t>
      </w:r>
      <w:r w:rsidRPr="00BF2191">
        <w:rPr>
          <w:rFonts w:ascii="Times New Roman" w:hAnsi="Times New Roman" w:cs="Times New Roman"/>
          <w:b w:val="0"/>
          <w:bCs w:val="0"/>
          <w:color w:val="auto"/>
          <w:sz w:val="24"/>
          <w:szCs w:val="24"/>
        </w:rPr>
        <w:t>.</w:t>
      </w:r>
      <w:r w:rsidR="00F939E3" w:rsidRPr="00BF2191">
        <w:rPr>
          <w:rFonts w:ascii="Times New Roman" w:hAnsi="Times New Roman" w:cs="Times New Roman"/>
          <w:b w:val="0"/>
          <w:bCs w:val="0"/>
          <w:color w:val="auto"/>
          <w:sz w:val="24"/>
          <w:szCs w:val="24"/>
        </w:rPr>
        <w:t xml:space="preserve"> Likviidsete vahendite ning nõuete ja kohustuste saldode muutus, eurodes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02"/>
        <w:gridCol w:w="1134"/>
        <w:gridCol w:w="1134"/>
        <w:gridCol w:w="1134"/>
        <w:gridCol w:w="1134"/>
        <w:gridCol w:w="1134"/>
        <w:gridCol w:w="1134"/>
      </w:tblGrid>
      <w:tr w:rsidR="00E51216" w:rsidRPr="00570816" w14:paraId="5BC113F8" w14:textId="5DC37519" w:rsidTr="007D0341">
        <w:trPr>
          <w:trHeight w:val="744"/>
        </w:trPr>
        <w:tc>
          <w:tcPr>
            <w:tcW w:w="3402" w:type="dxa"/>
            <w:shd w:val="clear" w:color="auto" w:fill="DEEAF6" w:themeFill="accent5" w:themeFillTint="33"/>
            <w:noWrap/>
            <w:vAlign w:val="center"/>
            <w:hideMark/>
          </w:tcPr>
          <w:p w14:paraId="741EF4BF" w14:textId="77777777" w:rsidR="00E51216" w:rsidRPr="00570816" w:rsidRDefault="00E51216" w:rsidP="00666682">
            <w:pPr>
              <w:spacing w:after="0" w:line="276" w:lineRule="auto"/>
              <w:jc w:val="center"/>
              <w:rPr>
                <w:rFonts w:ascii="Times New Roman" w:eastAsia="Times New Roman" w:hAnsi="Times New Roman" w:cs="Times New Roman"/>
                <w:b/>
                <w:bCs/>
                <w:sz w:val="21"/>
                <w:szCs w:val="21"/>
                <w:lang w:eastAsia="et-EE"/>
              </w:rPr>
            </w:pPr>
            <w:r w:rsidRPr="00570816">
              <w:rPr>
                <w:rFonts w:ascii="Times New Roman" w:eastAsia="Times New Roman" w:hAnsi="Times New Roman" w:cs="Times New Roman"/>
                <w:b/>
                <w:bCs/>
                <w:sz w:val="21"/>
                <w:szCs w:val="21"/>
                <w:lang w:eastAsia="et-EE"/>
              </w:rPr>
              <w:t>Näitaja</w:t>
            </w:r>
          </w:p>
        </w:tc>
        <w:tc>
          <w:tcPr>
            <w:tcW w:w="1134" w:type="dxa"/>
            <w:shd w:val="clear" w:color="auto" w:fill="DEEAF6" w:themeFill="accent5" w:themeFillTint="33"/>
            <w:vAlign w:val="bottom"/>
            <w:hideMark/>
          </w:tcPr>
          <w:p w14:paraId="6E38767D" w14:textId="20E1C0FB" w:rsidR="00E51216" w:rsidRDefault="00E51216" w:rsidP="00666682">
            <w:pPr>
              <w:spacing w:after="0" w:line="276" w:lineRule="auto"/>
              <w:jc w:val="center"/>
              <w:rPr>
                <w:rFonts w:ascii="Times New Roman" w:eastAsia="Times New Roman" w:hAnsi="Times New Roman" w:cs="Times New Roman"/>
                <w:b/>
                <w:bCs/>
                <w:sz w:val="21"/>
                <w:szCs w:val="21"/>
                <w:lang w:eastAsia="et-EE"/>
              </w:rPr>
            </w:pPr>
            <w:r w:rsidRPr="00570816">
              <w:rPr>
                <w:rFonts w:ascii="Times New Roman" w:eastAsia="Times New Roman" w:hAnsi="Times New Roman" w:cs="Times New Roman"/>
                <w:b/>
                <w:bCs/>
                <w:sz w:val="21"/>
                <w:szCs w:val="21"/>
                <w:lang w:eastAsia="et-EE"/>
              </w:rPr>
              <w:t>202</w:t>
            </w:r>
            <w:r>
              <w:rPr>
                <w:rFonts w:ascii="Times New Roman" w:eastAsia="Times New Roman" w:hAnsi="Times New Roman" w:cs="Times New Roman"/>
                <w:b/>
                <w:bCs/>
                <w:sz w:val="21"/>
                <w:szCs w:val="21"/>
                <w:lang w:eastAsia="et-EE"/>
              </w:rPr>
              <w:t>5</w:t>
            </w:r>
          </w:p>
          <w:p w14:paraId="62957DF5" w14:textId="43B712FF" w:rsidR="00E51216" w:rsidRPr="00570816" w:rsidRDefault="00E51216" w:rsidP="00666682">
            <w:pPr>
              <w:spacing w:after="0" w:line="276" w:lineRule="auto"/>
              <w:jc w:val="center"/>
              <w:rPr>
                <w:rFonts w:ascii="Times New Roman" w:eastAsia="Times New Roman" w:hAnsi="Times New Roman" w:cs="Times New Roman"/>
                <w:b/>
                <w:bCs/>
                <w:sz w:val="21"/>
                <w:szCs w:val="21"/>
                <w:lang w:eastAsia="et-EE"/>
              </w:rPr>
            </w:pPr>
            <w:r>
              <w:rPr>
                <w:rFonts w:ascii="Times New Roman" w:eastAsia="Times New Roman" w:hAnsi="Times New Roman" w:cs="Times New Roman"/>
                <w:b/>
                <w:bCs/>
                <w:sz w:val="21"/>
                <w:szCs w:val="21"/>
                <w:lang w:eastAsia="et-EE"/>
              </w:rPr>
              <w:t>täitmine</w:t>
            </w:r>
            <w:r w:rsidRPr="00570816">
              <w:rPr>
                <w:rFonts w:ascii="Times New Roman" w:eastAsia="Times New Roman" w:hAnsi="Times New Roman" w:cs="Times New Roman"/>
                <w:b/>
                <w:bCs/>
                <w:sz w:val="21"/>
                <w:szCs w:val="21"/>
                <w:lang w:eastAsia="et-EE"/>
              </w:rPr>
              <w:t xml:space="preserve">  </w:t>
            </w:r>
          </w:p>
        </w:tc>
        <w:tc>
          <w:tcPr>
            <w:tcW w:w="1134" w:type="dxa"/>
            <w:shd w:val="clear" w:color="auto" w:fill="DEEAF6" w:themeFill="accent5" w:themeFillTint="33"/>
            <w:vAlign w:val="bottom"/>
            <w:hideMark/>
          </w:tcPr>
          <w:p w14:paraId="3A63C9D5" w14:textId="31B444E7" w:rsidR="00E51216" w:rsidRDefault="00E51216" w:rsidP="00666682">
            <w:pPr>
              <w:spacing w:after="0" w:line="276" w:lineRule="auto"/>
              <w:jc w:val="center"/>
              <w:rPr>
                <w:rFonts w:ascii="Times New Roman" w:eastAsia="Times New Roman" w:hAnsi="Times New Roman" w:cs="Times New Roman"/>
                <w:b/>
                <w:bCs/>
                <w:sz w:val="21"/>
                <w:szCs w:val="21"/>
                <w:lang w:eastAsia="et-EE"/>
              </w:rPr>
            </w:pPr>
            <w:r w:rsidRPr="00570816">
              <w:rPr>
                <w:rFonts w:ascii="Times New Roman" w:eastAsia="Times New Roman" w:hAnsi="Times New Roman" w:cs="Times New Roman"/>
                <w:b/>
                <w:bCs/>
                <w:sz w:val="21"/>
                <w:szCs w:val="21"/>
                <w:lang w:eastAsia="et-EE"/>
              </w:rPr>
              <w:t>202</w:t>
            </w:r>
            <w:r>
              <w:rPr>
                <w:rFonts w:ascii="Times New Roman" w:eastAsia="Times New Roman" w:hAnsi="Times New Roman" w:cs="Times New Roman"/>
                <w:b/>
                <w:bCs/>
                <w:sz w:val="21"/>
                <w:szCs w:val="21"/>
                <w:lang w:eastAsia="et-EE"/>
              </w:rPr>
              <w:t>6</w:t>
            </w:r>
            <w:r w:rsidRPr="00570816">
              <w:rPr>
                <w:rFonts w:ascii="Times New Roman" w:eastAsia="Times New Roman" w:hAnsi="Times New Roman" w:cs="Times New Roman"/>
                <w:b/>
                <w:bCs/>
                <w:sz w:val="21"/>
                <w:szCs w:val="21"/>
                <w:lang w:eastAsia="et-EE"/>
              </w:rPr>
              <w:t xml:space="preserve"> </w:t>
            </w:r>
            <w:r>
              <w:rPr>
                <w:rFonts w:ascii="Times New Roman" w:eastAsia="Times New Roman" w:hAnsi="Times New Roman" w:cs="Times New Roman"/>
                <w:b/>
                <w:bCs/>
                <w:sz w:val="21"/>
                <w:szCs w:val="21"/>
                <w:lang w:eastAsia="et-EE"/>
              </w:rPr>
              <w:t>eeldatav</w:t>
            </w:r>
          </w:p>
          <w:p w14:paraId="1C0E0E3A" w14:textId="7D294D70" w:rsidR="00E51216" w:rsidRPr="00570816" w:rsidRDefault="00E51216" w:rsidP="00666682">
            <w:pPr>
              <w:spacing w:after="0" w:line="276" w:lineRule="auto"/>
              <w:jc w:val="center"/>
              <w:rPr>
                <w:rFonts w:ascii="Times New Roman" w:eastAsia="Times New Roman" w:hAnsi="Times New Roman" w:cs="Times New Roman"/>
                <w:b/>
                <w:bCs/>
                <w:sz w:val="21"/>
                <w:szCs w:val="21"/>
                <w:lang w:eastAsia="et-EE"/>
              </w:rPr>
            </w:pPr>
            <w:r>
              <w:rPr>
                <w:rFonts w:ascii="Times New Roman" w:eastAsia="Times New Roman" w:hAnsi="Times New Roman" w:cs="Times New Roman"/>
                <w:b/>
                <w:bCs/>
                <w:sz w:val="21"/>
                <w:szCs w:val="21"/>
                <w:lang w:eastAsia="et-EE"/>
              </w:rPr>
              <w:t>täitmine</w:t>
            </w:r>
            <w:r w:rsidRPr="00570816">
              <w:rPr>
                <w:rFonts w:ascii="Times New Roman" w:eastAsia="Times New Roman" w:hAnsi="Times New Roman" w:cs="Times New Roman"/>
                <w:b/>
                <w:bCs/>
                <w:sz w:val="21"/>
                <w:szCs w:val="21"/>
                <w:lang w:eastAsia="et-EE"/>
              </w:rPr>
              <w:t xml:space="preserve">  </w:t>
            </w:r>
          </w:p>
        </w:tc>
        <w:tc>
          <w:tcPr>
            <w:tcW w:w="1134" w:type="dxa"/>
            <w:shd w:val="clear" w:color="auto" w:fill="DEEAF6" w:themeFill="accent5" w:themeFillTint="33"/>
            <w:vAlign w:val="bottom"/>
            <w:hideMark/>
          </w:tcPr>
          <w:p w14:paraId="624481F6" w14:textId="5D48C03F" w:rsidR="00E51216" w:rsidRPr="00570816" w:rsidRDefault="00E51216" w:rsidP="00666682">
            <w:pPr>
              <w:spacing w:after="0" w:line="276" w:lineRule="auto"/>
              <w:jc w:val="center"/>
              <w:rPr>
                <w:rFonts w:ascii="Times New Roman" w:eastAsia="Times New Roman" w:hAnsi="Times New Roman" w:cs="Times New Roman"/>
                <w:b/>
                <w:bCs/>
                <w:sz w:val="21"/>
                <w:szCs w:val="21"/>
                <w:lang w:eastAsia="et-EE"/>
              </w:rPr>
            </w:pPr>
            <w:r w:rsidRPr="00570816">
              <w:rPr>
                <w:rFonts w:ascii="Times New Roman" w:eastAsia="Times New Roman" w:hAnsi="Times New Roman" w:cs="Times New Roman"/>
                <w:b/>
                <w:bCs/>
                <w:sz w:val="21"/>
                <w:szCs w:val="21"/>
                <w:lang w:eastAsia="et-EE"/>
              </w:rPr>
              <w:t>202</w:t>
            </w:r>
            <w:r>
              <w:rPr>
                <w:rFonts w:ascii="Times New Roman" w:eastAsia="Times New Roman" w:hAnsi="Times New Roman" w:cs="Times New Roman"/>
                <w:b/>
                <w:bCs/>
                <w:sz w:val="21"/>
                <w:szCs w:val="21"/>
                <w:lang w:eastAsia="et-EE"/>
              </w:rPr>
              <w:t>7</w:t>
            </w:r>
            <w:r w:rsidRPr="00570816">
              <w:rPr>
                <w:rFonts w:ascii="Times New Roman" w:eastAsia="Times New Roman" w:hAnsi="Times New Roman" w:cs="Times New Roman"/>
                <w:b/>
                <w:bCs/>
                <w:sz w:val="21"/>
                <w:szCs w:val="21"/>
                <w:lang w:eastAsia="et-EE"/>
              </w:rPr>
              <w:t xml:space="preserve"> eelarve  </w:t>
            </w:r>
          </w:p>
        </w:tc>
        <w:tc>
          <w:tcPr>
            <w:tcW w:w="1134" w:type="dxa"/>
            <w:shd w:val="clear" w:color="auto" w:fill="DEEAF6" w:themeFill="accent5" w:themeFillTint="33"/>
            <w:vAlign w:val="bottom"/>
            <w:hideMark/>
          </w:tcPr>
          <w:p w14:paraId="793AB1BA" w14:textId="136271F0" w:rsidR="00E51216" w:rsidRPr="00570816" w:rsidRDefault="00E51216" w:rsidP="00666682">
            <w:pPr>
              <w:spacing w:after="0" w:line="276" w:lineRule="auto"/>
              <w:jc w:val="center"/>
              <w:rPr>
                <w:rFonts w:ascii="Times New Roman" w:eastAsia="Times New Roman" w:hAnsi="Times New Roman" w:cs="Times New Roman"/>
                <w:b/>
                <w:bCs/>
                <w:sz w:val="21"/>
                <w:szCs w:val="21"/>
                <w:lang w:eastAsia="et-EE"/>
              </w:rPr>
            </w:pPr>
            <w:r w:rsidRPr="00570816">
              <w:rPr>
                <w:rFonts w:ascii="Times New Roman" w:eastAsia="Times New Roman" w:hAnsi="Times New Roman" w:cs="Times New Roman"/>
                <w:b/>
                <w:bCs/>
                <w:sz w:val="21"/>
                <w:szCs w:val="21"/>
                <w:lang w:eastAsia="et-EE"/>
              </w:rPr>
              <w:t>202</w:t>
            </w:r>
            <w:r>
              <w:rPr>
                <w:rFonts w:ascii="Times New Roman" w:eastAsia="Times New Roman" w:hAnsi="Times New Roman" w:cs="Times New Roman"/>
                <w:b/>
                <w:bCs/>
                <w:sz w:val="21"/>
                <w:szCs w:val="21"/>
                <w:lang w:eastAsia="et-EE"/>
              </w:rPr>
              <w:t xml:space="preserve">8 </w:t>
            </w:r>
            <w:r w:rsidRPr="00570816">
              <w:rPr>
                <w:rFonts w:ascii="Times New Roman" w:eastAsia="Times New Roman" w:hAnsi="Times New Roman" w:cs="Times New Roman"/>
                <w:b/>
                <w:bCs/>
                <w:sz w:val="21"/>
                <w:szCs w:val="21"/>
                <w:lang w:eastAsia="et-EE"/>
              </w:rPr>
              <w:t xml:space="preserve">eelarve  </w:t>
            </w:r>
          </w:p>
        </w:tc>
        <w:tc>
          <w:tcPr>
            <w:tcW w:w="1134" w:type="dxa"/>
            <w:shd w:val="clear" w:color="auto" w:fill="DEEAF6" w:themeFill="accent5" w:themeFillTint="33"/>
          </w:tcPr>
          <w:p w14:paraId="0CC29319" w14:textId="77777777" w:rsidR="00E51216" w:rsidRDefault="00E51216" w:rsidP="00666682">
            <w:pPr>
              <w:spacing w:after="0" w:line="276" w:lineRule="auto"/>
              <w:jc w:val="center"/>
              <w:rPr>
                <w:rFonts w:ascii="Times New Roman" w:eastAsia="Times New Roman" w:hAnsi="Times New Roman" w:cs="Times New Roman"/>
                <w:b/>
                <w:bCs/>
                <w:sz w:val="21"/>
                <w:szCs w:val="21"/>
                <w:lang w:eastAsia="et-EE"/>
              </w:rPr>
            </w:pPr>
          </w:p>
          <w:p w14:paraId="086E5C00" w14:textId="6B6E536B" w:rsidR="00E51216" w:rsidRDefault="00E51216" w:rsidP="00666682">
            <w:pPr>
              <w:spacing w:after="0" w:line="276" w:lineRule="auto"/>
              <w:jc w:val="center"/>
              <w:rPr>
                <w:rFonts w:ascii="Times New Roman" w:eastAsia="Times New Roman" w:hAnsi="Times New Roman" w:cs="Times New Roman"/>
                <w:b/>
                <w:bCs/>
                <w:sz w:val="21"/>
                <w:szCs w:val="21"/>
                <w:lang w:eastAsia="et-EE"/>
              </w:rPr>
            </w:pPr>
            <w:r>
              <w:rPr>
                <w:rFonts w:ascii="Times New Roman" w:eastAsia="Times New Roman" w:hAnsi="Times New Roman" w:cs="Times New Roman"/>
                <w:b/>
                <w:bCs/>
                <w:sz w:val="21"/>
                <w:szCs w:val="21"/>
                <w:lang w:eastAsia="et-EE"/>
              </w:rPr>
              <w:t>2029</w:t>
            </w:r>
          </w:p>
          <w:p w14:paraId="4DD21E04" w14:textId="08952D92" w:rsidR="00E51216" w:rsidRPr="00570816" w:rsidRDefault="00E51216" w:rsidP="00666682">
            <w:pPr>
              <w:spacing w:after="0" w:line="276" w:lineRule="auto"/>
              <w:jc w:val="center"/>
              <w:rPr>
                <w:rFonts w:ascii="Times New Roman" w:eastAsia="Times New Roman" w:hAnsi="Times New Roman" w:cs="Times New Roman"/>
                <w:b/>
                <w:bCs/>
                <w:sz w:val="21"/>
                <w:szCs w:val="21"/>
                <w:lang w:eastAsia="et-EE"/>
              </w:rPr>
            </w:pPr>
            <w:r>
              <w:rPr>
                <w:rFonts w:ascii="Times New Roman" w:eastAsia="Times New Roman" w:hAnsi="Times New Roman" w:cs="Times New Roman"/>
                <w:b/>
                <w:bCs/>
                <w:sz w:val="21"/>
                <w:szCs w:val="21"/>
                <w:lang w:eastAsia="et-EE"/>
              </w:rPr>
              <w:t>eelarve</w:t>
            </w:r>
          </w:p>
        </w:tc>
        <w:tc>
          <w:tcPr>
            <w:tcW w:w="1134" w:type="dxa"/>
            <w:shd w:val="clear" w:color="auto" w:fill="DEEAF6" w:themeFill="accent5" w:themeFillTint="33"/>
            <w:vAlign w:val="bottom"/>
          </w:tcPr>
          <w:p w14:paraId="2E701919" w14:textId="1D4AE510" w:rsidR="00E51216" w:rsidRDefault="00E51216" w:rsidP="007B41E8">
            <w:pPr>
              <w:spacing w:after="0" w:line="276" w:lineRule="auto"/>
              <w:jc w:val="center"/>
              <w:rPr>
                <w:rFonts w:ascii="Times New Roman" w:eastAsia="Times New Roman" w:hAnsi="Times New Roman" w:cs="Times New Roman"/>
                <w:b/>
                <w:bCs/>
                <w:sz w:val="21"/>
                <w:szCs w:val="21"/>
                <w:lang w:eastAsia="et-EE"/>
              </w:rPr>
            </w:pPr>
            <w:r>
              <w:rPr>
                <w:rFonts w:ascii="Times New Roman" w:eastAsia="Times New Roman" w:hAnsi="Times New Roman" w:cs="Times New Roman"/>
                <w:b/>
                <w:bCs/>
                <w:sz w:val="21"/>
                <w:szCs w:val="21"/>
                <w:lang w:eastAsia="et-EE"/>
              </w:rPr>
              <w:t>2030 eelarve</w:t>
            </w:r>
          </w:p>
        </w:tc>
      </w:tr>
      <w:tr w:rsidR="00DC2A9B" w:rsidRPr="00570816" w14:paraId="2B07DDF1" w14:textId="1D7FA5D5" w:rsidTr="007D0341">
        <w:trPr>
          <w:trHeight w:val="297"/>
        </w:trPr>
        <w:tc>
          <w:tcPr>
            <w:tcW w:w="3402" w:type="dxa"/>
            <w:noWrap/>
            <w:vAlign w:val="bottom"/>
            <w:hideMark/>
          </w:tcPr>
          <w:p w14:paraId="36AD3915" w14:textId="77777777" w:rsidR="00DC2A9B" w:rsidRPr="00ED0BD0" w:rsidRDefault="00DC2A9B" w:rsidP="00DC2A9B">
            <w:pPr>
              <w:spacing w:after="0" w:line="276" w:lineRule="auto"/>
              <w:rPr>
                <w:rFonts w:ascii="Times New Roman" w:eastAsia="Times New Roman" w:hAnsi="Times New Roman" w:cs="Times New Roman"/>
                <w:lang w:eastAsia="et-EE"/>
              </w:rPr>
            </w:pPr>
            <w:r w:rsidRPr="00ED0BD0">
              <w:rPr>
                <w:rFonts w:ascii="Times New Roman" w:eastAsia="Times New Roman" w:hAnsi="Times New Roman" w:cs="Times New Roman"/>
                <w:lang w:eastAsia="et-EE"/>
              </w:rPr>
              <w:t xml:space="preserve">Likviidsete varade muutus </w:t>
            </w:r>
          </w:p>
          <w:p w14:paraId="19280469" w14:textId="0DDB71E6" w:rsidR="00DC2A9B" w:rsidRPr="00ED0BD0" w:rsidRDefault="00DC2A9B" w:rsidP="00DC2A9B">
            <w:pPr>
              <w:spacing w:after="0" w:line="276" w:lineRule="auto"/>
              <w:rPr>
                <w:rFonts w:ascii="Times New Roman" w:eastAsia="Times New Roman" w:hAnsi="Times New Roman" w:cs="Times New Roman"/>
                <w:b/>
                <w:bCs/>
                <w:lang w:eastAsia="et-EE"/>
              </w:rPr>
            </w:pPr>
            <w:r w:rsidRPr="00ED0BD0">
              <w:rPr>
                <w:rFonts w:ascii="Times New Roman" w:eastAsia="Times New Roman" w:hAnsi="Times New Roman" w:cs="Times New Roman"/>
                <w:lang w:eastAsia="et-EE"/>
              </w:rPr>
              <w:t>(+ suurenemine, - vähenemine)</w:t>
            </w:r>
          </w:p>
        </w:tc>
        <w:tc>
          <w:tcPr>
            <w:tcW w:w="1134" w:type="dxa"/>
            <w:shd w:val="clear" w:color="auto" w:fill="auto"/>
            <w:noWrap/>
            <w:vAlign w:val="bottom"/>
          </w:tcPr>
          <w:p w14:paraId="3BD70F36" w14:textId="36F7C930" w:rsidR="00DC2A9B" w:rsidRPr="00ED0BD0" w:rsidRDefault="00DC2A9B" w:rsidP="00DC2A9B">
            <w:pPr>
              <w:spacing w:after="0" w:line="276" w:lineRule="auto"/>
              <w:jc w:val="right"/>
              <w:rPr>
                <w:rFonts w:ascii="Times New Roman" w:eastAsia="Times New Roman" w:hAnsi="Times New Roman" w:cs="Times New Roman"/>
                <w:b/>
                <w:bCs/>
                <w:lang w:eastAsia="et-EE"/>
              </w:rPr>
            </w:pPr>
            <w:r w:rsidRPr="00ED0BD0">
              <w:rPr>
                <w:rFonts w:ascii="Times New Roman" w:hAnsi="Times New Roman" w:cs="Times New Roman"/>
              </w:rPr>
              <w:t>-989 590</w:t>
            </w:r>
          </w:p>
        </w:tc>
        <w:tc>
          <w:tcPr>
            <w:tcW w:w="1134" w:type="dxa"/>
            <w:shd w:val="clear" w:color="auto" w:fill="auto"/>
            <w:noWrap/>
            <w:vAlign w:val="bottom"/>
          </w:tcPr>
          <w:p w14:paraId="446F4E47" w14:textId="5AEE1838" w:rsidR="00DC2A9B" w:rsidRPr="00ED0BD0" w:rsidRDefault="00DC2A9B" w:rsidP="00DC2A9B">
            <w:pPr>
              <w:spacing w:after="0" w:line="276" w:lineRule="auto"/>
              <w:jc w:val="right"/>
              <w:rPr>
                <w:rFonts w:ascii="Times New Roman" w:eastAsia="Times New Roman" w:hAnsi="Times New Roman" w:cs="Times New Roman"/>
                <w:b/>
                <w:bCs/>
                <w:lang w:eastAsia="et-EE"/>
              </w:rPr>
            </w:pPr>
            <w:r w:rsidRPr="00ED0BD0">
              <w:rPr>
                <w:rFonts w:ascii="Times New Roman" w:hAnsi="Times New Roman" w:cs="Times New Roman"/>
              </w:rPr>
              <w:t>769 673</w:t>
            </w:r>
          </w:p>
        </w:tc>
        <w:tc>
          <w:tcPr>
            <w:tcW w:w="1134" w:type="dxa"/>
            <w:shd w:val="clear" w:color="auto" w:fill="auto"/>
            <w:noWrap/>
            <w:vAlign w:val="bottom"/>
          </w:tcPr>
          <w:p w14:paraId="7D1AD474" w14:textId="275F1A01" w:rsidR="00DC2A9B" w:rsidRPr="00ED0BD0" w:rsidRDefault="00DC2A9B" w:rsidP="00DC2A9B">
            <w:pPr>
              <w:spacing w:after="0" w:line="276" w:lineRule="auto"/>
              <w:jc w:val="right"/>
              <w:rPr>
                <w:rFonts w:ascii="Times New Roman" w:eastAsia="Times New Roman" w:hAnsi="Times New Roman" w:cs="Times New Roman"/>
                <w:b/>
                <w:bCs/>
                <w:lang w:eastAsia="et-EE"/>
              </w:rPr>
            </w:pPr>
            <w:r w:rsidRPr="00ED0BD0">
              <w:rPr>
                <w:rFonts w:ascii="Times New Roman" w:hAnsi="Times New Roman" w:cs="Times New Roman"/>
              </w:rPr>
              <w:t>-100 507</w:t>
            </w:r>
          </w:p>
        </w:tc>
        <w:tc>
          <w:tcPr>
            <w:tcW w:w="1134" w:type="dxa"/>
            <w:shd w:val="clear" w:color="auto" w:fill="auto"/>
            <w:noWrap/>
            <w:vAlign w:val="bottom"/>
          </w:tcPr>
          <w:p w14:paraId="09555E1B" w14:textId="06756D43" w:rsidR="00DC2A9B" w:rsidRPr="00ED0BD0" w:rsidRDefault="00DC2A9B" w:rsidP="00DC2A9B">
            <w:pPr>
              <w:spacing w:after="0" w:line="276" w:lineRule="auto"/>
              <w:jc w:val="right"/>
              <w:rPr>
                <w:rFonts w:ascii="Times New Roman" w:eastAsia="Times New Roman" w:hAnsi="Times New Roman" w:cs="Times New Roman"/>
                <w:b/>
                <w:bCs/>
                <w:lang w:eastAsia="et-EE"/>
              </w:rPr>
            </w:pPr>
            <w:r w:rsidRPr="00ED0BD0">
              <w:rPr>
                <w:rFonts w:ascii="Times New Roman" w:hAnsi="Times New Roman" w:cs="Times New Roman"/>
              </w:rPr>
              <w:t>-455 000</w:t>
            </w:r>
          </w:p>
        </w:tc>
        <w:tc>
          <w:tcPr>
            <w:tcW w:w="1134" w:type="dxa"/>
            <w:shd w:val="clear" w:color="auto" w:fill="auto"/>
            <w:vAlign w:val="bottom"/>
          </w:tcPr>
          <w:p w14:paraId="09A829DF" w14:textId="61ED4F19" w:rsidR="00DC2A9B" w:rsidRPr="00ED0BD0" w:rsidRDefault="00DC2A9B" w:rsidP="00DC2A9B">
            <w:pPr>
              <w:spacing w:after="0" w:line="276" w:lineRule="auto"/>
              <w:jc w:val="right"/>
              <w:rPr>
                <w:rFonts w:ascii="Times New Roman" w:eastAsia="Times New Roman" w:hAnsi="Times New Roman" w:cs="Times New Roman"/>
                <w:b/>
                <w:bCs/>
                <w:lang w:eastAsia="et-EE"/>
              </w:rPr>
            </w:pPr>
            <w:r w:rsidRPr="00ED0BD0">
              <w:rPr>
                <w:rFonts w:ascii="Times New Roman" w:hAnsi="Times New Roman" w:cs="Times New Roman"/>
              </w:rPr>
              <w:t>47 838</w:t>
            </w:r>
          </w:p>
        </w:tc>
        <w:tc>
          <w:tcPr>
            <w:tcW w:w="1134" w:type="dxa"/>
            <w:shd w:val="clear" w:color="auto" w:fill="auto"/>
            <w:vAlign w:val="bottom"/>
          </w:tcPr>
          <w:p w14:paraId="45099660" w14:textId="68004EEB" w:rsidR="00DC2A9B" w:rsidRPr="00ED0BD0" w:rsidRDefault="00DC2A9B" w:rsidP="00DC2A9B">
            <w:pPr>
              <w:spacing w:after="0" w:line="276" w:lineRule="auto"/>
              <w:jc w:val="right"/>
              <w:rPr>
                <w:rFonts w:ascii="Times New Roman" w:eastAsia="Times New Roman" w:hAnsi="Times New Roman" w:cs="Times New Roman"/>
                <w:b/>
                <w:bCs/>
                <w:lang w:eastAsia="et-EE"/>
              </w:rPr>
            </w:pPr>
            <w:r w:rsidRPr="00ED0BD0">
              <w:rPr>
                <w:rFonts w:ascii="Times New Roman" w:hAnsi="Times New Roman" w:cs="Times New Roman"/>
              </w:rPr>
              <w:t>312 260</w:t>
            </w:r>
          </w:p>
        </w:tc>
      </w:tr>
      <w:tr w:rsidR="00DC2A9B" w:rsidRPr="00570816" w14:paraId="6494E76C" w14:textId="1BDAAAFB" w:rsidTr="007D0341">
        <w:trPr>
          <w:trHeight w:val="297"/>
        </w:trPr>
        <w:tc>
          <w:tcPr>
            <w:tcW w:w="3402" w:type="dxa"/>
            <w:noWrap/>
            <w:vAlign w:val="bottom"/>
            <w:hideMark/>
          </w:tcPr>
          <w:p w14:paraId="67DA3FDD" w14:textId="474B8F72" w:rsidR="00DC2A9B" w:rsidRPr="00ED0BD0" w:rsidRDefault="00DC2A9B" w:rsidP="00DC2A9B">
            <w:pPr>
              <w:spacing w:after="0" w:line="276" w:lineRule="auto"/>
              <w:rPr>
                <w:rFonts w:ascii="Times New Roman" w:eastAsia="Times New Roman" w:hAnsi="Times New Roman" w:cs="Times New Roman"/>
                <w:lang w:eastAsia="et-EE"/>
              </w:rPr>
            </w:pPr>
            <w:r w:rsidRPr="00ED0BD0">
              <w:rPr>
                <w:rFonts w:ascii="Times New Roman" w:eastAsia="Times New Roman" w:hAnsi="Times New Roman" w:cs="Times New Roman"/>
                <w:lang w:eastAsia="et-EE"/>
              </w:rPr>
              <w:t>Nõuete ja kohustiste saldode muutus kokku (+ /-)</w:t>
            </w:r>
          </w:p>
        </w:tc>
        <w:tc>
          <w:tcPr>
            <w:tcW w:w="1134" w:type="dxa"/>
            <w:shd w:val="clear" w:color="auto" w:fill="auto"/>
            <w:noWrap/>
            <w:vAlign w:val="bottom"/>
          </w:tcPr>
          <w:p w14:paraId="0B146C23" w14:textId="5F9548B5" w:rsidR="00DC2A9B" w:rsidRPr="00ED0BD0" w:rsidRDefault="00DC2A9B" w:rsidP="00DC2A9B">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rPr>
              <w:t>-486 758</w:t>
            </w:r>
          </w:p>
        </w:tc>
        <w:tc>
          <w:tcPr>
            <w:tcW w:w="1134" w:type="dxa"/>
            <w:shd w:val="clear" w:color="auto" w:fill="auto"/>
            <w:noWrap/>
            <w:vAlign w:val="bottom"/>
          </w:tcPr>
          <w:p w14:paraId="298538D5" w14:textId="7D132FC0" w:rsidR="00DC2A9B" w:rsidRPr="00ED0BD0" w:rsidRDefault="00DC2A9B" w:rsidP="00DC2A9B">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rPr>
              <w:t>641 000</w:t>
            </w:r>
          </w:p>
        </w:tc>
        <w:tc>
          <w:tcPr>
            <w:tcW w:w="1134" w:type="dxa"/>
            <w:shd w:val="clear" w:color="auto" w:fill="auto"/>
            <w:noWrap/>
            <w:vAlign w:val="bottom"/>
          </w:tcPr>
          <w:p w14:paraId="76E20D1B" w14:textId="641BDD72" w:rsidR="00DC2A9B" w:rsidRPr="00ED0BD0" w:rsidRDefault="00DC2A9B" w:rsidP="00DC2A9B">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rPr>
              <w:t>0</w:t>
            </w:r>
          </w:p>
        </w:tc>
        <w:tc>
          <w:tcPr>
            <w:tcW w:w="1134" w:type="dxa"/>
            <w:shd w:val="clear" w:color="auto" w:fill="auto"/>
            <w:noWrap/>
            <w:vAlign w:val="bottom"/>
          </w:tcPr>
          <w:p w14:paraId="591DBAD2" w14:textId="1C0B52A1" w:rsidR="00DC2A9B" w:rsidRPr="00ED0BD0" w:rsidRDefault="00DC2A9B" w:rsidP="00DC2A9B">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rPr>
              <w:t>0</w:t>
            </w:r>
          </w:p>
        </w:tc>
        <w:tc>
          <w:tcPr>
            <w:tcW w:w="1134" w:type="dxa"/>
            <w:shd w:val="clear" w:color="auto" w:fill="auto"/>
            <w:vAlign w:val="bottom"/>
          </w:tcPr>
          <w:p w14:paraId="253A28BD" w14:textId="796DB9C2" w:rsidR="00DC2A9B" w:rsidRPr="00ED0BD0" w:rsidRDefault="00DC2A9B" w:rsidP="00DC2A9B">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rPr>
              <w:t>0</w:t>
            </w:r>
          </w:p>
        </w:tc>
        <w:tc>
          <w:tcPr>
            <w:tcW w:w="1134" w:type="dxa"/>
            <w:shd w:val="clear" w:color="auto" w:fill="auto"/>
            <w:vAlign w:val="bottom"/>
          </w:tcPr>
          <w:p w14:paraId="2EDE2B50" w14:textId="0FEF272C" w:rsidR="00DC2A9B" w:rsidRPr="00ED0BD0" w:rsidRDefault="00DC2A9B" w:rsidP="00DC2A9B">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rPr>
              <w:t>0</w:t>
            </w:r>
          </w:p>
        </w:tc>
      </w:tr>
      <w:tr w:rsidR="008450B1" w:rsidRPr="00570816" w14:paraId="2B276837" w14:textId="1C306485" w:rsidTr="007D0341">
        <w:trPr>
          <w:trHeight w:val="297"/>
        </w:trPr>
        <w:tc>
          <w:tcPr>
            <w:tcW w:w="3402" w:type="dxa"/>
            <w:noWrap/>
            <w:vAlign w:val="bottom"/>
            <w:hideMark/>
          </w:tcPr>
          <w:p w14:paraId="3F7F11F8" w14:textId="77777777" w:rsidR="008450B1" w:rsidRPr="00ED0BD0" w:rsidRDefault="008450B1" w:rsidP="008450B1">
            <w:pPr>
              <w:spacing w:after="0" w:line="276" w:lineRule="auto"/>
              <w:rPr>
                <w:rFonts w:ascii="Times New Roman" w:eastAsia="Times New Roman" w:hAnsi="Times New Roman" w:cs="Times New Roman"/>
                <w:b/>
                <w:bCs/>
                <w:lang w:eastAsia="et-EE"/>
              </w:rPr>
            </w:pPr>
            <w:r w:rsidRPr="00ED0BD0">
              <w:rPr>
                <w:rFonts w:ascii="Times New Roman" w:eastAsia="Times New Roman" w:hAnsi="Times New Roman" w:cs="Times New Roman"/>
                <w:b/>
                <w:bCs/>
                <w:lang w:eastAsia="et-EE"/>
              </w:rPr>
              <w:t>Likviidsete varade suunamata jääk aasta lõpuks</w:t>
            </w:r>
          </w:p>
        </w:tc>
        <w:tc>
          <w:tcPr>
            <w:tcW w:w="1134" w:type="dxa"/>
            <w:shd w:val="clear" w:color="auto" w:fill="auto"/>
            <w:noWrap/>
            <w:vAlign w:val="bottom"/>
          </w:tcPr>
          <w:p w14:paraId="75F0D8DF" w14:textId="5EBA6184" w:rsidR="008450B1" w:rsidRPr="00ED0BD0" w:rsidRDefault="008450B1" w:rsidP="008450B1">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b/>
                <w:bCs/>
              </w:rPr>
              <w:t>512 585</w:t>
            </w:r>
          </w:p>
        </w:tc>
        <w:tc>
          <w:tcPr>
            <w:tcW w:w="1134" w:type="dxa"/>
            <w:shd w:val="clear" w:color="auto" w:fill="auto"/>
            <w:noWrap/>
            <w:vAlign w:val="bottom"/>
          </w:tcPr>
          <w:p w14:paraId="33BCE371" w14:textId="2F3BF892" w:rsidR="008450B1" w:rsidRPr="00ED0BD0" w:rsidRDefault="008450B1" w:rsidP="008450B1">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b/>
                <w:bCs/>
              </w:rPr>
              <w:t>1 282 258</w:t>
            </w:r>
          </w:p>
        </w:tc>
        <w:tc>
          <w:tcPr>
            <w:tcW w:w="1134" w:type="dxa"/>
            <w:shd w:val="clear" w:color="auto" w:fill="auto"/>
            <w:noWrap/>
            <w:vAlign w:val="bottom"/>
          </w:tcPr>
          <w:p w14:paraId="706E2669" w14:textId="17A90F55" w:rsidR="008450B1" w:rsidRPr="00ED0BD0" w:rsidRDefault="008450B1" w:rsidP="008450B1">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b/>
                <w:bCs/>
              </w:rPr>
              <w:t>1 181 751</w:t>
            </w:r>
          </w:p>
        </w:tc>
        <w:tc>
          <w:tcPr>
            <w:tcW w:w="1134" w:type="dxa"/>
            <w:shd w:val="clear" w:color="auto" w:fill="auto"/>
            <w:noWrap/>
            <w:vAlign w:val="bottom"/>
          </w:tcPr>
          <w:p w14:paraId="4CC48B78" w14:textId="4BBDE00F" w:rsidR="008450B1" w:rsidRPr="00ED0BD0" w:rsidRDefault="008450B1" w:rsidP="008450B1">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b/>
                <w:bCs/>
              </w:rPr>
              <w:t>726 751</w:t>
            </w:r>
          </w:p>
        </w:tc>
        <w:tc>
          <w:tcPr>
            <w:tcW w:w="1134" w:type="dxa"/>
            <w:shd w:val="clear" w:color="auto" w:fill="auto"/>
            <w:vAlign w:val="bottom"/>
          </w:tcPr>
          <w:p w14:paraId="16F9ADBF" w14:textId="4E49716C" w:rsidR="008450B1" w:rsidRPr="00ED0BD0" w:rsidRDefault="008450B1" w:rsidP="008450B1">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b/>
                <w:bCs/>
              </w:rPr>
              <w:t>774 589</w:t>
            </w:r>
          </w:p>
        </w:tc>
        <w:tc>
          <w:tcPr>
            <w:tcW w:w="1134" w:type="dxa"/>
            <w:shd w:val="clear" w:color="auto" w:fill="auto"/>
            <w:vAlign w:val="bottom"/>
          </w:tcPr>
          <w:p w14:paraId="078D0E99" w14:textId="72910B22" w:rsidR="008450B1" w:rsidRPr="00ED0BD0" w:rsidRDefault="008450B1" w:rsidP="008450B1">
            <w:pPr>
              <w:spacing w:after="0" w:line="276" w:lineRule="auto"/>
              <w:jc w:val="right"/>
              <w:rPr>
                <w:rFonts w:ascii="Times New Roman" w:eastAsia="Times New Roman" w:hAnsi="Times New Roman" w:cs="Times New Roman"/>
                <w:lang w:eastAsia="et-EE"/>
              </w:rPr>
            </w:pPr>
            <w:r w:rsidRPr="00ED0BD0">
              <w:rPr>
                <w:rFonts w:ascii="Times New Roman" w:hAnsi="Times New Roman" w:cs="Times New Roman"/>
                <w:b/>
                <w:bCs/>
              </w:rPr>
              <w:t>1 086 849</w:t>
            </w:r>
          </w:p>
        </w:tc>
      </w:tr>
    </w:tbl>
    <w:p w14:paraId="4FE1FA7B" w14:textId="77777777" w:rsidR="00500B67" w:rsidRDefault="00500B67" w:rsidP="009B633A">
      <w:pPr>
        <w:pStyle w:val="Pealkiri3"/>
        <w:rPr>
          <w:rFonts w:ascii="Times New Roman" w:hAnsi="Times New Roman" w:cs="Times New Roman"/>
          <w:b/>
          <w:color w:val="auto"/>
          <w:sz w:val="28"/>
          <w:szCs w:val="28"/>
        </w:rPr>
      </w:pPr>
    </w:p>
    <w:p w14:paraId="7ED26E7A" w14:textId="1CE6734C" w:rsidR="0074156C" w:rsidRPr="00893C1B" w:rsidRDefault="00B978CD" w:rsidP="009B633A">
      <w:pPr>
        <w:pStyle w:val="Pealkiri3"/>
        <w:rPr>
          <w:rFonts w:ascii="Times New Roman" w:eastAsiaTheme="minorEastAsia" w:hAnsi="Times New Roman" w:cs="Times New Roman"/>
          <w:b/>
          <w:sz w:val="28"/>
          <w:szCs w:val="28"/>
        </w:rPr>
      </w:pPr>
      <w:bookmarkStart w:id="16" w:name="_Toc240276239"/>
      <w:r w:rsidRPr="004A555E">
        <w:rPr>
          <w:rFonts w:ascii="Times New Roman" w:hAnsi="Times New Roman" w:cs="Times New Roman"/>
          <w:b/>
          <w:color w:val="auto"/>
          <w:sz w:val="28"/>
          <w:szCs w:val="28"/>
        </w:rPr>
        <w:t>8</w:t>
      </w:r>
      <w:r w:rsidR="0074156C" w:rsidRPr="004A555E">
        <w:rPr>
          <w:rFonts w:ascii="Times New Roman" w:hAnsi="Times New Roman" w:cs="Times New Roman"/>
          <w:b/>
          <w:color w:val="auto"/>
          <w:sz w:val="28"/>
          <w:szCs w:val="28"/>
        </w:rPr>
        <w:t>. Finantseerimistegevus</w:t>
      </w:r>
      <w:bookmarkEnd w:id="16"/>
    </w:p>
    <w:p w14:paraId="69E52C63" w14:textId="77777777" w:rsidR="0074156C" w:rsidRPr="00570816" w:rsidRDefault="0074156C" w:rsidP="00666682">
      <w:pPr>
        <w:pStyle w:val="Default"/>
        <w:spacing w:line="276" w:lineRule="auto"/>
        <w:jc w:val="both"/>
        <w:rPr>
          <w:color w:val="auto"/>
        </w:rPr>
      </w:pPr>
    </w:p>
    <w:p w14:paraId="17E4CBBA" w14:textId="2394FF29" w:rsidR="0074156C" w:rsidRPr="00570816" w:rsidRDefault="0074156C" w:rsidP="00666682">
      <w:pPr>
        <w:pStyle w:val="Default"/>
        <w:spacing w:line="276" w:lineRule="auto"/>
        <w:jc w:val="both"/>
        <w:rPr>
          <w:color w:val="auto"/>
        </w:rPr>
      </w:pPr>
      <w:r w:rsidRPr="00570816">
        <w:rPr>
          <w:color w:val="auto"/>
        </w:rPr>
        <w:t>Finantseerimistehingud on eelarve põhitegevuse tulude ja põhitegevuse kulude vahe katmiseks teostatavad finantstehingud: laenude võtmine ja võetud laenude tagasimaksmine</w:t>
      </w:r>
      <w:r w:rsidR="00F406D7" w:rsidRPr="00570816">
        <w:rPr>
          <w:color w:val="auto"/>
        </w:rPr>
        <w:t xml:space="preserve"> (tabel </w:t>
      </w:r>
      <w:r w:rsidR="00AA7B36">
        <w:rPr>
          <w:color w:val="auto"/>
        </w:rPr>
        <w:t>9</w:t>
      </w:r>
      <w:r w:rsidR="00F406D7" w:rsidRPr="00570816">
        <w:rPr>
          <w:color w:val="auto"/>
        </w:rPr>
        <w:t>)</w:t>
      </w:r>
      <w:r w:rsidRPr="00570816">
        <w:rPr>
          <w:color w:val="auto"/>
        </w:rPr>
        <w:t>. Võetavate laenude kavandamisel tuleb hoida netovõlakoormus  alla lubatava maksimaalse määra. See võimaldab tagada finantssuutlikkuse tulevaste p</w:t>
      </w:r>
      <w:r w:rsidR="001E552A">
        <w:rPr>
          <w:color w:val="auto"/>
        </w:rPr>
        <w:t>erioodideks.</w:t>
      </w:r>
    </w:p>
    <w:p w14:paraId="3F68586A" w14:textId="77777777" w:rsidR="0074156C" w:rsidRPr="00570816" w:rsidRDefault="0074156C" w:rsidP="00666682">
      <w:pPr>
        <w:pStyle w:val="Default"/>
        <w:spacing w:line="276" w:lineRule="auto"/>
        <w:jc w:val="both"/>
        <w:rPr>
          <w:color w:val="auto"/>
          <w:highlight w:val="lightGray"/>
        </w:rPr>
      </w:pPr>
    </w:p>
    <w:p w14:paraId="2114BD0A" w14:textId="21F35278" w:rsidR="0074156C" w:rsidRPr="00BF2191" w:rsidRDefault="0074156C" w:rsidP="00666682">
      <w:pPr>
        <w:pStyle w:val="Pealdis"/>
        <w:spacing w:line="276" w:lineRule="auto"/>
        <w:rPr>
          <w:rFonts w:ascii="Times New Roman" w:hAnsi="Times New Roman" w:cs="Times New Roman"/>
          <w:b w:val="0"/>
          <w:bCs w:val="0"/>
          <w:color w:val="auto"/>
          <w:sz w:val="24"/>
          <w:szCs w:val="24"/>
          <w:highlight w:val="lightGray"/>
        </w:rPr>
      </w:pPr>
      <w:r w:rsidRPr="00BF2191">
        <w:rPr>
          <w:rFonts w:ascii="Times New Roman" w:hAnsi="Times New Roman" w:cs="Times New Roman"/>
          <w:b w:val="0"/>
          <w:bCs w:val="0"/>
          <w:color w:val="auto"/>
          <w:sz w:val="24"/>
          <w:szCs w:val="24"/>
        </w:rPr>
        <w:t xml:space="preserve">Tabel </w:t>
      </w:r>
      <w:r w:rsidR="00A43CB6">
        <w:rPr>
          <w:rFonts w:ascii="Times New Roman" w:hAnsi="Times New Roman" w:cs="Times New Roman"/>
          <w:b w:val="0"/>
          <w:bCs w:val="0"/>
          <w:color w:val="auto"/>
          <w:sz w:val="24"/>
          <w:szCs w:val="24"/>
        </w:rPr>
        <w:t>9</w:t>
      </w:r>
      <w:r w:rsidR="00453800" w:rsidRPr="00BF2191">
        <w:rPr>
          <w:rFonts w:ascii="Times New Roman" w:hAnsi="Times New Roman" w:cs="Times New Roman"/>
          <w:b w:val="0"/>
          <w:bCs w:val="0"/>
          <w:color w:val="auto"/>
          <w:sz w:val="24"/>
          <w:szCs w:val="24"/>
        </w:rPr>
        <w:t>.</w:t>
      </w:r>
      <w:r w:rsidR="00F406D7" w:rsidRPr="00BF2191">
        <w:rPr>
          <w:rFonts w:ascii="Times New Roman" w:hAnsi="Times New Roman" w:cs="Times New Roman"/>
          <w:b w:val="0"/>
          <w:bCs w:val="0"/>
          <w:color w:val="auto"/>
          <w:sz w:val="24"/>
          <w:szCs w:val="24"/>
        </w:rPr>
        <w:t xml:space="preserve"> Finantseerimistegevus, eurodes</w:t>
      </w: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61"/>
        <w:gridCol w:w="1134"/>
        <w:gridCol w:w="1134"/>
        <w:gridCol w:w="1134"/>
        <w:gridCol w:w="1134"/>
        <w:gridCol w:w="1166"/>
        <w:gridCol w:w="1250"/>
      </w:tblGrid>
      <w:tr w:rsidR="00146135" w:rsidRPr="00570816" w14:paraId="44499F91" w14:textId="5C2FEBEF" w:rsidTr="007D0341">
        <w:trPr>
          <w:trHeight w:val="870"/>
        </w:trPr>
        <w:tc>
          <w:tcPr>
            <w:tcW w:w="2961" w:type="dxa"/>
            <w:shd w:val="clear" w:color="auto" w:fill="DEEAF6" w:themeFill="accent5" w:themeFillTint="33"/>
            <w:vAlign w:val="center"/>
            <w:hideMark/>
          </w:tcPr>
          <w:p w14:paraId="54065EDF" w14:textId="77777777" w:rsidR="00146135" w:rsidRPr="00570816" w:rsidRDefault="00146135"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Näitaja</w:t>
            </w:r>
          </w:p>
        </w:tc>
        <w:tc>
          <w:tcPr>
            <w:tcW w:w="1134" w:type="dxa"/>
            <w:shd w:val="clear" w:color="auto" w:fill="DEEAF6" w:themeFill="accent5" w:themeFillTint="33"/>
            <w:vAlign w:val="bottom"/>
            <w:hideMark/>
          </w:tcPr>
          <w:p w14:paraId="7480E659" w14:textId="27CFFD26" w:rsidR="00146135" w:rsidRPr="00570816" w:rsidRDefault="00146135"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2B2D01">
              <w:rPr>
                <w:rFonts w:ascii="Times New Roman" w:eastAsia="Times New Roman" w:hAnsi="Times New Roman" w:cs="Times New Roman"/>
                <w:b/>
                <w:bCs/>
                <w:lang w:eastAsia="et-EE"/>
              </w:rPr>
              <w:t>5</w:t>
            </w:r>
            <w:r w:rsidRPr="00570816">
              <w:rPr>
                <w:rFonts w:ascii="Times New Roman" w:eastAsia="Times New Roman" w:hAnsi="Times New Roman" w:cs="Times New Roman"/>
                <w:b/>
                <w:bCs/>
                <w:lang w:eastAsia="et-EE"/>
              </w:rPr>
              <w:t xml:space="preserve"> </w:t>
            </w:r>
            <w:r>
              <w:rPr>
                <w:rFonts w:ascii="Times New Roman" w:eastAsia="Times New Roman" w:hAnsi="Times New Roman" w:cs="Times New Roman"/>
                <w:b/>
                <w:bCs/>
                <w:lang w:eastAsia="et-EE"/>
              </w:rPr>
              <w:t>täitmine</w:t>
            </w:r>
            <w:r w:rsidRPr="00570816">
              <w:rPr>
                <w:rFonts w:ascii="Times New Roman" w:eastAsia="Times New Roman" w:hAnsi="Times New Roman" w:cs="Times New Roman"/>
                <w:b/>
                <w:bCs/>
                <w:lang w:eastAsia="et-EE"/>
              </w:rPr>
              <w:t xml:space="preserve"> </w:t>
            </w:r>
          </w:p>
        </w:tc>
        <w:tc>
          <w:tcPr>
            <w:tcW w:w="1134" w:type="dxa"/>
            <w:shd w:val="clear" w:color="auto" w:fill="DEEAF6" w:themeFill="accent5" w:themeFillTint="33"/>
            <w:vAlign w:val="bottom"/>
            <w:hideMark/>
          </w:tcPr>
          <w:p w14:paraId="1011EC68" w14:textId="44BA4E31" w:rsidR="00146135" w:rsidRPr="00570816" w:rsidRDefault="00146135"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2B2D01">
              <w:rPr>
                <w:rFonts w:ascii="Times New Roman" w:eastAsia="Times New Roman" w:hAnsi="Times New Roman" w:cs="Times New Roman"/>
                <w:b/>
                <w:bCs/>
                <w:lang w:eastAsia="et-EE"/>
              </w:rPr>
              <w:t>6</w:t>
            </w:r>
            <w:r w:rsidRPr="00570816">
              <w:rPr>
                <w:rFonts w:ascii="Times New Roman" w:eastAsia="Times New Roman" w:hAnsi="Times New Roman" w:cs="Times New Roman"/>
                <w:b/>
                <w:bCs/>
                <w:lang w:eastAsia="et-EE"/>
              </w:rPr>
              <w:t xml:space="preserve"> </w:t>
            </w:r>
            <w:r>
              <w:rPr>
                <w:rFonts w:ascii="Times New Roman" w:eastAsia="Times New Roman" w:hAnsi="Times New Roman" w:cs="Times New Roman"/>
                <w:b/>
                <w:bCs/>
                <w:lang w:eastAsia="et-EE"/>
              </w:rPr>
              <w:t>eeldatav täitmine</w:t>
            </w:r>
            <w:r w:rsidRPr="00570816">
              <w:rPr>
                <w:rFonts w:ascii="Times New Roman" w:eastAsia="Times New Roman" w:hAnsi="Times New Roman" w:cs="Times New Roman"/>
                <w:b/>
                <w:bCs/>
                <w:lang w:eastAsia="et-EE"/>
              </w:rPr>
              <w:t xml:space="preserve"> </w:t>
            </w:r>
          </w:p>
        </w:tc>
        <w:tc>
          <w:tcPr>
            <w:tcW w:w="1134" w:type="dxa"/>
            <w:shd w:val="clear" w:color="auto" w:fill="DEEAF6" w:themeFill="accent5" w:themeFillTint="33"/>
            <w:vAlign w:val="bottom"/>
            <w:hideMark/>
          </w:tcPr>
          <w:p w14:paraId="1AA6FFDD" w14:textId="2384BCED" w:rsidR="00146135" w:rsidRPr="00570816" w:rsidRDefault="00146135"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2B2D01">
              <w:rPr>
                <w:rFonts w:ascii="Times New Roman" w:eastAsia="Times New Roman" w:hAnsi="Times New Roman" w:cs="Times New Roman"/>
                <w:b/>
                <w:bCs/>
                <w:lang w:eastAsia="et-EE"/>
              </w:rPr>
              <w:t>7</w:t>
            </w:r>
            <w:r w:rsidRPr="00570816">
              <w:rPr>
                <w:rFonts w:ascii="Times New Roman" w:eastAsia="Times New Roman" w:hAnsi="Times New Roman" w:cs="Times New Roman"/>
                <w:b/>
                <w:bCs/>
                <w:lang w:eastAsia="et-EE"/>
              </w:rPr>
              <w:t xml:space="preserve"> eelarve  </w:t>
            </w:r>
          </w:p>
        </w:tc>
        <w:tc>
          <w:tcPr>
            <w:tcW w:w="1134" w:type="dxa"/>
            <w:shd w:val="clear" w:color="auto" w:fill="DEEAF6" w:themeFill="accent5" w:themeFillTint="33"/>
            <w:vAlign w:val="bottom"/>
            <w:hideMark/>
          </w:tcPr>
          <w:p w14:paraId="13B28FF7" w14:textId="4CCB4DEF" w:rsidR="00146135" w:rsidRPr="00570816" w:rsidRDefault="00146135"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2B2D01">
              <w:rPr>
                <w:rFonts w:ascii="Times New Roman" w:eastAsia="Times New Roman" w:hAnsi="Times New Roman" w:cs="Times New Roman"/>
                <w:b/>
                <w:bCs/>
                <w:lang w:eastAsia="et-EE"/>
              </w:rPr>
              <w:t>8</w:t>
            </w:r>
            <w:r w:rsidRPr="00570816">
              <w:rPr>
                <w:rFonts w:ascii="Times New Roman" w:eastAsia="Times New Roman" w:hAnsi="Times New Roman" w:cs="Times New Roman"/>
                <w:b/>
                <w:bCs/>
                <w:lang w:eastAsia="et-EE"/>
              </w:rPr>
              <w:t xml:space="preserve"> eelarve  </w:t>
            </w:r>
          </w:p>
        </w:tc>
        <w:tc>
          <w:tcPr>
            <w:tcW w:w="1166" w:type="dxa"/>
            <w:shd w:val="clear" w:color="auto" w:fill="DEEAF6" w:themeFill="accent5" w:themeFillTint="33"/>
          </w:tcPr>
          <w:p w14:paraId="58F50667" w14:textId="77777777" w:rsidR="00146135" w:rsidRDefault="00146135" w:rsidP="00666682">
            <w:pPr>
              <w:spacing w:after="0" w:line="276" w:lineRule="auto"/>
              <w:jc w:val="center"/>
              <w:rPr>
                <w:rFonts w:ascii="Times New Roman" w:eastAsia="Times New Roman" w:hAnsi="Times New Roman" w:cs="Times New Roman"/>
                <w:b/>
                <w:bCs/>
                <w:lang w:eastAsia="et-EE"/>
              </w:rPr>
            </w:pPr>
          </w:p>
          <w:p w14:paraId="0D63E253" w14:textId="77777777" w:rsidR="00146135" w:rsidRDefault="00146135" w:rsidP="00666682">
            <w:pPr>
              <w:spacing w:after="0" w:line="276" w:lineRule="auto"/>
              <w:jc w:val="center"/>
              <w:rPr>
                <w:rFonts w:ascii="Times New Roman" w:eastAsia="Times New Roman" w:hAnsi="Times New Roman" w:cs="Times New Roman"/>
                <w:b/>
                <w:bCs/>
                <w:lang w:eastAsia="et-EE"/>
              </w:rPr>
            </w:pPr>
          </w:p>
          <w:p w14:paraId="71D8717C" w14:textId="09665B01" w:rsidR="00146135" w:rsidRPr="00570816" w:rsidRDefault="00146135"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202</w:t>
            </w:r>
            <w:r w:rsidR="002B2D01">
              <w:rPr>
                <w:rFonts w:ascii="Times New Roman" w:eastAsia="Times New Roman" w:hAnsi="Times New Roman" w:cs="Times New Roman"/>
                <w:b/>
                <w:bCs/>
                <w:lang w:eastAsia="et-EE"/>
              </w:rPr>
              <w:t>9</w:t>
            </w:r>
            <w:r>
              <w:rPr>
                <w:rFonts w:ascii="Times New Roman" w:eastAsia="Times New Roman" w:hAnsi="Times New Roman" w:cs="Times New Roman"/>
                <w:b/>
                <w:bCs/>
                <w:lang w:eastAsia="et-EE"/>
              </w:rPr>
              <w:t xml:space="preserve"> eelarve</w:t>
            </w:r>
          </w:p>
        </w:tc>
        <w:tc>
          <w:tcPr>
            <w:tcW w:w="1250" w:type="dxa"/>
            <w:shd w:val="clear" w:color="auto" w:fill="DEEAF6" w:themeFill="accent5" w:themeFillTint="33"/>
            <w:vAlign w:val="bottom"/>
          </w:tcPr>
          <w:p w14:paraId="357B186D" w14:textId="63CFA929" w:rsidR="00146135" w:rsidRDefault="00146135" w:rsidP="00146135">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20</w:t>
            </w:r>
            <w:r w:rsidR="002B2D01">
              <w:rPr>
                <w:rFonts w:ascii="Times New Roman" w:eastAsia="Times New Roman" w:hAnsi="Times New Roman" w:cs="Times New Roman"/>
                <w:b/>
                <w:bCs/>
                <w:lang w:eastAsia="et-EE"/>
              </w:rPr>
              <w:t>30</w:t>
            </w:r>
            <w:r>
              <w:rPr>
                <w:rFonts w:ascii="Times New Roman" w:eastAsia="Times New Roman" w:hAnsi="Times New Roman" w:cs="Times New Roman"/>
                <w:b/>
                <w:bCs/>
                <w:lang w:eastAsia="et-EE"/>
              </w:rPr>
              <w:t xml:space="preserve"> eelarve</w:t>
            </w:r>
          </w:p>
        </w:tc>
      </w:tr>
      <w:tr w:rsidR="00E810A1" w:rsidRPr="00570816" w14:paraId="1BE11078" w14:textId="4E64D6F4" w:rsidTr="007D0341">
        <w:trPr>
          <w:trHeight w:val="300"/>
        </w:trPr>
        <w:tc>
          <w:tcPr>
            <w:tcW w:w="2961" w:type="dxa"/>
            <w:vAlign w:val="bottom"/>
            <w:hideMark/>
          </w:tcPr>
          <w:p w14:paraId="577B574A" w14:textId="77777777" w:rsidR="00E810A1" w:rsidRPr="00570816" w:rsidRDefault="00E810A1" w:rsidP="00E810A1">
            <w:pPr>
              <w:spacing w:after="0" w:line="276" w:lineRule="auto"/>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Finantseerimistegevus</w:t>
            </w:r>
          </w:p>
        </w:tc>
        <w:tc>
          <w:tcPr>
            <w:tcW w:w="1134" w:type="dxa"/>
            <w:shd w:val="clear" w:color="auto" w:fill="auto"/>
            <w:vAlign w:val="bottom"/>
          </w:tcPr>
          <w:p w14:paraId="2FDC2092" w14:textId="2BC6C062" w:rsidR="00E810A1" w:rsidRPr="00F70BC2" w:rsidRDefault="00E810A1" w:rsidP="00E810A1">
            <w:pPr>
              <w:spacing w:after="0" w:line="276" w:lineRule="auto"/>
              <w:jc w:val="right"/>
              <w:rPr>
                <w:rFonts w:ascii="Times New Roman" w:eastAsia="Times New Roman" w:hAnsi="Times New Roman" w:cs="Times New Roman"/>
                <w:b/>
                <w:bCs/>
                <w:lang w:eastAsia="et-EE"/>
              </w:rPr>
            </w:pPr>
            <w:r w:rsidRPr="00F70BC2">
              <w:rPr>
                <w:rFonts w:ascii="Times New Roman" w:hAnsi="Times New Roman" w:cs="Times New Roman"/>
                <w:b/>
                <w:bCs/>
              </w:rPr>
              <w:t>1 507 901</w:t>
            </w:r>
          </w:p>
        </w:tc>
        <w:tc>
          <w:tcPr>
            <w:tcW w:w="1134" w:type="dxa"/>
            <w:shd w:val="clear" w:color="auto" w:fill="auto"/>
            <w:vAlign w:val="bottom"/>
          </w:tcPr>
          <w:p w14:paraId="2ADA575C" w14:textId="02CF4878" w:rsidR="00E810A1" w:rsidRPr="00F70BC2" w:rsidRDefault="00E810A1" w:rsidP="00E810A1">
            <w:pPr>
              <w:spacing w:after="0" w:line="276" w:lineRule="auto"/>
              <w:jc w:val="right"/>
              <w:rPr>
                <w:rFonts w:ascii="Times New Roman" w:eastAsia="Times New Roman" w:hAnsi="Times New Roman" w:cs="Times New Roman"/>
                <w:b/>
                <w:bCs/>
                <w:lang w:eastAsia="et-EE"/>
              </w:rPr>
            </w:pPr>
            <w:r w:rsidRPr="00F70BC2">
              <w:rPr>
                <w:rFonts w:ascii="Times New Roman" w:hAnsi="Times New Roman" w:cs="Times New Roman"/>
                <w:b/>
                <w:bCs/>
              </w:rPr>
              <w:t>1 118 290</w:t>
            </w:r>
          </w:p>
        </w:tc>
        <w:tc>
          <w:tcPr>
            <w:tcW w:w="1134" w:type="dxa"/>
            <w:shd w:val="clear" w:color="auto" w:fill="auto"/>
            <w:vAlign w:val="bottom"/>
          </w:tcPr>
          <w:p w14:paraId="1556217E" w14:textId="651BE767" w:rsidR="00E810A1" w:rsidRPr="00F70BC2" w:rsidRDefault="00E810A1" w:rsidP="00E810A1">
            <w:pPr>
              <w:spacing w:after="0" w:line="276" w:lineRule="auto"/>
              <w:jc w:val="right"/>
              <w:rPr>
                <w:rFonts w:ascii="Times New Roman" w:eastAsia="Times New Roman" w:hAnsi="Times New Roman" w:cs="Times New Roman"/>
                <w:b/>
                <w:bCs/>
                <w:lang w:eastAsia="et-EE"/>
              </w:rPr>
            </w:pPr>
            <w:r w:rsidRPr="00F70BC2">
              <w:rPr>
                <w:rFonts w:ascii="Times New Roman" w:hAnsi="Times New Roman" w:cs="Times New Roman"/>
                <w:b/>
                <w:bCs/>
              </w:rPr>
              <w:t>661 600</w:t>
            </w:r>
          </w:p>
        </w:tc>
        <w:tc>
          <w:tcPr>
            <w:tcW w:w="1134" w:type="dxa"/>
            <w:shd w:val="clear" w:color="auto" w:fill="auto"/>
            <w:vAlign w:val="bottom"/>
          </w:tcPr>
          <w:p w14:paraId="244F93AD" w14:textId="7A894304" w:rsidR="00E810A1" w:rsidRPr="00F70BC2" w:rsidRDefault="00E810A1" w:rsidP="00E810A1">
            <w:pPr>
              <w:spacing w:after="0" w:line="276" w:lineRule="auto"/>
              <w:jc w:val="right"/>
              <w:rPr>
                <w:rFonts w:ascii="Times New Roman" w:eastAsia="Times New Roman" w:hAnsi="Times New Roman" w:cs="Times New Roman"/>
                <w:b/>
                <w:bCs/>
                <w:lang w:eastAsia="et-EE"/>
              </w:rPr>
            </w:pPr>
            <w:r w:rsidRPr="00F70BC2">
              <w:rPr>
                <w:rFonts w:ascii="Times New Roman" w:hAnsi="Times New Roman" w:cs="Times New Roman"/>
                <w:b/>
                <w:bCs/>
              </w:rPr>
              <w:t>-124 000</w:t>
            </w:r>
          </w:p>
        </w:tc>
        <w:tc>
          <w:tcPr>
            <w:tcW w:w="1166" w:type="dxa"/>
            <w:shd w:val="clear" w:color="auto" w:fill="auto"/>
            <w:vAlign w:val="bottom"/>
          </w:tcPr>
          <w:p w14:paraId="20CC5CDD" w14:textId="7EDCF72C" w:rsidR="00E810A1" w:rsidRPr="00F70BC2" w:rsidRDefault="00E810A1" w:rsidP="00E810A1">
            <w:pPr>
              <w:spacing w:after="0" w:line="276" w:lineRule="auto"/>
              <w:jc w:val="right"/>
              <w:rPr>
                <w:rFonts w:ascii="Times New Roman" w:hAnsi="Times New Roman" w:cs="Times New Roman"/>
                <w:b/>
                <w:bCs/>
              </w:rPr>
            </w:pPr>
            <w:r w:rsidRPr="00F70BC2">
              <w:rPr>
                <w:rFonts w:ascii="Times New Roman" w:hAnsi="Times New Roman" w:cs="Times New Roman"/>
                <w:b/>
                <w:bCs/>
              </w:rPr>
              <w:t>-224 000</w:t>
            </w:r>
          </w:p>
        </w:tc>
        <w:tc>
          <w:tcPr>
            <w:tcW w:w="1250" w:type="dxa"/>
            <w:shd w:val="clear" w:color="auto" w:fill="auto"/>
            <w:vAlign w:val="bottom"/>
          </w:tcPr>
          <w:p w14:paraId="0D9721D0" w14:textId="7E034399" w:rsidR="00E810A1" w:rsidRPr="00F70BC2" w:rsidRDefault="00E810A1" w:rsidP="00E810A1">
            <w:pPr>
              <w:spacing w:after="0" w:line="276" w:lineRule="auto"/>
              <w:jc w:val="right"/>
              <w:rPr>
                <w:rFonts w:ascii="Times New Roman" w:hAnsi="Times New Roman" w:cs="Times New Roman"/>
                <w:b/>
                <w:bCs/>
              </w:rPr>
            </w:pPr>
            <w:r w:rsidRPr="00F70BC2">
              <w:rPr>
                <w:rFonts w:ascii="Times New Roman" w:hAnsi="Times New Roman" w:cs="Times New Roman"/>
                <w:b/>
                <w:bCs/>
              </w:rPr>
              <w:t>-324 000</w:t>
            </w:r>
          </w:p>
        </w:tc>
      </w:tr>
      <w:tr w:rsidR="00E810A1" w:rsidRPr="00570816" w14:paraId="73B04D59" w14:textId="79F8F3DD" w:rsidTr="007D0341">
        <w:trPr>
          <w:trHeight w:val="300"/>
        </w:trPr>
        <w:tc>
          <w:tcPr>
            <w:tcW w:w="2961" w:type="dxa"/>
            <w:vAlign w:val="bottom"/>
            <w:hideMark/>
          </w:tcPr>
          <w:p w14:paraId="24417D0C" w14:textId="77777777" w:rsidR="00E810A1" w:rsidRPr="00570816" w:rsidRDefault="00E810A1" w:rsidP="00E810A1">
            <w:pPr>
              <w:spacing w:after="0" w:line="276" w:lineRule="auto"/>
              <w:rPr>
                <w:rFonts w:ascii="Times New Roman" w:eastAsia="Times New Roman" w:hAnsi="Times New Roman" w:cs="Times New Roman"/>
                <w:lang w:eastAsia="et-EE"/>
              </w:rPr>
            </w:pPr>
            <w:r w:rsidRPr="00570816">
              <w:rPr>
                <w:rFonts w:ascii="Times New Roman" w:eastAsia="Times New Roman" w:hAnsi="Times New Roman" w:cs="Times New Roman"/>
                <w:lang w:eastAsia="et-EE"/>
              </w:rPr>
              <w:t xml:space="preserve">   Kohustiste võtmine (+)</w:t>
            </w:r>
          </w:p>
        </w:tc>
        <w:tc>
          <w:tcPr>
            <w:tcW w:w="1134" w:type="dxa"/>
            <w:shd w:val="clear" w:color="auto" w:fill="auto"/>
            <w:noWrap/>
            <w:vAlign w:val="bottom"/>
          </w:tcPr>
          <w:p w14:paraId="718451A0" w14:textId="5E454515" w:rsidR="00E810A1" w:rsidRPr="00F70BC2" w:rsidRDefault="00E810A1" w:rsidP="00E810A1">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2 415 000</w:t>
            </w:r>
          </w:p>
        </w:tc>
        <w:tc>
          <w:tcPr>
            <w:tcW w:w="1134" w:type="dxa"/>
            <w:shd w:val="clear" w:color="auto" w:fill="auto"/>
            <w:noWrap/>
            <w:vAlign w:val="bottom"/>
          </w:tcPr>
          <w:p w14:paraId="7C3C532B" w14:textId="22782440" w:rsidR="00E810A1" w:rsidRPr="00F70BC2" w:rsidRDefault="00E810A1" w:rsidP="00E810A1">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1 550 000</w:t>
            </w:r>
          </w:p>
        </w:tc>
        <w:tc>
          <w:tcPr>
            <w:tcW w:w="1134" w:type="dxa"/>
            <w:shd w:val="clear" w:color="auto" w:fill="auto"/>
            <w:noWrap/>
            <w:vAlign w:val="bottom"/>
          </w:tcPr>
          <w:p w14:paraId="314F9621" w14:textId="76137B1F" w:rsidR="00E810A1" w:rsidRPr="00F70BC2" w:rsidRDefault="00E810A1" w:rsidP="00E810A1">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1 400 000</w:t>
            </w:r>
          </w:p>
        </w:tc>
        <w:tc>
          <w:tcPr>
            <w:tcW w:w="1134" w:type="dxa"/>
            <w:shd w:val="clear" w:color="auto" w:fill="auto"/>
            <w:noWrap/>
            <w:vAlign w:val="bottom"/>
          </w:tcPr>
          <w:p w14:paraId="553F2D0E" w14:textId="6467463A" w:rsidR="00E810A1" w:rsidRPr="00F70BC2" w:rsidRDefault="00E810A1" w:rsidP="00E810A1">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1 000 000</w:t>
            </w:r>
          </w:p>
        </w:tc>
        <w:tc>
          <w:tcPr>
            <w:tcW w:w="1166" w:type="dxa"/>
            <w:shd w:val="clear" w:color="auto" w:fill="auto"/>
            <w:vAlign w:val="bottom"/>
          </w:tcPr>
          <w:p w14:paraId="0FF82831" w14:textId="68FE038C" w:rsidR="00E810A1" w:rsidRPr="00F70BC2" w:rsidRDefault="00E810A1" w:rsidP="00E810A1">
            <w:pPr>
              <w:spacing w:after="0" w:line="276" w:lineRule="auto"/>
              <w:jc w:val="right"/>
              <w:rPr>
                <w:rFonts w:ascii="Times New Roman" w:hAnsi="Times New Roman" w:cs="Times New Roman"/>
              </w:rPr>
            </w:pPr>
            <w:r w:rsidRPr="00F70BC2">
              <w:rPr>
                <w:rFonts w:ascii="Times New Roman" w:hAnsi="Times New Roman" w:cs="Times New Roman"/>
              </w:rPr>
              <w:t>1 000 000</w:t>
            </w:r>
          </w:p>
        </w:tc>
        <w:tc>
          <w:tcPr>
            <w:tcW w:w="1250" w:type="dxa"/>
            <w:shd w:val="clear" w:color="auto" w:fill="auto"/>
            <w:vAlign w:val="bottom"/>
          </w:tcPr>
          <w:p w14:paraId="5EB0542D" w14:textId="73DB01F3" w:rsidR="00E810A1" w:rsidRPr="00F70BC2" w:rsidRDefault="00E810A1" w:rsidP="00E810A1">
            <w:pPr>
              <w:spacing w:after="0" w:line="276" w:lineRule="auto"/>
              <w:jc w:val="right"/>
              <w:rPr>
                <w:rFonts w:ascii="Times New Roman" w:hAnsi="Times New Roman" w:cs="Times New Roman"/>
              </w:rPr>
            </w:pPr>
            <w:r w:rsidRPr="00F70BC2">
              <w:rPr>
                <w:rFonts w:ascii="Times New Roman" w:hAnsi="Times New Roman" w:cs="Times New Roman"/>
              </w:rPr>
              <w:t>1 000 000</w:t>
            </w:r>
          </w:p>
        </w:tc>
      </w:tr>
      <w:tr w:rsidR="00E810A1" w:rsidRPr="00570816" w14:paraId="52594ACA" w14:textId="2D9A3BF5" w:rsidTr="007D0341">
        <w:trPr>
          <w:trHeight w:val="300"/>
        </w:trPr>
        <w:tc>
          <w:tcPr>
            <w:tcW w:w="2961" w:type="dxa"/>
            <w:vAlign w:val="bottom"/>
            <w:hideMark/>
          </w:tcPr>
          <w:p w14:paraId="4D943250" w14:textId="77777777" w:rsidR="00E810A1" w:rsidRPr="00570816" w:rsidRDefault="00E810A1" w:rsidP="00E810A1">
            <w:pPr>
              <w:spacing w:after="0" w:line="276" w:lineRule="auto"/>
              <w:rPr>
                <w:rFonts w:ascii="Times New Roman" w:eastAsia="Times New Roman" w:hAnsi="Times New Roman" w:cs="Times New Roman"/>
                <w:lang w:eastAsia="et-EE"/>
              </w:rPr>
            </w:pPr>
            <w:r w:rsidRPr="00570816">
              <w:rPr>
                <w:rFonts w:ascii="Times New Roman" w:eastAsia="Times New Roman" w:hAnsi="Times New Roman" w:cs="Times New Roman"/>
                <w:lang w:eastAsia="et-EE"/>
              </w:rPr>
              <w:t xml:space="preserve">   Kohustiste tasumine (-)</w:t>
            </w:r>
          </w:p>
        </w:tc>
        <w:tc>
          <w:tcPr>
            <w:tcW w:w="1134" w:type="dxa"/>
            <w:shd w:val="clear" w:color="auto" w:fill="auto"/>
            <w:noWrap/>
            <w:vAlign w:val="bottom"/>
          </w:tcPr>
          <w:p w14:paraId="1A250C17" w14:textId="33E6BD4A" w:rsidR="00E810A1" w:rsidRPr="00F70BC2" w:rsidRDefault="00E810A1" w:rsidP="00E810A1">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-907 099</w:t>
            </w:r>
          </w:p>
        </w:tc>
        <w:tc>
          <w:tcPr>
            <w:tcW w:w="1134" w:type="dxa"/>
            <w:shd w:val="clear" w:color="auto" w:fill="auto"/>
            <w:noWrap/>
            <w:vAlign w:val="bottom"/>
          </w:tcPr>
          <w:p w14:paraId="1A4D92D8" w14:textId="35F89D05" w:rsidR="00E810A1" w:rsidRPr="00F70BC2" w:rsidRDefault="00E810A1" w:rsidP="00E810A1">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-431 710</w:t>
            </w:r>
          </w:p>
        </w:tc>
        <w:tc>
          <w:tcPr>
            <w:tcW w:w="1134" w:type="dxa"/>
            <w:shd w:val="clear" w:color="auto" w:fill="auto"/>
            <w:noWrap/>
            <w:vAlign w:val="bottom"/>
          </w:tcPr>
          <w:p w14:paraId="2D071CB2" w14:textId="1DAC9A31" w:rsidR="00E810A1" w:rsidRPr="00F70BC2" w:rsidRDefault="00E810A1" w:rsidP="00E810A1">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-738 400</w:t>
            </w:r>
          </w:p>
        </w:tc>
        <w:tc>
          <w:tcPr>
            <w:tcW w:w="1134" w:type="dxa"/>
            <w:shd w:val="clear" w:color="auto" w:fill="auto"/>
            <w:noWrap/>
            <w:vAlign w:val="bottom"/>
          </w:tcPr>
          <w:p w14:paraId="04E4A34C" w14:textId="01A40752" w:rsidR="00E810A1" w:rsidRPr="00F70BC2" w:rsidRDefault="00E810A1" w:rsidP="00E810A1">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-1 124 000</w:t>
            </w:r>
          </w:p>
        </w:tc>
        <w:tc>
          <w:tcPr>
            <w:tcW w:w="1166" w:type="dxa"/>
            <w:shd w:val="clear" w:color="auto" w:fill="auto"/>
            <w:vAlign w:val="bottom"/>
          </w:tcPr>
          <w:p w14:paraId="0263BC57" w14:textId="0CB98D23" w:rsidR="00E810A1" w:rsidRPr="00F70BC2" w:rsidRDefault="00E810A1" w:rsidP="00E810A1">
            <w:pPr>
              <w:spacing w:after="0" w:line="276" w:lineRule="auto"/>
              <w:jc w:val="right"/>
              <w:rPr>
                <w:rFonts w:ascii="Times New Roman" w:hAnsi="Times New Roman" w:cs="Times New Roman"/>
              </w:rPr>
            </w:pPr>
            <w:r w:rsidRPr="00F70BC2">
              <w:rPr>
                <w:rFonts w:ascii="Times New Roman" w:hAnsi="Times New Roman" w:cs="Times New Roman"/>
              </w:rPr>
              <w:t>-1 224 000</w:t>
            </w:r>
          </w:p>
        </w:tc>
        <w:tc>
          <w:tcPr>
            <w:tcW w:w="1250" w:type="dxa"/>
            <w:shd w:val="clear" w:color="auto" w:fill="auto"/>
            <w:vAlign w:val="bottom"/>
          </w:tcPr>
          <w:p w14:paraId="10FAF847" w14:textId="456841F8" w:rsidR="00E810A1" w:rsidRPr="00F70BC2" w:rsidRDefault="00E810A1" w:rsidP="00E810A1">
            <w:pPr>
              <w:spacing w:after="0" w:line="276" w:lineRule="auto"/>
              <w:jc w:val="right"/>
              <w:rPr>
                <w:rFonts w:ascii="Times New Roman" w:hAnsi="Times New Roman" w:cs="Times New Roman"/>
              </w:rPr>
            </w:pPr>
            <w:r w:rsidRPr="00F70BC2">
              <w:rPr>
                <w:rFonts w:ascii="Times New Roman" w:hAnsi="Times New Roman" w:cs="Times New Roman"/>
              </w:rPr>
              <w:t>-1 324 000</w:t>
            </w:r>
          </w:p>
        </w:tc>
      </w:tr>
      <w:tr w:rsidR="007C0DBA" w:rsidRPr="00570816" w14:paraId="31C5F128" w14:textId="07138035" w:rsidTr="007D0341">
        <w:trPr>
          <w:trHeight w:val="585"/>
        </w:trPr>
        <w:tc>
          <w:tcPr>
            <w:tcW w:w="2961" w:type="dxa"/>
            <w:vAlign w:val="bottom"/>
            <w:hideMark/>
          </w:tcPr>
          <w:p w14:paraId="4696F95B" w14:textId="77777777" w:rsidR="007C0DBA" w:rsidRPr="00224E19" w:rsidRDefault="007C0DBA" w:rsidP="007C0DBA">
            <w:pPr>
              <w:spacing w:after="0" w:line="276" w:lineRule="auto"/>
              <w:rPr>
                <w:rFonts w:ascii="Times New Roman" w:eastAsia="Times New Roman" w:hAnsi="Times New Roman" w:cs="Times New Roman"/>
                <w:lang w:eastAsia="et-EE"/>
              </w:rPr>
            </w:pPr>
            <w:r w:rsidRPr="00224E19">
              <w:rPr>
                <w:rFonts w:ascii="Times New Roman" w:eastAsia="Times New Roman" w:hAnsi="Times New Roman" w:cs="Times New Roman"/>
                <w:lang w:eastAsia="et-EE"/>
              </w:rPr>
              <w:t>Võlakohustised kokku aasta lõpu seisuga</w:t>
            </w:r>
          </w:p>
        </w:tc>
        <w:tc>
          <w:tcPr>
            <w:tcW w:w="1134" w:type="dxa"/>
            <w:shd w:val="clear" w:color="auto" w:fill="auto"/>
            <w:noWrap/>
            <w:vAlign w:val="bottom"/>
          </w:tcPr>
          <w:p w14:paraId="03C2E46D" w14:textId="1573AED9" w:rsidR="007C0DBA" w:rsidRPr="00F70BC2" w:rsidRDefault="007C0DBA" w:rsidP="007C0DBA">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13 100 851</w:t>
            </w:r>
          </w:p>
        </w:tc>
        <w:tc>
          <w:tcPr>
            <w:tcW w:w="1134" w:type="dxa"/>
            <w:shd w:val="clear" w:color="auto" w:fill="auto"/>
            <w:noWrap/>
            <w:vAlign w:val="bottom"/>
          </w:tcPr>
          <w:p w14:paraId="66C1E77D" w14:textId="6603F117" w:rsidR="007C0DBA" w:rsidRPr="007C0DBA" w:rsidRDefault="007C0DBA" w:rsidP="007C0DBA">
            <w:pPr>
              <w:spacing w:after="0" w:line="276" w:lineRule="auto"/>
              <w:jc w:val="right"/>
              <w:rPr>
                <w:rFonts w:ascii="Times New Roman" w:eastAsia="Times New Roman" w:hAnsi="Times New Roman" w:cs="Times New Roman"/>
                <w:lang w:eastAsia="et-EE"/>
              </w:rPr>
            </w:pPr>
            <w:r w:rsidRPr="007C0DBA">
              <w:rPr>
                <w:rFonts w:ascii="Times New Roman" w:hAnsi="Times New Roman" w:cs="Times New Roman"/>
              </w:rPr>
              <w:t>14 091 746</w:t>
            </w:r>
          </w:p>
        </w:tc>
        <w:tc>
          <w:tcPr>
            <w:tcW w:w="1134" w:type="dxa"/>
            <w:shd w:val="clear" w:color="auto" w:fill="auto"/>
            <w:noWrap/>
            <w:vAlign w:val="bottom"/>
          </w:tcPr>
          <w:p w14:paraId="37DA8199" w14:textId="4044ED33" w:rsidR="007C0DBA" w:rsidRPr="007C0DBA" w:rsidRDefault="007C0DBA" w:rsidP="007C0DBA">
            <w:pPr>
              <w:spacing w:after="0" w:line="276" w:lineRule="auto"/>
              <w:jc w:val="right"/>
              <w:rPr>
                <w:rFonts w:ascii="Times New Roman" w:eastAsia="Times New Roman" w:hAnsi="Times New Roman" w:cs="Times New Roman"/>
                <w:lang w:eastAsia="et-EE"/>
              </w:rPr>
            </w:pPr>
            <w:r w:rsidRPr="007C0DBA">
              <w:rPr>
                <w:rFonts w:ascii="Times New Roman" w:hAnsi="Times New Roman" w:cs="Times New Roman"/>
              </w:rPr>
              <w:t>14 644 267</w:t>
            </w:r>
          </w:p>
        </w:tc>
        <w:tc>
          <w:tcPr>
            <w:tcW w:w="1134" w:type="dxa"/>
            <w:shd w:val="clear" w:color="auto" w:fill="auto"/>
            <w:noWrap/>
            <w:vAlign w:val="bottom"/>
          </w:tcPr>
          <w:p w14:paraId="54AAA698" w14:textId="2F4CA24F" w:rsidR="007C0DBA" w:rsidRPr="007C0DBA" w:rsidRDefault="007C0DBA" w:rsidP="007C0DBA">
            <w:pPr>
              <w:spacing w:after="0" w:line="276" w:lineRule="auto"/>
              <w:jc w:val="right"/>
              <w:rPr>
                <w:rFonts w:ascii="Times New Roman" w:eastAsia="Times New Roman" w:hAnsi="Times New Roman" w:cs="Times New Roman"/>
                <w:lang w:eastAsia="et-EE"/>
              </w:rPr>
            </w:pPr>
            <w:r w:rsidRPr="007C0DBA">
              <w:rPr>
                <w:rFonts w:ascii="Times New Roman" w:hAnsi="Times New Roman" w:cs="Times New Roman"/>
              </w:rPr>
              <w:t>14 440 500</w:t>
            </w:r>
          </w:p>
        </w:tc>
        <w:tc>
          <w:tcPr>
            <w:tcW w:w="1166" w:type="dxa"/>
            <w:shd w:val="clear" w:color="auto" w:fill="auto"/>
            <w:vAlign w:val="bottom"/>
          </w:tcPr>
          <w:p w14:paraId="0AE2E432" w14:textId="29FB6FF1" w:rsidR="007C0DBA" w:rsidRPr="007C0DBA" w:rsidRDefault="007C0DBA" w:rsidP="007C0DBA">
            <w:pPr>
              <w:spacing w:after="0" w:line="276" w:lineRule="auto"/>
              <w:jc w:val="right"/>
              <w:rPr>
                <w:rFonts w:ascii="Times New Roman" w:hAnsi="Times New Roman" w:cs="Times New Roman"/>
              </w:rPr>
            </w:pPr>
            <w:r w:rsidRPr="007C0DBA">
              <w:rPr>
                <w:rFonts w:ascii="Times New Roman" w:hAnsi="Times New Roman" w:cs="Times New Roman"/>
              </w:rPr>
              <w:t>14 181 400</w:t>
            </w:r>
          </w:p>
        </w:tc>
        <w:tc>
          <w:tcPr>
            <w:tcW w:w="1250" w:type="dxa"/>
            <w:shd w:val="clear" w:color="auto" w:fill="auto"/>
            <w:vAlign w:val="bottom"/>
          </w:tcPr>
          <w:p w14:paraId="122A1E84" w14:textId="2E022FB7" w:rsidR="007C0DBA" w:rsidRPr="007C0DBA" w:rsidRDefault="007C0DBA" w:rsidP="007C0DBA">
            <w:pPr>
              <w:spacing w:after="0" w:line="276" w:lineRule="auto"/>
              <w:jc w:val="right"/>
              <w:rPr>
                <w:rFonts w:ascii="Times New Roman" w:hAnsi="Times New Roman" w:cs="Times New Roman"/>
              </w:rPr>
            </w:pPr>
            <w:r w:rsidRPr="007C0DBA">
              <w:rPr>
                <w:rFonts w:ascii="Times New Roman" w:hAnsi="Times New Roman" w:cs="Times New Roman"/>
              </w:rPr>
              <w:t>13 852 062</w:t>
            </w:r>
          </w:p>
        </w:tc>
      </w:tr>
      <w:tr w:rsidR="007C0DBA" w:rsidRPr="00570816" w14:paraId="3127BB21" w14:textId="74E15656" w:rsidTr="007D0341">
        <w:trPr>
          <w:trHeight w:val="600"/>
        </w:trPr>
        <w:tc>
          <w:tcPr>
            <w:tcW w:w="2961" w:type="dxa"/>
            <w:vAlign w:val="bottom"/>
            <w:hideMark/>
          </w:tcPr>
          <w:p w14:paraId="11C16081" w14:textId="77777777" w:rsidR="007C0DBA" w:rsidRPr="00570816" w:rsidRDefault="007C0DBA" w:rsidP="007C0DBA">
            <w:pPr>
              <w:spacing w:after="0" w:line="276" w:lineRule="auto"/>
              <w:rPr>
                <w:rFonts w:ascii="Times New Roman" w:eastAsia="Times New Roman" w:hAnsi="Times New Roman" w:cs="Times New Roman"/>
                <w:lang w:eastAsia="et-EE"/>
              </w:rPr>
            </w:pPr>
            <w:r w:rsidRPr="00570816">
              <w:rPr>
                <w:rFonts w:ascii="Times New Roman" w:eastAsia="Times New Roman" w:hAnsi="Times New Roman" w:cs="Times New Roman"/>
                <w:lang w:eastAsia="et-EE"/>
              </w:rPr>
              <w:t xml:space="preserve">    sh üle 1 a perioodiga mittekatkestatav kasutusrent</w:t>
            </w:r>
          </w:p>
        </w:tc>
        <w:tc>
          <w:tcPr>
            <w:tcW w:w="1134" w:type="dxa"/>
            <w:shd w:val="clear" w:color="auto" w:fill="auto"/>
            <w:noWrap/>
            <w:vAlign w:val="bottom"/>
          </w:tcPr>
          <w:p w14:paraId="71131146" w14:textId="743779C9" w:rsidR="007C0DBA" w:rsidRPr="00F70BC2" w:rsidRDefault="007C0DBA" w:rsidP="007C0DBA">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356 6</w:t>
            </w:r>
            <w:r w:rsidR="00500A90">
              <w:rPr>
                <w:rFonts w:ascii="Times New Roman" w:hAnsi="Times New Roman" w:cs="Times New Roman"/>
              </w:rPr>
              <w:t>7</w:t>
            </w:r>
            <w:r w:rsidRPr="00F70BC2">
              <w:rPr>
                <w:rFonts w:ascii="Times New Roman" w:hAnsi="Times New Roman" w:cs="Times New Roman"/>
              </w:rPr>
              <w:t>9</w:t>
            </w:r>
          </w:p>
        </w:tc>
        <w:tc>
          <w:tcPr>
            <w:tcW w:w="1134" w:type="dxa"/>
            <w:shd w:val="clear" w:color="auto" w:fill="auto"/>
            <w:noWrap/>
            <w:vAlign w:val="bottom"/>
          </w:tcPr>
          <w:p w14:paraId="038A9B47" w14:textId="45B395BF" w:rsidR="007C0DBA" w:rsidRPr="00F70BC2" w:rsidRDefault="007C0DBA" w:rsidP="007C0DBA">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229 284</w:t>
            </w:r>
          </w:p>
        </w:tc>
        <w:tc>
          <w:tcPr>
            <w:tcW w:w="1134" w:type="dxa"/>
            <w:shd w:val="clear" w:color="auto" w:fill="auto"/>
            <w:noWrap/>
            <w:vAlign w:val="bottom"/>
          </w:tcPr>
          <w:p w14:paraId="7773952F" w14:textId="1584A10C" w:rsidR="007C0DBA" w:rsidRPr="00F70BC2" w:rsidRDefault="007C0DBA" w:rsidP="007C0DBA">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120 205</w:t>
            </w:r>
          </w:p>
        </w:tc>
        <w:tc>
          <w:tcPr>
            <w:tcW w:w="1134" w:type="dxa"/>
            <w:shd w:val="clear" w:color="auto" w:fill="auto"/>
            <w:noWrap/>
            <w:vAlign w:val="bottom"/>
          </w:tcPr>
          <w:p w14:paraId="282F143A" w14:textId="1C2308FA" w:rsidR="007C0DBA" w:rsidRPr="00F70BC2" w:rsidRDefault="007C0DBA" w:rsidP="007C0DBA">
            <w:pPr>
              <w:spacing w:after="0" w:line="276" w:lineRule="auto"/>
              <w:jc w:val="right"/>
              <w:rPr>
                <w:rFonts w:ascii="Times New Roman" w:eastAsia="Times New Roman" w:hAnsi="Times New Roman" w:cs="Times New Roman"/>
                <w:lang w:eastAsia="et-EE"/>
              </w:rPr>
            </w:pPr>
            <w:r w:rsidRPr="00F70BC2">
              <w:rPr>
                <w:rFonts w:ascii="Times New Roman" w:hAnsi="Times New Roman" w:cs="Times New Roman"/>
              </w:rPr>
              <w:t>40 438</w:t>
            </w:r>
          </w:p>
        </w:tc>
        <w:tc>
          <w:tcPr>
            <w:tcW w:w="1166" w:type="dxa"/>
            <w:shd w:val="clear" w:color="auto" w:fill="auto"/>
            <w:vAlign w:val="bottom"/>
          </w:tcPr>
          <w:p w14:paraId="1C092CF1" w14:textId="071C1A78" w:rsidR="007C0DBA" w:rsidRPr="00F70BC2" w:rsidRDefault="007C0DBA" w:rsidP="007C0DBA">
            <w:pPr>
              <w:spacing w:after="0" w:line="276" w:lineRule="auto"/>
              <w:jc w:val="right"/>
              <w:rPr>
                <w:rFonts w:ascii="Times New Roman" w:hAnsi="Times New Roman" w:cs="Times New Roman"/>
              </w:rPr>
            </w:pPr>
            <w:r w:rsidRPr="00F70BC2">
              <w:rPr>
                <w:rFonts w:ascii="Times New Roman" w:hAnsi="Times New Roman" w:cs="Times New Roman"/>
              </w:rPr>
              <w:t>5 338</w:t>
            </w:r>
          </w:p>
        </w:tc>
        <w:tc>
          <w:tcPr>
            <w:tcW w:w="1250" w:type="dxa"/>
            <w:shd w:val="clear" w:color="auto" w:fill="auto"/>
            <w:vAlign w:val="bottom"/>
          </w:tcPr>
          <w:p w14:paraId="03BA1DC7" w14:textId="5C30112F" w:rsidR="007C0DBA" w:rsidRPr="00F70BC2" w:rsidRDefault="007C0DBA" w:rsidP="007C0DBA">
            <w:pPr>
              <w:spacing w:after="0" w:line="276" w:lineRule="auto"/>
              <w:jc w:val="right"/>
              <w:rPr>
                <w:rFonts w:ascii="Times New Roman" w:hAnsi="Times New Roman" w:cs="Times New Roman"/>
              </w:rPr>
            </w:pPr>
            <w:r w:rsidRPr="00F70BC2">
              <w:rPr>
                <w:rFonts w:ascii="Times New Roman" w:hAnsi="Times New Roman" w:cs="Times New Roman"/>
              </w:rPr>
              <w:t>0</w:t>
            </w:r>
          </w:p>
        </w:tc>
      </w:tr>
    </w:tbl>
    <w:p w14:paraId="1A9E706C" w14:textId="77777777" w:rsidR="0074156C" w:rsidRPr="00570816" w:rsidRDefault="0074156C" w:rsidP="00666682">
      <w:pPr>
        <w:pStyle w:val="Default"/>
        <w:spacing w:line="276" w:lineRule="auto"/>
        <w:jc w:val="both"/>
        <w:rPr>
          <w:color w:val="0000CC"/>
        </w:rPr>
      </w:pPr>
    </w:p>
    <w:p w14:paraId="5DDA96BD" w14:textId="77777777" w:rsidR="00893004" w:rsidRPr="00570816" w:rsidRDefault="00893004" w:rsidP="00666682">
      <w:pPr>
        <w:pStyle w:val="Default"/>
        <w:spacing w:line="276" w:lineRule="auto"/>
        <w:jc w:val="both"/>
        <w:outlineLvl w:val="1"/>
        <w:rPr>
          <w:b/>
          <w:color w:val="auto"/>
        </w:rPr>
      </w:pPr>
      <w:bookmarkStart w:id="17" w:name="_Hlk52818791"/>
    </w:p>
    <w:p w14:paraId="2D004506" w14:textId="11EB07B1" w:rsidR="0074156C" w:rsidRPr="008E3C89" w:rsidRDefault="0074156C" w:rsidP="008E3C89">
      <w:pPr>
        <w:pStyle w:val="Pealkiri3"/>
        <w:rPr>
          <w:rFonts w:ascii="Times New Roman" w:hAnsi="Times New Roman" w:cs="Times New Roman"/>
          <w:b/>
          <w:color w:val="auto"/>
          <w:sz w:val="24"/>
          <w:szCs w:val="24"/>
        </w:rPr>
      </w:pPr>
      <w:bookmarkStart w:id="18" w:name="_Toc240276240"/>
      <w:r w:rsidRPr="008E3C89">
        <w:rPr>
          <w:rFonts w:ascii="Times New Roman" w:hAnsi="Times New Roman" w:cs="Times New Roman"/>
          <w:b/>
          <w:color w:val="auto"/>
          <w:sz w:val="28"/>
          <w:szCs w:val="28"/>
        </w:rPr>
        <w:lastRenderedPageBreak/>
        <w:t>9. Sõltuvad üksused</w:t>
      </w:r>
      <w:bookmarkEnd w:id="18"/>
    </w:p>
    <w:bookmarkEnd w:id="17"/>
    <w:p w14:paraId="7E64C481" w14:textId="77777777" w:rsidR="0074156C" w:rsidRPr="00570816" w:rsidRDefault="0074156C" w:rsidP="00666682">
      <w:pPr>
        <w:pStyle w:val="Default"/>
        <w:spacing w:line="276" w:lineRule="auto"/>
        <w:jc w:val="both"/>
        <w:rPr>
          <w:color w:val="auto"/>
        </w:rPr>
      </w:pPr>
    </w:p>
    <w:p w14:paraId="7AD37415" w14:textId="43E39C2C" w:rsidR="0074156C" w:rsidRPr="00570816" w:rsidRDefault="0074156C" w:rsidP="00666682">
      <w:pPr>
        <w:pStyle w:val="Default"/>
        <w:spacing w:line="276" w:lineRule="auto"/>
        <w:jc w:val="both"/>
        <w:rPr>
          <w:color w:val="auto"/>
        </w:rPr>
      </w:pPr>
      <w:r w:rsidRPr="00570816">
        <w:rPr>
          <w:color w:val="auto"/>
        </w:rPr>
        <w:t>Eelarvestrateegia koostatakse kohaliku omavalitsuse arvestusüksusele, kuhu kuuluvad kohalik omavalitsus ja tema sõltuvad üksused. Sõltuvad üksused on raamatupidamise seaduse mõistes kohaliku omavalitsuse üksuse otsese või kaudse valitseva mõju all olevad üksused, kes on saanud kohaliku omavalitsuse üksuselt, riigilt, muult avalik-õiguslikult juriidiliselt isikult või eelnimetatud isikute valitseva mõju all olevatelt üksustelt üle poole tuludest või kes on saanud toetust ja renditulu kohaliku omavalitsuse üksustelt ja nende valitseva mõju all olevatelt üksustelt rohkem kui 10</w:t>
      </w:r>
      <w:r w:rsidR="00F406D7" w:rsidRPr="00570816">
        <w:rPr>
          <w:color w:val="auto"/>
        </w:rPr>
        <w:t>%</w:t>
      </w:r>
      <w:r w:rsidRPr="00570816">
        <w:rPr>
          <w:color w:val="auto"/>
        </w:rPr>
        <w:t xml:space="preserve"> vastava aasta põhitegevuse tuludest.</w:t>
      </w:r>
    </w:p>
    <w:p w14:paraId="1D194723" w14:textId="77777777" w:rsidR="0074156C" w:rsidRDefault="0074156C" w:rsidP="00666682">
      <w:pPr>
        <w:pStyle w:val="Default"/>
        <w:spacing w:line="276" w:lineRule="auto"/>
        <w:jc w:val="both"/>
        <w:rPr>
          <w:color w:val="auto"/>
        </w:rPr>
      </w:pPr>
    </w:p>
    <w:p w14:paraId="1738C1EC" w14:textId="194FDC09" w:rsidR="0074156C" w:rsidRDefault="00022D76" w:rsidP="00B243EF">
      <w:pPr>
        <w:pStyle w:val="Default"/>
        <w:spacing w:line="276" w:lineRule="auto"/>
        <w:jc w:val="both"/>
        <w:rPr>
          <w:color w:val="auto"/>
        </w:rPr>
      </w:pPr>
      <w:r>
        <w:rPr>
          <w:color w:val="auto"/>
        </w:rPr>
        <w:t>2026. aastal</w:t>
      </w:r>
      <w:r w:rsidR="008436AB">
        <w:rPr>
          <w:color w:val="auto"/>
        </w:rPr>
        <w:t xml:space="preserve"> on </w:t>
      </w:r>
      <w:r w:rsidR="002B02C8">
        <w:rPr>
          <w:color w:val="auto"/>
        </w:rPr>
        <w:t xml:space="preserve">Põltsamaa valla </w:t>
      </w:r>
      <w:r w:rsidR="0074156C" w:rsidRPr="00570816">
        <w:rPr>
          <w:color w:val="auto"/>
        </w:rPr>
        <w:t>sõltuvad üksused</w:t>
      </w:r>
      <w:r w:rsidR="00B243EF">
        <w:rPr>
          <w:color w:val="auto"/>
        </w:rPr>
        <w:t xml:space="preserve"> </w:t>
      </w:r>
      <w:r w:rsidR="00893004" w:rsidRPr="00570816">
        <w:rPr>
          <w:color w:val="auto"/>
        </w:rPr>
        <w:t>SA Põltsamaa Tervis</w:t>
      </w:r>
      <w:r w:rsidR="00B243EF">
        <w:rPr>
          <w:color w:val="auto"/>
        </w:rPr>
        <w:t xml:space="preserve">, </w:t>
      </w:r>
      <w:r w:rsidR="00893004" w:rsidRPr="00570816">
        <w:rPr>
          <w:color w:val="auto"/>
        </w:rPr>
        <w:t>SA Põltsamaa Sport</w:t>
      </w:r>
      <w:r w:rsidR="00B243EF">
        <w:rPr>
          <w:color w:val="auto"/>
        </w:rPr>
        <w:t xml:space="preserve"> ja </w:t>
      </w:r>
      <w:r w:rsidR="00893004" w:rsidRPr="00570816">
        <w:rPr>
          <w:color w:val="auto"/>
        </w:rPr>
        <w:t>Põltsamaa Vallavara OÜ</w:t>
      </w:r>
      <w:r w:rsidR="003E2B5D">
        <w:rPr>
          <w:color w:val="auto"/>
        </w:rPr>
        <w:t>.</w:t>
      </w:r>
    </w:p>
    <w:p w14:paraId="378680E8" w14:textId="77777777" w:rsidR="00893C1B" w:rsidRDefault="00893C1B" w:rsidP="00B243EF">
      <w:pPr>
        <w:pStyle w:val="Default"/>
        <w:spacing w:line="276" w:lineRule="auto"/>
        <w:jc w:val="both"/>
        <w:rPr>
          <w:color w:val="auto"/>
        </w:rPr>
      </w:pPr>
    </w:p>
    <w:p w14:paraId="430AB1F9" w14:textId="7FD333DC" w:rsidR="006559F0" w:rsidRPr="006559F0" w:rsidRDefault="006559F0" w:rsidP="006559F0">
      <w:pPr>
        <w:pStyle w:val="Pealdis"/>
        <w:spacing w:line="276" w:lineRule="auto"/>
        <w:rPr>
          <w:rFonts w:ascii="Times New Roman" w:hAnsi="Times New Roman" w:cs="Times New Roman"/>
          <w:b w:val="0"/>
          <w:bCs w:val="0"/>
          <w:color w:val="auto"/>
          <w:sz w:val="24"/>
          <w:szCs w:val="24"/>
          <w:u w:val="single"/>
        </w:rPr>
      </w:pPr>
      <w:r w:rsidRPr="00B07FC9">
        <w:rPr>
          <w:rFonts w:ascii="Times New Roman" w:hAnsi="Times New Roman" w:cs="Times New Roman"/>
          <w:b w:val="0"/>
          <w:bCs w:val="0"/>
          <w:color w:val="auto"/>
          <w:sz w:val="24"/>
          <w:szCs w:val="24"/>
        </w:rPr>
        <w:t>Tabel 1</w:t>
      </w:r>
      <w:r w:rsidR="00FC4937">
        <w:rPr>
          <w:rFonts w:ascii="Times New Roman" w:hAnsi="Times New Roman" w:cs="Times New Roman"/>
          <w:b w:val="0"/>
          <w:bCs w:val="0"/>
          <w:color w:val="auto"/>
          <w:sz w:val="24"/>
          <w:szCs w:val="24"/>
        </w:rPr>
        <w:t xml:space="preserve">0. Valla osalusega äriühingute ja sihtasutuste </w:t>
      </w:r>
      <w:r w:rsidR="0020141A">
        <w:rPr>
          <w:rFonts w:ascii="Times New Roman" w:hAnsi="Times New Roman" w:cs="Times New Roman"/>
          <w:b w:val="0"/>
          <w:bCs w:val="0"/>
          <w:color w:val="auto"/>
          <w:sz w:val="24"/>
          <w:szCs w:val="24"/>
        </w:rPr>
        <w:t>olulisemad näitajad, tuhandetes eurodes.</w:t>
      </w: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944"/>
        <w:gridCol w:w="1220"/>
        <w:gridCol w:w="1220"/>
        <w:gridCol w:w="1220"/>
        <w:gridCol w:w="1000"/>
        <w:gridCol w:w="1424"/>
      </w:tblGrid>
      <w:tr w:rsidR="001A5B76" w:rsidRPr="003667A7" w14:paraId="7BF74B50" w14:textId="77777777" w:rsidTr="001A5B76">
        <w:trPr>
          <w:trHeight w:val="600"/>
        </w:trPr>
        <w:tc>
          <w:tcPr>
            <w:tcW w:w="2552" w:type="dxa"/>
            <w:tcBorders>
              <w:top w:val="single" w:sz="4" w:space="0" w:color="auto"/>
              <w:left w:val="single" w:sz="4" w:space="0" w:color="auto"/>
              <w:bottom w:val="nil"/>
              <w:right w:val="single" w:sz="4" w:space="0" w:color="auto"/>
            </w:tcBorders>
            <w:shd w:val="clear" w:color="auto" w:fill="DEEAF6" w:themeFill="accent5" w:themeFillTint="33"/>
            <w:noWrap/>
            <w:vAlign w:val="center"/>
            <w:hideMark/>
          </w:tcPr>
          <w:p w14:paraId="14800E1C" w14:textId="77777777" w:rsidR="001A5B76" w:rsidRPr="00433021" w:rsidRDefault="001A5B76" w:rsidP="00291FAF">
            <w:pPr>
              <w:spacing w:after="0" w:line="240" w:lineRule="auto"/>
              <w:jc w:val="center"/>
              <w:rPr>
                <w:rFonts w:ascii="Times New Roman" w:eastAsia="Times New Roman" w:hAnsi="Times New Roman" w:cs="Times New Roman"/>
                <w:b/>
                <w:bCs/>
              </w:rPr>
            </w:pPr>
            <w:r w:rsidRPr="00433021">
              <w:rPr>
                <w:rFonts w:ascii="Times New Roman" w:eastAsia="Times New Roman" w:hAnsi="Times New Roman" w:cs="Times New Roman"/>
                <w:b/>
                <w:bCs/>
              </w:rPr>
              <w:t>Nimetus</w:t>
            </w:r>
          </w:p>
        </w:tc>
        <w:tc>
          <w:tcPr>
            <w:tcW w:w="944" w:type="dxa"/>
            <w:tcBorders>
              <w:top w:val="single" w:sz="4" w:space="0" w:color="auto"/>
              <w:left w:val="single" w:sz="4" w:space="0" w:color="auto"/>
              <w:bottom w:val="nil"/>
              <w:right w:val="single" w:sz="4" w:space="0" w:color="auto"/>
            </w:tcBorders>
            <w:shd w:val="clear" w:color="auto" w:fill="DEEAF6" w:themeFill="accent5" w:themeFillTint="33"/>
            <w:noWrap/>
            <w:vAlign w:val="center"/>
            <w:hideMark/>
          </w:tcPr>
          <w:p w14:paraId="0FA9FDAD" w14:textId="5828EA4D" w:rsidR="001A5B76" w:rsidRPr="00433021" w:rsidRDefault="001A5B76" w:rsidP="00291FAF">
            <w:pPr>
              <w:spacing w:after="0" w:line="240" w:lineRule="auto"/>
              <w:jc w:val="center"/>
              <w:rPr>
                <w:rFonts w:ascii="Times New Roman" w:eastAsia="Times New Roman" w:hAnsi="Times New Roman" w:cs="Times New Roman"/>
                <w:b/>
                <w:bCs/>
                <w:color w:val="000000"/>
              </w:rPr>
            </w:pPr>
            <w:r w:rsidRPr="00433021">
              <w:rPr>
                <w:rFonts w:ascii="Times New Roman" w:eastAsia="Times New Roman" w:hAnsi="Times New Roman" w:cs="Times New Roman"/>
                <w:b/>
                <w:bCs/>
                <w:color w:val="000000"/>
              </w:rPr>
              <w:t>Osaluse määr</w:t>
            </w:r>
          </w:p>
        </w:tc>
        <w:tc>
          <w:tcPr>
            <w:tcW w:w="3660" w:type="dxa"/>
            <w:gridSpan w:val="3"/>
            <w:tcBorders>
              <w:left w:val="single" w:sz="4" w:space="0" w:color="auto"/>
            </w:tcBorders>
            <w:shd w:val="clear" w:color="auto" w:fill="DEEAF6" w:themeFill="accent5" w:themeFillTint="33"/>
            <w:noWrap/>
            <w:vAlign w:val="center"/>
            <w:hideMark/>
          </w:tcPr>
          <w:p w14:paraId="07757D7D" w14:textId="77777777" w:rsidR="001A5B76" w:rsidRPr="00433021" w:rsidRDefault="001A5B76" w:rsidP="00291FAF">
            <w:pPr>
              <w:spacing w:after="0" w:line="240" w:lineRule="auto"/>
              <w:jc w:val="center"/>
              <w:rPr>
                <w:rFonts w:ascii="Times New Roman" w:eastAsia="Times New Roman" w:hAnsi="Times New Roman" w:cs="Times New Roman"/>
                <w:b/>
                <w:bCs/>
                <w:color w:val="000000"/>
              </w:rPr>
            </w:pPr>
            <w:r w:rsidRPr="00433021">
              <w:rPr>
                <w:rFonts w:ascii="Times New Roman" w:eastAsia="Times New Roman" w:hAnsi="Times New Roman" w:cs="Times New Roman"/>
                <w:b/>
                <w:bCs/>
                <w:color w:val="000000"/>
              </w:rPr>
              <w:t>Tulemi-, kasumiaruande näitajad 2025</w:t>
            </w:r>
          </w:p>
        </w:tc>
        <w:tc>
          <w:tcPr>
            <w:tcW w:w="2424" w:type="dxa"/>
            <w:gridSpan w:val="2"/>
            <w:shd w:val="clear" w:color="auto" w:fill="DEEAF6" w:themeFill="accent5" w:themeFillTint="33"/>
            <w:vAlign w:val="center"/>
            <w:hideMark/>
          </w:tcPr>
          <w:p w14:paraId="415BDB42" w14:textId="77777777" w:rsidR="001A5B76" w:rsidRPr="00433021" w:rsidRDefault="001A5B76" w:rsidP="00291FAF">
            <w:pPr>
              <w:spacing w:after="0" w:line="240" w:lineRule="auto"/>
              <w:jc w:val="center"/>
              <w:rPr>
                <w:rFonts w:ascii="Times New Roman" w:eastAsia="Times New Roman" w:hAnsi="Times New Roman" w:cs="Times New Roman"/>
                <w:b/>
                <w:bCs/>
                <w:color w:val="000000"/>
              </w:rPr>
            </w:pPr>
            <w:r w:rsidRPr="00433021">
              <w:rPr>
                <w:rFonts w:ascii="Times New Roman" w:eastAsia="Times New Roman" w:hAnsi="Times New Roman" w:cs="Times New Roman"/>
                <w:b/>
                <w:bCs/>
                <w:color w:val="000000"/>
              </w:rPr>
              <w:t>Bilansinäitajad 31.12.2025</w:t>
            </w:r>
          </w:p>
        </w:tc>
      </w:tr>
      <w:tr w:rsidR="001A5B76" w:rsidRPr="003667A7" w14:paraId="1FF2F838" w14:textId="77777777" w:rsidTr="001A5B76">
        <w:trPr>
          <w:trHeight w:val="640"/>
        </w:trPr>
        <w:tc>
          <w:tcPr>
            <w:tcW w:w="2552" w:type="dxa"/>
            <w:tcBorders>
              <w:top w:val="nil"/>
              <w:left w:val="single" w:sz="4" w:space="0" w:color="auto"/>
              <w:bottom w:val="single" w:sz="4" w:space="0" w:color="auto"/>
              <w:right w:val="single" w:sz="4" w:space="0" w:color="auto"/>
            </w:tcBorders>
            <w:shd w:val="clear" w:color="auto" w:fill="DEEAF6" w:themeFill="accent5" w:themeFillTint="33"/>
            <w:noWrap/>
            <w:vAlign w:val="center"/>
          </w:tcPr>
          <w:p w14:paraId="5911422F" w14:textId="77777777" w:rsidR="001A5B76" w:rsidRPr="00433021" w:rsidRDefault="001A5B76" w:rsidP="00291FAF">
            <w:pPr>
              <w:spacing w:after="0" w:line="240" w:lineRule="auto"/>
              <w:jc w:val="center"/>
              <w:rPr>
                <w:rFonts w:ascii="Times New Roman" w:eastAsia="Times New Roman" w:hAnsi="Times New Roman" w:cs="Times New Roman"/>
                <w:b/>
                <w:bCs/>
                <w:color w:val="000000"/>
              </w:rPr>
            </w:pPr>
          </w:p>
        </w:tc>
        <w:tc>
          <w:tcPr>
            <w:tcW w:w="944"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0624E450" w14:textId="4EE052A7" w:rsidR="001A5B76" w:rsidRPr="00433021" w:rsidRDefault="001A5B76" w:rsidP="00291FAF">
            <w:pPr>
              <w:spacing w:after="0" w:line="240" w:lineRule="auto"/>
              <w:jc w:val="center"/>
              <w:rPr>
                <w:rFonts w:ascii="Times New Roman" w:eastAsia="Times New Roman" w:hAnsi="Times New Roman" w:cs="Times New Roman"/>
                <w:b/>
                <w:bCs/>
                <w:color w:val="000000"/>
              </w:rPr>
            </w:pPr>
          </w:p>
        </w:tc>
        <w:tc>
          <w:tcPr>
            <w:tcW w:w="1220" w:type="dxa"/>
            <w:tcBorders>
              <w:left w:val="single" w:sz="4" w:space="0" w:color="auto"/>
            </w:tcBorders>
            <w:shd w:val="clear" w:color="auto" w:fill="DEEAF6" w:themeFill="accent5" w:themeFillTint="33"/>
            <w:vAlign w:val="center"/>
            <w:hideMark/>
          </w:tcPr>
          <w:p w14:paraId="50577F5E" w14:textId="77777777" w:rsidR="001A5B76" w:rsidRPr="00433021" w:rsidRDefault="001A5B76" w:rsidP="00291FAF">
            <w:pPr>
              <w:spacing w:after="0" w:line="240" w:lineRule="auto"/>
              <w:jc w:val="center"/>
              <w:rPr>
                <w:rFonts w:ascii="Times New Roman" w:eastAsia="Times New Roman" w:hAnsi="Times New Roman" w:cs="Times New Roman"/>
                <w:b/>
                <w:bCs/>
                <w:color w:val="000000"/>
              </w:rPr>
            </w:pPr>
            <w:r w:rsidRPr="00433021">
              <w:rPr>
                <w:rFonts w:ascii="Times New Roman" w:eastAsia="Times New Roman" w:hAnsi="Times New Roman" w:cs="Times New Roman"/>
                <w:b/>
                <w:bCs/>
                <w:color w:val="000000"/>
              </w:rPr>
              <w:t>Tegevus-tulud</w:t>
            </w:r>
          </w:p>
        </w:tc>
        <w:tc>
          <w:tcPr>
            <w:tcW w:w="1220" w:type="dxa"/>
            <w:shd w:val="clear" w:color="auto" w:fill="DEEAF6" w:themeFill="accent5" w:themeFillTint="33"/>
            <w:vAlign w:val="center"/>
            <w:hideMark/>
          </w:tcPr>
          <w:p w14:paraId="47BE1CBA" w14:textId="77777777" w:rsidR="001A5B76" w:rsidRPr="00433021" w:rsidRDefault="001A5B76" w:rsidP="00291FAF">
            <w:pPr>
              <w:spacing w:after="0" w:line="240" w:lineRule="auto"/>
              <w:jc w:val="center"/>
              <w:rPr>
                <w:rFonts w:ascii="Times New Roman" w:eastAsia="Times New Roman" w:hAnsi="Times New Roman" w:cs="Times New Roman"/>
                <w:b/>
                <w:bCs/>
                <w:color w:val="000000"/>
              </w:rPr>
            </w:pPr>
            <w:r w:rsidRPr="00433021">
              <w:rPr>
                <w:rFonts w:ascii="Times New Roman" w:eastAsia="Times New Roman" w:hAnsi="Times New Roman" w:cs="Times New Roman"/>
                <w:b/>
                <w:bCs/>
                <w:color w:val="000000"/>
              </w:rPr>
              <w:t>Tegevus-kulud</w:t>
            </w:r>
          </w:p>
        </w:tc>
        <w:tc>
          <w:tcPr>
            <w:tcW w:w="1220" w:type="dxa"/>
            <w:shd w:val="clear" w:color="auto" w:fill="DEEAF6" w:themeFill="accent5" w:themeFillTint="33"/>
            <w:vAlign w:val="center"/>
            <w:hideMark/>
          </w:tcPr>
          <w:p w14:paraId="6360F4C5" w14:textId="77777777" w:rsidR="001A5B76" w:rsidRPr="00433021" w:rsidRDefault="001A5B76" w:rsidP="00291FAF">
            <w:pPr>
              <w:spacing w:after="0" w:line="240" w:lineRule="auto"/>
              <w:jc w:val="center"/>
              <w:rPr>
                <w:rFonts w:ascii="Times New Roman" w:eastAsia="Times New Roman" w:hAnsi="Times New Roman" w:cs="Times New Roman"/>
                <w:b/>
                <w:bCs/>
                <w:color w:val="000000"/>
              </w:rPr>
            </w:pPr>
            <w:r w:rsidRPr="00433021">
              <w:rPr>
                <w:rFonts w:ascii="Times New Roman" w:eastAsia="Times New Roman" w:hAnsi="Times New Roman" w:cs="Times New Roman"/>
                <w:b/>
                <w:bCs/>
                <w:color w:val="000000"/>
              </w:rPr>
              <w:t xml:space="preserve">Tulem </w:t>
            </w:r>
          </w:p>
        </w:tc>
        <w:tc>
          <w:tcPr>
            <w:tcW w:w="1000" w:type="dxa"/>
            <w:shd w:val="clear" w:color="auto" w:fill="DEEAF6" w:themeFill="accent5" w:themeFillTint="33"/>
            <w:noWrap/>
            <w:vAlign w:val="center"/>
            <w:hideMark/>
          </w:tcPr>
          <w:p w14:paraId="199B044F" w14:textId="77777777" w:rsidR="001A5B76" w:rsidRPr="00433021" w:rsidRDefault="001A5B76" w:rsidP="00291FAF">
            <w:pPr>
              <w:spacing w:after="0" w:line="240" w:lineRule="auto"/>
              <w:jc w:val="center"/>
              <w:rPr>
                <w:rFonts w:ascii="Times New Roman" w:eastAsia="Times New Roman" w:hAnsi="Times New Roman" w:cs="Times New Roman"/>
                <w:b/>
                <w:bCs/>
                <w:color w:val="000000"/>
              </w:rPr>
            </w:pPr>
            <w:r w:rsidRPr="00433021">
              <w:rPr>
                <w:rFonts w:ascii="Times New Roman" w:eastAsia="Times New Roman" w:hAnsi="Times New Roman" w:cs="Times New Roman"/>
                <w:b/>
                <w:bCs/>
                <w:color w:val="000000"/>
              </w:rPr>
              <w:t>Varad</w:t>
            </w:r>
          </w:p>
        </w:tc>
        <w:tc>
          <w:tcPr>
            <w:tcW w:w="1424" w:type="dxa"/>
            <w:shd w:val="clear" w:color="auto" w:fill="DEEAF6" w:themeFill="accent5" w:themeFillTint="33"/>
            <w:noWrap/>
            <w:vAlign w:val="center"/>
            <w:hideMark/>
          </w:tcPr>
          <w:p w14:paraId="6B00FCE6" w14:textId="77777777" w:rsidR="001A5B76" w:rsidRPr="00433021" w:rsidRDefault="001A5B76" w:rsidP="00291FAF">
            <w:pPr>
              <w:spacing w:after="0" w:line="240" w:lineRule="auto"/>
              <w:jc w:val="center"/>
              <w:rPr>
                <w:rFonts w:ascii="Times New Roman" w:eastAsia="Times New Roman" w:hAnsi="Times New Roman" w:cs="Times New Roman"/>
                <w:b/>
                <w:bCs/>
                <w:color w:val="000000"/>
              </w:rPr>
            </w:pPr>
            <w:r w:rsidRPr="00433021">
              <w:rPr>
                <w:rFonts w:ascii="Times New Roman" w:eastAsia="Times New Roman" w:hAnsi="Times New Roman" w:cs="Times New Roman"/>
                <w:b/>
                <w:bCs/>
                <w:color w:val="000000"/>
              </w:rPr>
              <w:t>Netovara</w:t>
            </w:r>
          </w:p>
        </w:tc>
      </w:tr>
      <w:tr w:rsidR="001A5B76" w:rsidRPr="003667A7" w14:paraId="0743E1E6" w14:textId="77777777" w:rsidTr="001A5B76">
        <w:trPr>
          <w:trHeight w:val="300"/>
        </w:trPr>
        <w:tc>
          <w:tcPr>
            <w:tcW w:w="2552" w:type="dxa"/>
            <w:tcBorders>
              <w:top w:val="single" w:sz="4" w:space="0" w:color="auto"/>
            </w:tcBorders>
            <w:noWrap/>
            <w:vAlign w:val="center"/>
            <w:hideMark/>
          </w:tcPr>
          <w:p w14:paraId="47294F24" w14:textId="77777777" w:rsidR="001A5B76" w:rsidRPr="00433021" w:rsidRDefault="001A5B76" w:rsidP="00291FAF">
            <w:pPr>
              <w:spacing w:after="0" w:line="240" w:lineRule="auto"/>
              <w:rPr>
                <w:rFonts w:ascii="Times New Roman" w:eastAsia="Times New Roman" w:hAnsi="Times New Roman" w:cs="Times New Roman"/>
                <w:color w:val="000000"/>
              </w:rPr>
            </w:pPr>
            <w:r w:rsidRPr="00433021">
              <w:rPr>
                <w:rFonts w:ascii="Times New Roman" w:eastAsia="Times New Roman" w:hAnsi="Times New Roman" w:cs="Times New Roman"/>
                <w:color w:val="000000"/>
              </w:rPr>
              <w:t>Põltsamaa Vallavara OÜ</w:t>
            </w:r>
          </w:p>
        </w:tc>
        <w:tc>
          <w:tcPr>
            <w:tcW w:w="944" w:type="dxa"/>
            <w:tcBorders>
              <w:top w:val="single" w:sz="4" w:space="0" w:color="auto"/>
            </w:tcBorders>
            <w:noWrap/>
            <w:vAlign w:val="center"/>
            <w:hideMark/>
          </w:tcPr>
          <w:p w14:paraId="16CDE6E8" w14:textId="7E6BE779"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100%</w:t>
            </w:r>
          </w:p>
        </w:tc>
        <w:tc>
          <w:tcPr>
            <w:tcW w:w="1220" w:type="dxa"/>
            <w:noWrap/>
            <w:vAlign w:val="center"/>
            <w:hideMark/>
          </w:tcPr>
          <w:p w14:paraId="7420090D"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3 215</w:t>
            </w:r>
          </w:p>
        </w:tc>
        <w:tc>
          <w:tcPr>
            <w:tcW w:w="1220" w:type="dxa"/>
            <w:noWrap/>
            <w:vAlign w:val="center"/>
            <w:hideMark/>
          </w:tcPr>
          <w:p w14:paraId="0C082F76"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-1 568</w:t>
            </w:r>
          </w:p>
        </w:tc>
        <w:tc>
          <w:tcPr>
            <w:tcW w:w="1220" w:type="dxa"/>
            <w:noWrap/>
            <w:vAlign w:val="center"/>
            <w:hideMark/>
          </w:tcPr>
          <w:p w14:paraId="31117F89"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1 647</w:t>
            </w:r>
          </w:p>
        </w:tc>
        <w:tc>
          <w:tcPr>
            <w:tcW w:w="1000" w:type="dxa"/>
            <w:noWrap/>
            <w:vAlign w:val="center"/>
            <w:hideMark/>
          </w:tcPr>
          <w:p w14:paraId="0756710E"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18 161</w:t>
            </w:r>
          </w:p>
        </w:tc>
        <w:tc>
          <w:tcPr>
            <w:tcW w:w="1424" w:type="dxa"/>
            <w:noWrap/>
            <w:vAlign w:val="center"/>
            <w:hideMark/>
          </w:tcPr>
          <w:p w14:paraId="1A3BE81A"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14 015</w:t>
            </w:r>
          </w:p>
        </w:tc>
      </w:tr>
      <w:tr w:rsidR="001A5B76" w:rsidRPr="003667A7" w14:paraId="48460438" w14:textId="77777777" w:rsidTr="001A5B76">
        <w:trPr>
          <w:trHeight w:val="300"/>
        </w:trPr>
        <w:tc>
          <w:tcPr>
            <w:tcW w:w="2552" w:type="dxa"/>
            <w:noWrap/>
            <w:vAlign w:val="center"/>
            <w:hideMark/>
          </w:tcPr>
          <w:p w14:paraId="523DEDB9" w14:textId="77777777" w:rsidR="001A5B76" w:rsidRPr="00433021" w:rsidRDefault="001A5B76" w:rsidP="00291FAF">
            <w:pPr>
              <w:spacing w:after="0" w:line="240" w:lineRule="auto"/>
              <w:rPr>
                <w:rFonts w:ascii="Times New Roman" w:eastAsia="Times New Roman" w:hAnsi="Times New Roman" w:cs="Times New Roman"/>
                <w:color w:val="000000"/>
              </w:rPr>
            </w:pPr>
            <w:r w:rsidRPr="00433021">
              <w:rPr>
                <w:rFonts w:ascii="Times New Roman" w:eastAsia="Times New Roman" w:hAnsi="Times New Roman" w:cs="Times New Roman"/>
                <w:color w:val="000000"/>
              </w:rPr>
              <w:t xml:space="preserve">Põltsamaa Vesi OÜ </w:t>
            </w:r>
          </w:p>
        </w:tc>
        <w:tc>
          <w:tcPr>
            <w:tcW w:w="944" w:type="dxa"/>
            <w:noWrap/>
            <w:vAlign w:val="center"/>
            <w:hideMark/>
          </w:tcPr>
          <w:p w14:paraId="2CD5C2C0" w14:textId="09BEBD0C"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98,08%</w:t>
            </w:r>
          </w:p>
        </w:tc>
        <w:tc>
          <w:tcPr>
            <w:tcW w:w="1220" w:type="dxa"/>
            <w:noWrap/>
            <w:vAlign w:val="center"/>
            <w:hideMark/>
          </w:tcPr>
          <w:p w14:paraId="1F9D12D9"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1 164</w:t>
            </w:r>
          </w:p>
        </w:tc>
        <w:tc>
          <w:tcPr>
            <w:tcW w:w="1220" w:type="dxa"/>
            <w:noWrap/>
            <w:vAlign w:val="center"/>
            <w:hideMark/>
          </w:tcPr>
          <w:p w14:paraId="67E8D32A"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-1 526</w:t>
            </w:r>
          </w:p>
        </w:tc>
        <w:tc>
          <w:tcPr>
            <w:tcW w:w="1220" w:type="dxa"/>
            <w:noWrap/>
            <w:vAlign w:val="center"/>
            <w:hideMark/>
          </w:tcPr>
          <w:p w14:paraId="69F9E545"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-362</w:t>
            </w:r>
          </w:p>
        </w:tc>
        <w:tc>
          <w:tcPr>
            <w:tcW w:w="1000" w:type="dxa"/>
            <w:noWrap/>
            <w:vAlign w:val="center"/>
            <w:hideMark/>
          </w:tcPr>
          <w:p w14:paraId="32DD814D"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16 594</w:t>
            </w:r>
          </w:p>
        </w:tc>
        <w:tc>
          <w:tcPr>
            <w:tcW w:w="1424" w:type="dxa"/>
            <w:noWrap/>
            <w:vAlign w:val="center"/>
            <w:hideMark/>
          </w:tcPr>
          <w:p w14:paraId="76B63CC3"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15 641</w:t>
            </w:r>
          </w:p>
        </w:tc>
      </w:tr>
      <w:tr w:rsidR="001A5B76" w:rsidRPr="003667A7" w14:paraId="002A5892" w14:textId="77777777" w:rsidTr="001A5B76">
        <w:trPr>
          <w:trHeight w:val="300"/>
        </w:trPr>
        <w:tc>
          <w:tcPr>
            <w:tcW w:w="2552" w:type="dxa"/>
            <w:noWrap/>
            <w:vAlign w:val="center"/>
            <w:hideMark/>
          </w:tcPr>
          <w:p w14:paraId="411CAA17" w14:textId="77777777" w:rsidR="001A5B76" w:rsidRPr="00433021" w:rsidRDefault="001A5B76" w:rsidP="00291FAF">
            <w:pPr>
              <w:spacing w:after="0" w:line="240" w:lineRule="auto"/>
              <w:rPr>
                <w:rFonts w:ascii="Times New Roman" w:eastAsia="Times New Roman" w:hAnsi="Times New Roman" w:cs="Times New Roman"/>
                <w:color w:val="000000"/>
              </w:rPr>
            </w:pPr>
            <w:r w:rsidRPr="00433021">
              <w:rPr>
                <w:rFonts w:ascii="Times New Roman" w:eastAsia="Times New Roman" w:hAnsi="Times New Roman" w:cs="Times New Roman"/>
                <w:color w:val="000000"/>
              </w:rPr>
              <w:t>SA Põltsamaa Tervis</w:t>
            </w:r>
          </w:p>
        </w:tc>
        <w:tc>
          <w:tcPr>
            <w:tcW w:w="944" w:type="dxa"/>
            <w:noWrap/>
            <w:vAlign w:val="center"/>
            <w:hideMark/>
          </w:tcPr>
          <w:p w14:paraId="03B614B8" w14:textId="47E1BDB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100%</w:t>
            </w:r>
          </w:p>
        </w:tc>
        <w:tc>
          <w:tcPr>
            <w:tcW w:w="1220" w:type="dxa"/>
            <w:noWrap/>
            <w:vAlign w:val="center"/>
            <w:hideMark/>
          </w:tcPr>
          <w:p w14:paraId="7B457A95"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3 380</w:t>
            </w:r>
          </w:p>
        </w:tc>
        <w:tc>
          <w:tcPr>
            <w:tcW w:w="1220" w:type="dxa"/>
            <w:noWrap/>
            <w:vAlign w:val="center"/>
            <w:hideMark/>
          </w:tcPr>
          <w:p w14:paraId="337C989F"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-2 721</w:t>
            </w:r>
          </w:p>
        </w:tc>
        <w:tc>
          <w:tcPr>
            <w:tcW w:w="1220" w:type="dxa"/>
            <w:noWrap/>
            <w:vAlign w:val="center"/>
            <w:hideMark/>
          </w:tcPr>
          <w:p w14:paraId="4DF7D438"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659</w:t>
            </w:r>
          </w:p>
        </w:tc>
        <w:tc>
          <w:tcPr>
            <w:tcW w:w="1000" w:type="dxa"/>
            <w:noWrap/>
            <w:vAlign w:val="center"/>
            <w:hideMark/>
          </w:tcPr>
          <w:p w14:paraId="3795349F"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5 148</w:t>
            </w:r>
          </w:p>
        </w:tc>
        <w:tc>
          <w:tcPr>
            <w:tcW w:w="1424" w:type="dxa"/>
            <w:noWrap/>
            <w:vAlign w:val="center"/>
            <w:hideMark/>
          </w:tcPr>
          <w:p w14:paraId="72108E27"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3 072</w:t>
            </w:r>
          </w:p>
        </w:tc>
      </w:tr>
      <w:tr w:rsidR="001A5B76" w:rsidRPr="003667A7" w14:paraId="50FA4D0A" w14:textId="77777777" w:rsidTr="001A5B76">
        <w:trPr>
          <w:trHeight w:val="300"/>
        </w:trPr>
        <w:tc>
          <w:tcPr>
            <w:tcW w:w="2552" w:type="dxa"/>
            <w:noWrap/>
            <w:vAlign w:val="center"/>
            <w:hideMark/>
          </w:tcPr>
          <w:p w14:paraId="739489D1" w14:textId="77777777" w:rsidR="001A5B76" w:rsidRPr="00433021" w:rsidRDefault="001A5B76" w:rsidP="00291FAF">
            <w:pPr>
              <w:spacing w:after="0" w:line="240" w:lineRule="auto"/>
              <w:rPr>
                <w:rFonts w:ascii="Times New Roman" w:eastAsia="Times New Roman" w:hAnsi="Times New Roman" w:cs="Times New Roman"/>
                <w:color w:val="000000"/>
              </w:rPr>
            </w:pPr>
            <w:r w:rsidRPr="00433021">
              <w:rPr>
                <w:rFonts w:ascii="Times New Roman" w:eastAsia="Times New Roman" w:hAnsi="Times New Roman" w:cs="Times New Roman"/>
                <w:color w:val="000000"/>
              </w:rPr>
              <w:t>SA Põltsamaa Sport</w:t>
            </w:r>
          </w:p>
        </w:tc>
        <w:tc>
          <w:tcPr>
            <w:tcW w:w="944" w:type="dxa"/>
            <w:noWrap/>
            <w:vAlign w:val="center"/>
            <w:hideMark/>
          </w:tcPr>
          <w:p w14:paraId="2477FA49" w14:textId="6C66BAA2"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100%</w:t>
            </w:r>
          </w:p>
        </w:tc>
        <w:tc>
          <w:tcPr>
            <w:tcW w:w="1220" w:type="dxa"/>
            <w:noWrap/>
            <w:vAlign w:val="center"/>
            <w:hideMark/>
          </w:tcPr>
          <w:p w14:paraId="29C97ED7"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543</w:t>
            </w:r>
          </w:p>
        </w:tc>
        <w:tc>
          <w:tcPr>
            <w:tcW w:w="1220" w:type="dxa"/>
            <w:noWrap/>
            <w:vAlign w:val="center"/>
            <w:hideMark/>
          </w:tcPr>
          <w:p w14:paraId="3213BA0D"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-624</w:t>
            </w:r>
          </w:p>
        </w:tc>
        <w:tc>
          <w:tcPr>
            <w:tcW w:w="1220" w:type="dxa"/>
            <w:noWrap/>
            <w:vAlign w:val="center"/>
            <w:hideMark/>
          </w:tcPr>
          <w:p w14:paraId="39D54430"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-81</w:t>
            </w:r>
          </w:p>
        </w:tc>
        <w:tc>
          <w:tcPr>
            <w:tcW w:w="1000" w:type="dxa"/>
            <w:noWrap/>
            <w:vAlign w:val="center"/>
            <w:hideMark/>
          </w:tcPr>
          <w:p w14:paraId="45A5B982"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1 016</w:t>
            </w:r>
          </w:p>
        </w:tc>
        <w:tc>
          <w:tcPr>
            <w:tcW w:w="1424" w:type="dxa"/>
            <w:noWrap/>
            <w:vAlign w:val="center"/>
            <w:hideMark/>
          </w:tcPr>
          <w:p w14:paraId="01CA826D"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969</w:t>
            </w:r>
          </w:p>
        </w:tc>
      </w:tr>
      <w:tr w:rsidR="001A5B76" w:rsidRPr="003667A7" w14:paraId="64C7CDE7" w14:textId="77777777" w:rsidTr="001A5B76">
        <w:trPr>
          <w:trHeight w:val="300"/>
        </w:trPr>
        <w:tc>
          <w:tcPr>
            <w:tcW w:w="2552" w:type="dxa"/>
            <w:vAlign w:val="center"/>
            <w:hideMark/>
          </w:tcPr>
          <w:p w14:paraId="2D6A5061" w14:textId="77777777" w:rsidR="001A5B76" w:rsidRPr="00433021" w:rsidRDefault="001A5B76" w:rsidP="00291FAF">
            <w:pPr>
              <w:spacing w:after="0" w:line="240" w:lineRule="auto"/>
              <w:rPr>
                <w:rFonts w:ascii="Times New Roman" w:eastAsia="Times New Roman" w:hAnsi="Times New Roman" w:cs="Times New Roman"/>
                <w:color w:val="000000"/>
              </w:rPr>
            </w:pPr>
            <w:proofErr w:type="spellStart"/>
            <w:r w:rsidRPr="00433021">
              <w:rPr>
                <w:rFonts w:ascii="Times New Roman" w:eastAsia="Times New Roman" w:hAnsi="Times New Roman" w:cs="Times New Roman"/>
                <w:color w:val="000000"/>
              </w:rPr>
              <w:t>Esku</w:t>
            </w:r>
            <w:proofErr w:type="spellEnd"/>
            <w:r w:rsidRPr="00433021">
              <w:rPr>
                <w:rFonts w:ascii="Times New Roman" w:eastAsia="Times New Roman" w:hAnsi="Times New Roman" w:cs="Times New Roman"/>
                <w:color w:val="000000"/>
              </w:rPr>
              <w:t xml:space="preserve"> Maja OÜ</w:t>
            </w:r>
          </w:p>
        </w:tc>
        <w:tc>
          <w:tcPr>
            <w:tcW w:w="944" w:type="dxa"/>
            <w:noWrap/>
            <w:vAlign w:val="center"/>
            <w:hideMark/>
          </w:tcPr>
          <w:p w14:paraId="629A5840" w14:textId="2163A21A"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51%</w:t>
            </w:r>
          </w:p>
        </w:tc>
        <w:tc>
          <w:tcPr>
            <w:tcW w:w="1220" w:type="dxa"/>
            <w:noWrap/>
            <w:vAlign w:val="center"/>
            <w:hideMark/>
          </w:tcPr>
          <w:p w14:paraId="5638863C"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0</w:t>
            </w:r>
          </w:p>
        </w:tc>
        <w:tc>
          <w:tcPr>
            <w:tcW w:w="1220" w:type="dxa"/>
            <w:noWrap/>
            <w:vAlign w:val="center"/>
            <w:hideMark/>
          </w:tcPr>
          <w:p w14:paraId="518296B8"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w:t>
            </w:r>
          </w:p>
        </w:tc>
        <w:tc>
          <w:tcPr>
            <w:tcW w:w="1220" w:type="dxa"/>
            <w:noWrap/>
            <w:vAlign w:val="center"/>
            <w:hideMark/>
          </w:tcPr>
          <w:p w14:paraId="19DCF267"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w:t>
            </w:r>
          </w:p>
        </w:tc>
        <w:tc>
          <w:tcPr>
            <w:tcW w:w="1000" w:type="dxa"/>
            <w:noWrap/>
            <w:vAlign w:val="center"/>
            <w:hideMark/>
          </w:tcPr>
          <w:p w14:paraId="4C4C1FED"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7</w:t>
            </w:r>
          </w:p>
        </w:tc>
        <w:tc>
          <w:tcPr>
            <w:tcW w:w="1424" w:type="dxa"/>
            <w:noWrap/>
            <w:vAlign w:val="center"/>
            <w:hideMark/>
          </w:tcPr>
          <w:p w14:paraId="1F719E04" w14:textId="77777777" w:rsidR="001A5B76" w:rsidRPr="00433021" w:rsidRDefault="001A5B76" w:rsidP="00291FAF">
            <w:pPr>
              <w:spacing w:after="0" w:line="240" w:lineRule="auto"/>
              <w:jc w:val="right"/>
              <w:rPr>
                <w:rFonts w:ascii="Times New Roman" w:eastAsia="Times New Roman" w:hAnsi="Times New Roman" w:cs="Times New Roman"/>
                <w:color w:val="000000"/>
              </w:rPr>
            </w:pPr>
            <w:r w:rsidRPr="00433021">
              <w:rPr>
                <w:rFonts w:ascii="Times New Roman" w:eastAsia="Times New Roman" w:hAnsi="Times New Roman" w:cs="Times New Roman"/>
                <w:color w:val="000000"/>
              </w:rPr>
              <w:t>-10</w:t>
            </w:r>
          </w:p>
        </w:tc>
      </w:tr>
    </w:tbl>
    <w:p w14:paraId="353812AB" w14:textId="77777777" w:rsidR="003F778C" w:rsidRPr="00125C36" w:rsidRDefault="003F778C" w:rsidP="004A555E">
      <w:pPr>
        <w:pStyle w:val="Default"/>
        <w:spacing w:line="276" w:lineRule="auto"/>
        <w:jc w:val="both"/>
        <w:rPr>
          <w:color w:val="auto"/>
        </w:rPr>
      </w:pPr>
    </w:p>
    <w:p w14:paraId="77743780" w14:textId="77777777" w:rsidR="0074156C" w:rsidRPr="00570816" w:rsidRDefault="0074156C" w:rsidP="00666682">
      <w:pPr>
        <w:pStyle w:val="Default"/>
        <w:spacing w:line="276" w:lineRule="auto"/>
        <w:jc w:val="both"/>
        <w:rPr>
          <w:b/>
          <w:bCs/>
          <w:color w:val="auto"/>
          <w:u w:val="single"/>
        </w:rPr>
      </w:pPr>
      <w:r w:rsidRPr="00570816">
        <w:rPr>
          <w:b/>
          <w:bCs/>
          <w:color w:val="auto"/>
          <w:u w:val="single"/>
        </w:rPr>
        <w:t>SA Põltsamaa Tervis</w:t>
      </w:r>
    </w:p>
    <w:p w14:paraId="211BD9B5" w14:textId="1DB00945" w:rsidR="00231219" w:rsidRDefault="0074156C" w:rsidP="00666682">
      <w:pPr>
        <w:pStyle w:val="Default"/>
        <w:spacing w:line="276" w:lineRule="auto"/>
        <w:jc w:val="both"/>
        <w:rPr>
          <w:rFonts w:eastAsia="Times New Roman"/>
          <w:noProof/>
          <w:color w:val="auto"/>
          <w:lang w:eastAsia="et-EE"/>
        </w:rPr>
      </w:pPr>
      <w:r w:rsidRPr="00570816">
        <w:rPr>
          <w:rFonts w:eastAsia="Times New Roman"/>
          <w:noProof/>
          <w:color w:val="auto"/>
          <w:lang w:eastAsia="et-EE"/>
        </w:rPr>
        <w:t xml:space="preserve">SA Põltsamaa Tervis pakub </w:t>
      </w:r>
      <w:r w:rsidR="003E3AE7">
        <w:rPr>
          <w:rFonts w:eastAsia="Times New Roman"/>
          <w:noProof/>
          <w:color w:val="auto"/>
          <w:lang w:eastAsia="et-EE"/>
        </w:rPr>
        <w:t>tervishoiuteenust</w:t>
      </w:r>
      <w:r w:rsidR="000E73E5">
        <w:rPr>
          <w:rFonts w:eastAsia="Times New Roman"/>
          <w:noProof/>
          <w:color w:val="auto"/>
          <w:lang w:eastAsia="et-EE"/>
        </w:rPr>
        <w:t>,</w:t>
      </w:r>
      <w:r w:rsidRPr="00570816">
        <w:rPr>
          <w:rFonts w:eastAsia="Times New Roman"/>
          <w:noProof/>
          <w:color w:val="auto"/>
          <w:lang w:eastAsia="et-EE"/>
        </w:rPr>
        <w:t xml:space="preserve"> </w:t>
      </w:r>
      <w:r w:rsidR="003E2B5D">
        <w:rPr>
          <w:rFonts w:eastAsia="Times New Roman"/>
          <w:noProof/>
          <w:color w:val="auto"/>
          <w:lang w:eastAsia="et-EE"/>
        </w:rPr>
        <w:t xml:space="preserve">statsionaarset </w:t>
      </w:r>
      <w:r w:rsidRPr="00570816">
        <w:rPr>
          <w:rFonts w:eastAsia="Times New Roman"/>
          <w:noProof/>
          <w:color w:val="auto"/>
          <w:lang w:eastAsia="et-EE"/>
        </w:rPr>
        <w:t xml:space="preserve">õendusabi teenust ja </w:t>
      </w:r>
      <w:r w:rsidR="00CD4A9F">
        <w:rPr>
          <w:rFonts w:eastAsia="Times New Roman"/>
          <w:noProof/>
          <w:color w:val="auto"/>
          <w:lang w:eastAsia="et-EE"/>
        </w:rPr>
        <w:t>uuringute tegemise võimalust</w:t>
      </w:r>
      <w:r w:rsidR="00FC563B">
        <w:rPr>
          <w:rFonts w:eastAsia="Times New Roman"/>
          <w:noProof/>
          <w:color w:val="auto"/>
          <w:lang w:eastAsia="et-EE"/>
        </w:rPr>
        <w:t>. A</w:t>
      </w:r>
      <w:r w:rsidRPr="00570816">
        <w:rPr>
          <w:rFonts w:eastAsia="Times New Roman"/>
          <w:noProof/>
          <w:color w:val="auto"/>
          <w:lang w:eastAsia="et-EE"/>
        </w:rPr>
        <w:t>lates 2022. aast</w:t>
      </w:r>
      <w:r w:rsidR="003D1025">
        <w:rPr>
          <w:rFonts w:eastAsia="Times New Roman"/>
          <w:noProof/>
          <w:color w:val="auto"/>
          <w:lang w:eastAsia="et-EE"/>
        </w:rPr>
        <w:t>ast pakutakse</w:t>
      </w:r>
      <w:r w:rsidRPr="00570816">
        <w:rPr>
          <w:rFonts w:eastAsia="Times New Roman"/>
          <w:noProof/>
          <w:color w:val="auto"/>
          <w:lang w:eastAsia="et-EE"/>
        </w:rPr>
        <w:t xml:space="preserve"> üldhooldusteenust valminud uutes hooldekodu teenusüksuste hoonetes.</w:t>
      </w:r>
      <w:r w:rsidR="00B55585" w:rsidRPr="00570816">
        <w:rPr>
          <w:rFonts w:eastAsia="Times New Roman"/>
          <w:noProof/>
          <w:color w:val="auto"/>
          <w:lang w:eastAsia="et-EE"/>
        </w:rPr>
        <w:t xml:space="preserve"> </w:t>
      </w:r>
    </w:p>
    <w:p w14:paraId="6607AE06" w14:textId="77777777" w:rsidR="00AA793F" w:rsidRPr="00570816" w:rsidRDefault="00AA793F" w:rsidP="00AA793F">
      <w:pPr>
        <w:pStyle w:val="Pealdis"/>
        <w:spacing w:after="0" w:line="276" w:lineRule="auto"/>
        <w:rPr>
          <w:rFonts w:ascii="Times New Roman" w:hAnsi="Times New Roman" w:cs="Times New Roman"/>
          <w:color w:val="0000CC"/>
          <w:sz w:val="24"/>
          <w:szCs w:val="24"/>
        </w:rPr>
      </w:pPr>
    </w:p>
    <w:p w14:paraId="68FAE852" w14:textId="24F3B270" w:rsidR="0074156C" w:rsidRPr="00D82ACB" w:rsidRDefault="00AA793F" w:rsidP="00D82ACB">
      <w:pPr>
        <w:pStyle w:val="Pealdis"/>
        <w:spacing w:line="276" w:lineRule="auto"/>
        <w:rPr>
          <w:rFonts w:ascii="Times New Roman" w:hAnsi="Times New Roman" w:cs="Times New Roman"/>
          <w:b w:val="0"/>
          <w:bCs w:val="0"/>
          <w:color w:val="auto"/>
          <w:sz w:val="24"/>
          <w:szCs w:val="24"/>
          <w:u w:val="single"/>
        </w:rPr>
      </w:pPr>
      <w:bookmarkStart w:id="19" w:name="_Hlk242265245"/>
      <w:r w:rsidRPr="00B07FC9">
        <w:rPr>
          <w:rFonts w:ascii="Times New Roman" w:hAnsi="Times New Roman" w:cs="Times New Roman"/>
          <w:b w:val="0"/>
          <w:bCs w:val="0"/>
          <w:color w:val="auto"/>
          <w:sz w:val="24"/>
          <w:szCs w:val="24"/>
        </w:rPr>
        <w:t>Tabel 1</w:t>
      </w:r>
      <w:r w:rsidR="00A43CB6">
        <w:rPr>
          <w:rFonts w:ascii="Times New Roman" w:hAnsi="Times New Roman" w:cs="Times New Roman"/>
          <w:b w:val="0"/>
          <w:bCs w:val="0"/>
          <w:color w:val="auto"/>
          <w:sz w:val="24"/>
          <w:szCs w:val="24"/>
        </w:rPr>
        <w:t>1</w:t>
      </w:r>
      <w:r w:rsidRPr="00B07FC9">
        <w:rPr>
          <w:rFonts w:ascii="Times New Roman" w:hAnsi="Times New Roman" w:cs="Times New Roman"/>
          <w:b w:val="0"/>
          <w:bCs w:val="0"/>
          <w:color w:val="auto"/>
          <w:sz w:val="24"/>
          <w:szCs w:val="24"/>
        </w:rPr>
        <w:t xml:space="preserve">. SA Põltsamaa </w:t>
      </w:r>
      <w:r w:rsidR="00D82ACB">
        <w:rPr>
          <w:rFonts w:ascii="Times New Roman" w:hAnsi="Times New Roman" w:cs="Times New Roman"/>
          <w:b w:val="0"/>
          <w:bCs w:val="0"/>
          <w:color w:val="auto"/>
          <w:sz w:val="24"/>
          <w:szCs w:val="24"/>
        </w:rPr>
        <w:t>Tervis</w:t>
      </w:r>
      <w:r w:rsidRPr="00B07FC9">
        <w:rPr>
          <w:rFonts w:ascii="Times New Roman" w:hAnsi="Times New Roman" w:cs="Times New Roman"/>
          <w:b w:val="0"/>
          <w:bCs w:val="0"/>
          <w:color w:val="auto"/>
          <w:sz w:val="24"/>
          <w:szCs w:val="24"/>
        </w:rPr>
        <w:t xml:space="preserve"> olulisemad eelarvenäitajad, eurodes </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5"/>
        <w:gridCol w:w="1134"/>
        <w:gridCol w:w="1134"/>
        <w:gridCol w:w="1134"/>
        <w:gridCol w:w="1173"/>
        <w:gridCol w:w="1074"/>
        <w:gridCol w:w="1025"/>
      </w:tblGrid>
      <w:tr w:rsidR="00AF14E7" w:rsidRPr="00570816" w14:paraId="587178B3" w14:textId="572907C0" w:rsidTr="007B677E">
        <w:trPr>
          <w:trHeight w:val="870"/>
        </w:trPr>
        <w:tc>
          <w:tcPr>
            <w:tcW w:w="3095" w:type="dxa"/>
            <w:shd w:val="clear" w:color="auto" w:fill="DEEAF6" w:themeFill="accent5" w:themeFillTint="33"/>
            <w:vAlign w:val="center"/>
            <w:hideMark/>
          </w:tcPr>
          <w:bookmarkEnd w:id="19"/>
          <w:p w14:paraId="37F500AD" w14:textId="335374A9" w:rsidR="00AF14E7" w:rsidRPr="00570816" w:rsidRDefault="00AF14E7"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Näitaja</w:t>
            </w:r>
          </w:p>
        </w:tc>
        <w:tc>
          <w:tcPr>
            <w:tcW w:w="1134" w:type="dxa"/>
            <w:shd w:val="clear" w:color="auto" w:fill="DEEAF6" w:themeFill="accent5" w:themeFillTint="33"/>
            <w:vAlign w:val="bottom"/>
            <w:hideMark/>
          </w:tcPr>
          <w:p w14:paraId="40FAB604" w14:textId="3BC439E1" w:rsidR="00AF14E7" w:rsidRDefault="00AF14E7"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BC6D05">
              <w:rPr>
                <w:rFonts w:ascii="Times New Roman" w:eastAsia="Times New Roman" w:hAnsi="Times New Roman" w:cs="Times New Roman"/>
                <w:b/>
                <w:bCs/>
                <w:lang w:eastAsia="et-EE"/>
              </w:rPr>
              <w:t>5</w:t>
            </w:r>
          </w:p>
          <w:p w14:paraId="4D904E80" w14:textId="77FBCA40" w:rsidR="00AF14E7" w:rsidRPr="00570816" w:rsidRDefault="00AF14E7"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täitmine</w:t>
            </w:r>
          </w:p>
        </w:tc>
        <w:tc>
          <w:tcPr>
            <w:tcW w:w="1134" w:type="dxa"/>
            <w:shd w:val="clear" w:color="auto" w:fill="DEEAF6" w:themeFill="accent5" w:themeFillTint="33"/>
            <w:vAlign w:val="bottom"/>
            <w:hideMark/>
          </w:tcPr>
          <w:p w14:paraId="34206934" w14:textId="58D6518A" w:rsidR="00AF14E7" w:rsidRPr="00570816" w:rsidRDefault="00AF14E7"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BC6D05">
              <w:rPr>
                <w:rFonts w:ascii="Times New Roman" w:eastAsia="Times New Roman" w:hAnsi="Times New Roman" w:cs="Times New Roman"/>
                <w:b/>
                <w:bCs/>
                <w:lang w:eastAsia="et-EE"/>
              </w:rPr>
              <w:t xml:space="preserve">6 </w:t>
            </w:r>
            <w:r>
              <w:rPr>
                <w:rFonts w:ascii="Times New Roman" w:eastAsia="Times New Roman" w:hAnsi="Times New Roman" w:cs="Times New Roman"/>
                <w:b/>
                <w:bCs/>
                <w:lang w:eastAsia="et-EE"/>
              </w:rPr>
              <w:t>eeldatav täitmine</w:t>
            </w:r>
          </w:p>
        </w:tc>
        <w:tc>
          <w:tcPr>
            <w:tcW w:w="1134" w:type="dxa"/>
            <w:shd w:val="clear" w:color="auto" w:fill="DEEAF6" w:themeFill="accent5" w:themeFillTint="33"/>
            <w:vAlign w:val="bottom"/>
            <w:hideMark/>
          </w:tcPr>
          <w:p w14:paraId="5A70CE86" w14:textId="5CE0DF12" w:rsidR="00AF14E7" w:rsidRPr="00570816" w:rsidRDefault="00AF14E7"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BC6D05">
              <w:rPr>
                <w:rFonts w:ascii="Times New Roman" w:eastAsia="Times New Roman" w:hAnsi="Times New Roman" w:cs="Times New Roman"/>
                <w:b/>
                <w:bCs/>
                <w:lang w:eastAsia="et-EE"/>
              </w:rPr>
              <w:t>7</w:t>
            </w:r>
            <w:r w:rsidRPr="00570816">
              <w:rPr>
                <w:rFonts w:ascii="Times New Roman" w:eastAsia="Times New Roman" w:hAnsi="Times New Roman" w:cs="Times New Roman"/>
                <w:b/>
                <w:bCs/>
                <w:lang w:eastAsia="et-EE"/>
              </w:rPr>
              <w:t xml:space="preserve"> eelarve</w:t>
            </w:r>
          </w:p>
        </w:tc>
        <w:tc>
          <w:tcPr>
            <w:tcW w:w="1173" w:type="dxa"/>
            <w:shd w:val="clear" w:color="auto" w:fill="DEEAF6" w:themeFill="accent5" w:themeFillTint="33"/>
            <w:vAlign w:val="bottom"/>
            <w:hideMark/>
          </w:tcPr>
          <w:p w14:paraId="34AFD454" w14:textId="13E029B4" w:rsidR="00AF14E7" w:rsidRPr="00570816" w:rsidRDefault="00AF14E7"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BC6D05">
              <w:rPr>
                <w:rFonts w:ascii="Times New Roman" w:eastAsia="Times New Roman" w:hAnsi="Times New Roman" w:cs="Times New Roman"/>
                <w:b/>
                <w:bCs/>
                <w:lang w:eastAsia="et-EE"/>
              </w:rPr>
              <w:t>8</w:t>
            </w:r>
            <w:r w:rsidRPr="00570816">
              <w:rPr>
                <w:rFonts w:ascii="Times New Roman" w:eastAsia="Times New Roman" w:hAnsi="Times New Roman" w:cs="Times New Roman"/>
                <w:b/>
                <w:bCs/>
                <w:lang w:eastAsia="et-EE"/>
              </w:rPr>
              <w:t xml:space="preserve"> eelarve</w:t>
            </w:r>
          </w:p>
        </w:tc>
        <w:tc>
          <w:tcPr>
            <w:tcW w:w="1074" w:type="dxa"/>
            <w:shd w:val="clear" w:color="auto" w:fill="DEEAF6" w:themeFill="accent5" w:themeFillTint="33"/>
            <w:vAlign w:val="bottom"/>
          </w:tcPr>
          <w:p w14:paraId="79BA1693" w14:textId="77777777" w:rsidR="00AF14E7" w:rsidRDefault="00AF14E7" w:rsidP="00666682">
            <w:pPr>
              <w:spacing w:after="0" w:line="276" w:lineRule="auto"/>
              <w:jc w:val="center"/>
              <w:rPr>
                <w:rFonts w:ascii="Times New Roman" w:eastAsia="Times New Roman" w:hAnsi="Times New Roman" w:cs="Times New Roman"/>
                <w:b/>
                <w:bCs/>
                <w:lang w:eastAsia="et-EE"/>
              </w:rPr>
            </w:pPr>
          </w:p>
          <w:p w14:paraId="49DF7F03" w14:textId="0BE08946" w:rsidR="00AF14E7" w:rsidRDefault="00AF14E7"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202</w:t>
            </w:r>
            <w:r w:rsidR="00BC6D05">
              <w:rPr>
                <w:rFonts w:ascii="Times New Roman" w:eastAsia="Times New Roman" w:hAnsi="Times New Roman" w:cs="Times New Roman"/>
                <w:b/>
                <w:bCs/>
                <w:lang w:eastAsia="et-EE"/>
              </w:rPr>
              <w:t>9</w:t>
            </w:r>
          </w:p>
          <w:p w14:paraId="011091B1" w14:textId="76E530CC" w:rsidR="00AF14E7" w:rsidRPr="00570816" w:rsidRDefault="00AF14E7"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eelarve</w:t>
            </w:r>
          </w:p>
        </w:tc>
        <w:tc>
          <w:tcPr>
            <w:tcW w:w="1025" w:type="dxa"/>
            <w:shd w:val="clear" w:color="auto" w:fill="DEEAF6" w:themeFill="accent5" w:themeFillTint="33"/>
          </w:tcPr>
          <w:p w14:paraId="2DC98C14" w14:textId="77777777" w:rsidR="00AF14E7" w:rsidRDefault="00AF14E7" w:rsidP="00666682">
            <w:pPr>
              <w:spacing w:after="0" w:line="276" w:lineRule="auto"/>
              <w:jc w:val="center"/>
              <w:rPr>
                <w:rFonts w:ascii="Times New Roman" w:eastAsia="Times New Roman" w:hAnsi="Times New Roman" w:cs="Times New Roman"/>
                <w:b/>
                <w:bCs/>
                <w:lang w:eastAsia="et-EE"/>
              </w:rPr>
            </w:pPr>
          </w:p>
          <w:p w14:paraId="5C1B35C0" w14:textId="364A9428" w:rsidR="00AF14E7" w:rsidRDefault="00AF14E7"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20</w:t>
            </w:r>
            <w:r w:rsidR="00BC6D05">
              <w:rPr>
                <w:rFonts w:ascii="Times New Roman" w:eastAsia="Times New Roman" w:hAnsi="Times New Roman" w:cs="Times New Roman"/>
                <w:b/>
                <w:bCs/>
                <w:lang w:eastAsia="et-EE"/>
              </w:rPr>
              <w:t>30</w:t>
            </w:r>
            <w:r>
              <w:rPr>
                <w:rFonts w:ascii="Times New Roman" w:eastAsia="Times New Roman" w:hAnsi="Times New Roman" w:cs="Times New Roman"/>
                <w:b/>
                <w:bCs/>
                <w:lang w:eastAsia="et-EE"/>
              </w:rPr>
              <w:t xml:space="preserve"> eelarve</w:t>
            </w:r>
          </w:p>
        </w:tc>
      </w:tr>
      <w:tr w:rsidR="004D6FE9" w:rsidRPr="00570816" w14:paraId="4540C9EE" w14:textId="1AEA0143" w:rsidTr="007B677E">
        <w:trPr>
          <w:trHeight w:val="300"/>
        </w:trPr>
        <w:tc>
          <w:tcPr>
            <w:tcW w:w="3095" w:type="dxa"/>
            <w:vAlign w:val="center"/>
            <w:hideMark/>
          </w:tcPr>
          <w:p w14:paraId="1430513C" w14:textId="7E55459C" w:rsidR="004D6FE9" w:rsidRPr="00470E05" w:rsidRDefault="004D6FE9" w:rsidP="004D6FE9">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Põhitegevuse tulud kokku</w:t>
            </w:r>
          </w:p>
        </w:tc>
        <w:tc>
          <w:tcPr>
            <w:tcW w:w="1134" w:type="dxa"/>
            <w:shd w:val="clear" w:color="auto" w:fill="auto"/>
            <w:vAlign w:val="bottom"/>
          </w:tcPr>
          <w:p w14:paraId="3C15B565" w14:textId="06E1C7A9" w:rsidR="004D6FE9" w:rsidRPr="00445C7A" w:rsidRDefault="004D6FE9" w:rsidP="004D6FE9">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2 684 772</w:t>
            </w:r>
          </w:p>
        </w:tc>
        <w:tc>
          <w:tcPr>
            <w:tcW w:w="1134" w:type="dxa"/>
            <w:shd w:val="clear" w:color="auto" w:fill="auto"/>
            <w:vAlign w:val="bottom"/>
          </w:tcPr>
          <w:p w14:paraId="27DCA9D3" w14:textId="1EB55D30" w:rsidR="004D6FE9" w:rsidRPr="00445C7A" w:rsidRDefault="004D6FE9" w:rsidP="004D6FE9">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2 810 000</w:t>
            </w:r>
          </w:p>
        </w:tc>
        <w:tc>
          <w:tcPr>
            <w:tcW w:w="1134" w:type="dxa"/>
            <w:shd w:val="clear" w:color="auto" w:fill="auto"/>
            <w:vAlign w:val="bottom"/>
          </w:tcPr>
          <w:p w14:paraId="576BDE17" w14:textId="2EC4CD26" w:rsidR="004D6FE9" w:rsidRPr="00445C7A" w:rsidRDefault="004D6FE9" w:rsidP="004D6FE9">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2 820 000</w:t>
            </w:r>
          </w:p>
        </w:tc>
        <w:tc>
          <w:tcPr>
            <w:tcW w:w="1173" w:type="dxa"/>
            <w:shd w:val="clear" w:color="auto" w:fill="auto"/>
            <w:vAlign w:val="bottom"/>
          </w:tcPr>
          <w:p w14:paraId="6033FB69" w14:textId="4EFF09C7" w:rsidR="004D6FE9" w:rsidRPr="00445C7A" w:rsidRDefault="004D6FE9" w:rsidP="004D6FE9">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2 830 000</w:t>
            </w:r>
          </w:p>
        </w:tc>
        <w:tc>
          <w:tcPr>
            <w:tcW w:w="1074" w:type="dxa"/>
            <w:shd w:val="clear" w:color="auto" w:fill="auto"/>
            <w:vAlign w:val="bottom"/>
          </w:tcPr>
          <w:p w14:paraId="0A4E3936" w14:textId="2926E6C2" w:rsidR="004D6FE9" w:rsidRPr="00445C7A" w:rsidRDefault="004D6FE9" w:rsidP="004D6FE9">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2 840 000</w:t>
            </w:r>
          </w:p>
        </w:tc>
        <w:tc>
          <w:tcPr>
            <w:tcW w:w="1025" w:type="dxa"/>
            <w:shd w:val="clear" w:color="auto" w:fill="auto"/>
            <w:vAlign w:val="bottom"/>
          </w:tcPr>
          <w:p w14:paraId="1E3F1A25" w14:textId="546F58F9" w:rsidR="004D6FE9" w:rsidRPr="00445C7A" w:rsidRDefault="004D6FE9" w:rsidP="004D6FE9">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2 850 000</w:t>
            </w:r>
          </w:p>
        </w:tc>
      </w:tr>
      <w:tr w:rsidR="007A2194" w:rsidRPr="00570816" w14:paraId="1B151549" w14:textId="77777777" w:rsidTr="007B677E">
        <w:trPr>
          <w:trHeight w:val="300"/>
        </w:trPr>
        <w:tc>
          <w:tcPr>
            <w:tcW w:w="3095" w:type="dxa"/>
            <w:vAlign w:val="center"/>
          </w:tcPr>
          <w:p w14:paraId="0F787BE7" w14:textId="7884A8B4" w:rsidR="007A2194" w:rsidRPr="006B0CF5" w:rsidRDefault="007A2194" w:rsidP="007A2194">
            <w:pPr>
              <w:spacing w:after="0" w:line="276" w:lineRule="auto"/>
              <w:rPr>
                <w:rFonts w:ascii="Times New Roman" w:eastAsia="Times New Roman" w:hAnsi="Times New Roman" w:cs="Times New Roman"/>
                <w:i/>
                <w:iCs/>
                <w:lang w:eastAsia="et-EE"/>
              </w:rPr>
            </w:pPr>
            <w:r w:rsidRPr="006B0CF5">
              <w:rPr>
                <w:rFonts w:ascii="Times New Roman" w:eastAsia="Times New Roman" w:hAnsi="Times New Roman" w:cs="Times New Roman"/>
                <w:i/>
                <w:iCs/>
                <w:lang w:eastAsia="et-EE"/>
              </w:rPr>
              <w:t>sh saadud tulud kohalikult omavalitsuselt</w:t>
            </w:r>
          </w:p>
        </w:tc>
        <w:tc>
          <w:tcPr>
            <w:tcW w:w="1134" w:type="dxa"/>
            <w:shd w:val="clear" w:color="auto" w:fill="auto"/>
            <w:vAlign w:val="bottom"/>
          </w:tcPr>
          <w:p w14:paraId="1C35FA1A" w14:textId="4261D113" w:rsidR="007A2194" w:rsidRPr="00445C7A" w:rsidRDefault="007A7B15" w:rsidP="007A2194">
            <w:pPr>
              <w:spacing w:after="0" w:line="276" w:lineRule="auto"/>
              <w:jc w:val="right"/>
              <w:rPr>
                <w:rFonts w:ascii="Times New Roman" w:hAnsi="Times New Roman" w:cs="Times New Roman"/>
                <w:i/>
                <w:iCs/>
              </w:rPr>
            </w:pPr>
            <w:r w:rsidRPr="00445C7A">
              <w:rPr>
                <w:rFonts w:ascii="Times New Roman" w:hAnsi="Times New Roman" w:cs="Times New Roman"/>
                <w:i/>
                <w:iCs/>
              </w:rPr>
              <w:t>442418</w:t>
            </w:r>
          </w:p>
        </w:tc>
        <w:tc>
          <w:tcPr>
            <w:tcW w:w="1134" w:type="dxa"/>
            <w:shd w:val="clear" w:color="auto" w:fill="auto"/>
            <w:vAlign w:val="bottom"/>
          </w:tcPr>
          <w:p w14:paraId="5DC87F3A" w14:textId="3DF695AE" w:rsidR="007A2194" w:rsidRPr="00445C7A" w:rsidRDefault="007A2194" w:rsidP="007A2194">
            <w:pPr>
              <w:spacing w:after="0" w:line="276" w:lineRule="auto"/>
              <w:jc w:val="right"/>
              <w:rPr>
                <w:rFonts w:ascii="Times New Roman" w:hAnsi="Times New Roman" w:cs="Times New Roman"/>
                <w:i/>
                <w:iCs/>
              </w:rPr>
            </w:pPr>
            <w:r w:rsidRPr="00445C7A">
              <w:rPr>
                <w:rFonts w:ascii="Times New Roman" w:hAnsi="Times New Roman" w:cs="Times New Roman"/>
                <w:i/>
                <w:iCs/>
              </w:rPr>
              <w:t>485 000</w:t>
            </w:r>
          </w:p>
        </w:tc>
        <w:tc>
          <w:tcPr>
            <w:tcW w:w="1134" w:type="dxa"/>
            <w:shd w:val="clear" w:color="auto" w:fill="auto"/>
            <w:vAlign w:val="bottom"/>
          </w:tcPr>
          <w:p w14:paraId="6FC5AE5B" w14:textId="37D91312" w:rsidR="007A2194" w:rsidRPr="00445C7A" w:rsidRDefault="007A2194" w:rsidP="007A2194">
            <w:pPr>
              <w:spacing w:after="0" w:line="276" w:lineRule="auto"/>
              <w:jc w:val="right"/>
              <w:rPr>
                <w:rFonts w:ascii="Times New Roman" w:hAnsi="Times New Roman" w:cs="Times New Roman"/>
                <w:i/>
                <w:iCs/>
              </w:rPr>
            </w:pPr>
            <w:r w:rsidRPr="00445C7A">
              <w:rPr>
                <w:rFonts w:ascii="Times New Roman" w:hAnsi="Times New Roman" w:cs="Times New Roman"/>
                <w:i/>
                <w:iCs/>
              </w:rPr>
              <w:t>490 000</w:t>
            </w:r>
          </w:p>
        </w:tc>
        <w:tc>
          <w:tcPr>
            <w:tcW w:w="1173" w:type="dxa"/>
            <w:shd w:val="clear" w:color="auto" w:fill="auto"/>
            <w:vAlign w:val="bottom"/>
          </w:tcPr>
          <w:p w14:paraId="0DBED48B" w14:textId="1DBD71BB" w:rsidR="007A2194" w:rsidRPr="00445C7A" w:rsidRDefault="007A2194" w:rsidP="007A2194">
            <w:pPr>
              <w:spacing w:after="0" w:line="276" w:lineRule="auto"/>
              <w:jc w:val="right"/>
              <w:rPr>
                <w:rFonts w:ascii="Times New Roman" w:hAnsi="Times New Roman" w:cs="Times New Roman"/>
                <w:i/>
                <w:iCs/>
              </w:rPr>
            </w:pPr>
            <w:r w:rsidRPr="00445C7A">
              <w:rPr>
                <w:rFonts w:ascii="Times New Roman" w:hAnsi="Times New Roman" w:cs="Times New Roman"/>
                <w:i/>
                <w:iCs/>
              </w:rPr>
              <w:t>495 000</w:t>
            </w:r>
          </w:p>
        </w:tc>
        <w:tc>
          <w:tcPr>
            <w:tcW w:w="1074" w:type="dxa"/>
            <w:shd w:val="clear" w:color="auto" w:fill="auto"/>
            <w:vAlign w:val="bottom"/>
          </w:tcPr>
          <w:p w14:paraId="6CEC9928" w14:textId="07C0E4C2" w:rsidR="007A2194" w:rsidRPr="00445C7A" w:rsidRDefault="007A2194" w:rsidP="007A2194">
            <w:pPr>
              <w:spacing w:after="0" w:line="276" w:lineRule="auto"/>
              <w:jc w:val="right"/>
              <w:rPr>
                <w:rFonts w:ascii="Times New Roman" w:hAnsi="Times New Roman" w:cs="Times New Roman"/>
                <w:i/>
                <w:iCs/>
              </w:rPr>
            </w:pPr>
            <w:r w:rsidRPr="00445C7A">
              <w:rPr>
                <w:rFonts w:ascii="Times New Roman" w:hAnsi="Times New Roman" w:cs="Times New Roman"/>
                <w:i/>
                <w:iCs/>
              </w:rPr>
              <w:t>495 000</w:t>
            </w:r>
          </w:p>
        </w:tc>
        <w:tc>
          <w:tcPr>
            <w:tcW w:w="1025" w:type="dxa"/>
            <w:shd w:val="clear" w:color="auto" w:fill="auto"/>
            <w:vAlign w:val="bottom"/>
          </w:tcPr>
          <w:p w14:paraId="4BBC8A5E" w14:textId="0E14A771" w:rsidR="007A2194" w:rsidRPr="00445C7A" w:rsidRDefault="007A2194" w:rsidP="007A2194">
            <w:pPr>
              <w:spacing w:after="0" w:line="276" w:lineRule="auto"/>
              <w:jc w:val="right"/>
              <w:rPr>
                <w:rFonts w:ascii="Times New Roman" w:hAnsi="Times New Roman" w:cs="Times New Roman"/>
                <w:i/>
                <w:iCs/>
              </w:rPr>
            </w:pPr>
            <w:r w:rsidRPr="00445C7A">
              <w:rPr>
                <w:rFonts w:ascii="Times New Roman" w:hAnsi="Times New Roman" w:cs="Times New Roman"/>
                <w:i/>
                <w:iCs/>
              </w:rPr>
              <w:t>495 000</w:t>
            </w:r>
          </w:p>
        </w:tc>
      </w:tr>
      <w:tr w:rsidR="007A2194" w:rsidRPr="00570816" w14:paraId="698A85B7" w14:textId="75DAB6C2" w:rsidTr="007B677E">
        <w:trPr>
          <w:trHeight w:val="300"/>
        </w:trPr>
        <w:tc>
          <w:tcPr>
            <w:tcW w:w="3095" w:type="dxa"/>
            <w:vAlign w:val="center"/>
            <w:hideMark/>
          </w:tcPr>
          <w:p w14:paraId="618F80AE" w14:textId="5009E63E" w:rsidR="007A2194" w:rsidRPr="00470E05" w:rsidRDefault="007A2194" w:rsidP="007A219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Põhitegevuse kulud kokku</w:t>
            </w:r>
          </w:p>
        </w:tc>
        <w:tc>
          <w:tcPr>
            <w:tcW w:w="1134" w:type="dxa"/>
            <w:shd w:val="clear" w:color="auto" w:fill="auto"/>
            <w:vAlign w:val="bottom"/>
          </w:tcPr>
          <w:p w14:paraId="2C6E0ACA" w14:textId="7407067A"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2 427 570</w:t>
            </w:r>
          </w:p>
        </w:tc>
        <w:tc>
          <w:tcPr>
            <w:tcW w:w="1134" w:type="dxa"/>
            <w:shd w:val="clear" w:color="auto" w:fill="auto"/>
            <w:vAlign w:val="bottom"/>
          </w:tcPr>
          <w:p w14:paraId="14A0A221" w14:textId="4C906DAE"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2 631 000</w:t>
            </w:r>
          </w:p>
        </w:tc>
        <w:tc>
          <w:tcPr>
            <w:tcW w:w="1134" w:type="dxa"/>
            <w:shd w:val="clear" w:color="auto" w:fill="auto"/>
            <w:vAlign w:val="bottom"/>
          </w:tcPr>
          <w:p w14:paraId="71788F0C" w14:textId="5BCC93AF"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2 641 000</w:t>
            </w:r>
          </w:p>
        </w:tc>
        <w:tc>
          <w:tcPr>
            <w:tcW w:w="1173" w:type="dxa"/>
            <w:shd w:val="clear" w:color="auto" w:fill="auto"/>
            <w:vAlign w:val="bottom"/>
          </w:tcPr>
          <w:p w14:paraId="3914AF01" w14:textId="524A9ADB"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2 651 000</w:t>
            </w:r>
          </w:p>
        </w:tc>
        <w:tc>
          <w:tcPr>
            <w:tcW w:w="1074" w:type="dxa"/>
            <w:shd w:val="clear" w:color="auto" w:fill="auto"/>
            <w:vAlign w:val="bottom"/>
          </w:tcPr>
          <w:p w14:paraId="68005637" w14:textId="1323AE2F"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2 661 000</w:t>
            </w:r>
          </w:p>
        </w:tc>
        <w:tc>
          <w:tcPr>
            <w:tcW w:w="1025" w:type="dxa"/>
            <w:shd w:val="clear" w:color="auto" w:fill="auto"/>
            <w:vAlign w:val="bottom"/>
          </w:tcPr>
          <w:p w14:paraId="62A22EF4" w14:textId="5ADE06C2"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2 671 000</w:t>
            </w:r>
          </w:p>
        </w:tc>
      </w:tr>
      <w:tr w:rsidR="007A2194" w:rsidRPr="00570816" w14:paraId="0509EACE" w14:textId="02F037DC" w:rsidTr="007B677E">
        <w:trPr>
          <w:trHeight w:val="300"/>
        </w:trPr>
        <w:tc>
          <w:tcPr>
            <w:tcW w:w="3095" w:type="dxa"/>
            <w:vAlign w:val="center"/>
            <w:hideMark/>
          </w:tcPr>
          <w:p w14:paraId="02389AD8" w14:textId="45F26477" w:rsidR="007A2194" w:rsidRPr="00470E05" w:rsidRDefault="007A2194" w:rsidP="007A219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 xml:space="preserve">Põhitegevustulem </w:t>
            </w:r>
          </w:p>
        </w:tc>
        <w:tc>
          <w:tcPr>
            <w:tcW w:w="1134" w:type="dxa"/>
            <w:shd w:val="clear" w:color="auto" w:fill="auto"/>
            <w:vAlign w:val="bottom"/>
          </w:tcPr>
          <w:p w14:paraId="431910BC" w14:textId="5A930F1D"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257 202</w:t>
            </w:r>
          </w:p>
        </w:tc>
        <w:tc>
          <w:tcPr>
            <w:tcW w:w="1134" w:type="dxa"/>
            <w:shd w:val="clear" w:color="auto" w:fill="auto"/>
            <w:vAlign w:val="bottom"/>
          </w:tcPr>
          <w:p w14:paraId="33A3D949" w14:textId="56B7A2E7"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179 000</w:t>
            </w:r>
          </w:p>
        </w:tc>
        <w:tc>
          <w:tcPr>
            <w:tcW w:w="1134" w:type="dxa"/>
            <w:shd w:val="clear" w:color="auto" w:fill="auto"/>
            <w:vAlign w:val="bottom"/>
          </w:tcPr>
          <w:p w14:paraId="2FD388F5" w14:textId="5DF149D0"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179 000</w:t>
            </w:r>
          </w:p>
        </w:tc>
        <w:tc>
          <w:tcPr>
            <w:tcW w:w="1173" w:type="dxa"/>
            <w:shd w:val="clear" w:color="auto" w:fill="auto"/>
            <w:vAlign w:val="bottom"/>
          </w:tcPr>
          <w:p w14:paraId="6139E4C3" w14:textId="0CA99EDC"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179 000</w:t>
            </w:r>
          </w:p>
        </w:tc>
        <w:tc>
          <w:tcPr>
            <w:tcW w:w="1074" w:type="dxa"/>
            <w:shd w:val="clear" w:color="auto" w:fill="auto"/>
            <w:vAlign w:val="bottom"/>
          </w:tcPr>
          <w:p w14:paraId="265A1B72" w14:textId="62401FC8"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179 000</w:t>
            </w:r>
          </w:p>
        </w:tc>
        <w:tc>
          <w:tcPr>
            <w:tcW w:w="1025" w:type="dxa"/>
            <w:shd w:val="clear" w:color="auto" w:fill="auto"/>
            <w:vAlign w:val="bottom"/>
          </w:tcPr>
          <w:p w14:paraId="549BB801" w14:textId="51102EE5"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179 000</w:t>
            </w:r>
          </w:p>
        </w:tc>
      </w:tr>
      <w:tr w:rsidR="007A2194" w:rsidRPr="00570816" w14:paraId="745B06BB" w14:textId="74EEEA56" w:rsidTr="007B677E">
        <w:trPr>
          <w:trHeight w:val="300"/>
        </w:trPr>
        <w:tc>
          <w:tcPr>
            <w:tcW w:w="3095" w:type="dxa"/>
            <w:vAlign w:val="bottom"/>
            <w:hideMark/>
          </w:tcPr>
          <w:p w14:paraId="68818BC5" w14:textId="77777777" w:rsidR="007A2194" w:rsidRPr="00470E05" w:rsidRDefault="007A2194" w:rsidP="007A219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Investeerimistegevus kokku (+/-)</w:t>
            </w:r>
          </w:p>
        </w:tc>
        <w:tc>
          <w:tcPr>
            <w:tcW w:w="1134" w:type="dxa"/>
            <w:shd w:val="clear" w:color="auto" w:fill="auto"/>
            <w:vAlign w:val="bottom"/>
          </w:tcPr>
          <w:p w14:paraId="2287EA0D" w14:textId="74E3EEF7"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-457 407</w:t>
            </w:r>
          </w:p>
        </w:tc>
        <w:tc>
          <w:tcPr>
            <w:tcW w:w="1134" w:type="dxa"/>
            <w:shd w:val="clear" w:color="auto" w:fill="auto"/>
            <w:vAlign w:val="bottom"/>
          </w:tcPr>
          <w:p w14:paraId="532AABF2" w14:textId="67536985"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-26 100</w:t>
            </w:r>
          </w:p>
        </w:tc>
        <w:tc>
          <w:tcPr>
            <w:tcW w:w="1134" w:type="dxa"/>
            <w:shd w:val="clear" w:color="auto" w:fill="auto"/>
            <w:vAlign w:val="bottom"/>
          </w:tcPr>
          <w:p w14:paraId="271337BC" w14:textId="060413D3"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-47 800</w:t>
            </w:r>
          </w:p>
        </w:tc>
        <w:tc>
          <w:tcPr>
            <w:tcW w:w="1173" w:type="dxa"/>
            <w:shd w:val="clear" w:color="auto" w:fill="auto"/>
            <w:vAlign w:val="bottom"/>
          </w:tcPr>
          <w:p w14:paraId="274DF274" w14:textId="65792678"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-45 300</w:t>
            </w:r>
          </w:p>
        </w:tc>
        <w:tc>
          <w:tcPr>
            <w:tcW w:w="1074" w:type="dxa"/>
            <w:shd w:val="clear" w:color="auto" w:fill="auto"/>
            <w:vAlign w:val="bottom"/>
          </w:tcPr>
          <w:p w14:paraId="28F450C7" w14:textId="73C5B8DC"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-42 400</w:t>
            </w:r>
          </w:p>
        </w:tc>
        <w:tc>
          <w:tcPr>
            <w:tcW w:w="1025" w:type="dxa"/>
            <w:shd w:val="clear" w:color="auto" w:fill="auto"/>
            <w:vAlign w:val="bottom"/>
          </w:tcPr>
          <w:p w14:paraId="0CA0CC46" w14:textId="0351C603"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-39 500</w:t>
            </w:r>
          </w:p>
        </w:tc>
      </w:tr>
      <w:tr w:rsidR="007A2194" w:rsidRPr="00570816" w14:paraId="686EDDBD" w14:textId="0FC9439E" w:rsidTr="007B677E">
        <w:trPr>
          <w:trHeight w:val="300"/>
        </w:trPr>
        <w:tc>
          <w:tcPr>
            <w:tcW w:w="3095" w:type="dxa"/>
            <w:vAlign w:val="bottom"/>
            <w:hideMark/>
          </w:tcPr>
          <w:p w14:paraId="631E35C8" w14:textId="77777777" w:rsidR="007A2194" w:rsidRPr="00470E05" w:rsidRDefault="007A2194" w:rsidP="007A219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Eelarve tulem</w:t>
            </w:r>
          </w:p>
        </w:tc>
        <w:tc>
          <w:tcPr>
            <w:tcW w:w="1134" w:type="dxa"/>
            <w:shd w:val="clear" w:color="auto" w:fill="auto"/>
            <w:vAlign w:val="bottom"/>
          </w:tcPr>
          <w:p w14:paraId="322DE6A3" w14:textId="73261EC1"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-200 205</w:t>
            </w:r>
          </w:p>
        </w:tc>
        <w:tc>
          <w:tcPr>
            <w:tcW w:w="1134" w:type="dxa"/>
            <w:shd w:val="clear" w:color="auto" w:fill="auto"/>
            <w:vAlign w:val="bottom"/>
          </w:tcPr>
          <w:p w14:paraId="25F5C698" w14:textId="1876BEC4"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152 900</w:t>
            </w:r>
          </w:p>
        </w:tc>
        <w:tc>
          <w:tcPr>
            <w:tcW w:w="1134" w:type="dxa"/>
            <w:shd w:val="clear" w:color="auto" w:fill="auto"/>
            <w:vAlign w:val="bottom"/>
          </w:tcPr>
          <w:p w14:paraId="60D084B7" w14:textId="1E8117EF"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131 200</w:t>
            </w:r>
          </w:p>
        </w:tc>
        <w:tc>
          <w:tcPr>
            <w:tcW w:w="1173" w:type="dxa"/>
            <w:shd w:val="clear" w:color="auto" w:fill="auto"/>
            <w:vAlign w:val="bottom"/>
          </w:tcPr>
          <w:p w14:paraId="3A8055F8" w14:textId="597FDE2D"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133 700</w:t>
            </w:r>
          </w:p>
        </w:tc>
        <w:tc>
          <w:tcPr>
            <w:tcW w:w="1074" w:type="dxa"/>
            <w:shd w:val="clear" w:color="auto" w:fill="auto"/>
            <w:vAlign w:val="bottom"/>
          </w:tcPr>
          <w:p w14:paraId="028D9D9A" w14:textId="197B4096"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136 600</w:t>
            </w:r>
          </w:p>
        </w:tc>
        <w:tc>
          <w:tcPr>
            <w:tcW w:w="1025" w:type="dxa"/>
            <w:shd w:val="clear" w:color="auto" w:fill="auto"/>
            <w:vAlign w:val="bottom"/>
          </w:tcPr>
          <w:p w14:paraId="3733C1FE" w14:textId="286984F9"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139 500</w:t>
            </w:r>
          </w:p>
        </w:tc>
      </w:tr>
      <w:tr w:rsidR="007A2194" w:rsidRPr="00570816" w14:paraId="0E47394A" w14:textId="57A5EC96" w:rsidTr="007B677E">
        <w:trPr>
          <w:trHeight w:val="300"/>
        </w:trPr>
        <w:tc>
          <w:tcPr>
            <w:tcW w:w="3095" w:type="dxa"/>
            <w:vAlign w:val="bottom"/>
            <w:hideMark/>
          </w:tcPr>
          <w:p w14:paraId="003D82EA" w14:textId="77777777" w:rsidR="007A2194" w:rsidRPr="00470E05" w:rsidRDefault="007A2194" w:rsidP="007A219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Finantseerimistegevus (-/+)</w:t>
            </w:r>
          </w:p>
        </w:tc>
        <w:tc>
          <w:tcPr>
            <w:tcW w:w="1134" w:type="dxa"/>
            <w:shd w:val="clear" w:color="auto" w:fill="auto"/>
            <w:vAlign w:val="bottom"/>
          </w:tcPr>
          <w:p w14:paraId="0208A9C9" w14:textId="731F0D0F"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-109 204</w:t>
            </w:r>
          </w:p>
        </w:tc>
        <w:tc>
          <w:tcPr>
            <w:tcW w:w="1134" w:type="dxa"/>
            <w:shd w:val="clear" w:color="auto" w:fill="auto"/>
            <w:vAlign w:val="bottom"/>
          </w:tcPr>
          <w:p w14:paraId="21663A6B" w14:textId="0944F908"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-193 743</w:t>
            </w:r>
          </w:p>
        </w:tc>
        <w:tc>
          <w:tcPr>
            <w:tcW w:w="1134" w:type="dxa"/>
            <w:shd w:val="clear" w:color="auto" w:fill="auto"/>
            <w:vAlign w:val="bottom"/>
          </w:tcPr>
          <w:p w14:paraId="69DBEFC4" w14:textId="36124FB2"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-111 000</w:t>
            </w:r>
          </w:p>
        </w:tc>
        <w:tc>
          <w:tcPr>
            <w:tcW w:w="1173" w:type="dxa"/>
            <w:shd w:val="clear" w:color="auto" w:fill="auto"/>
            <w:vAlign w:val="bottom"/>
          </w:tcPr>
          <w:p w14:paraId="358A1B54" w14:textId="77882472"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-113 500</w:t>
            </w:r>
          </w:p>
        </w:tc>
        <w:tc>
          <w:tcPr>
            <w:tcW w:w="1074" w:type="dxa"/>
            <w:shd w:val="clear" w:color="auto" w:fill="auto"/>
            <w:vAlign w:val="bottom"/>
          </w:tcPr>
          <w:p w14:paraId="76F09A38" w14:textId="3CEB1FE0"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-116 400</w:t>
            </w:r>
          </w:p>
        </w:tc>
        <w:tc>
          <w:tcPr>
            <w:tcW w:w="1025" w:type="dxa"/>
            <w:shd w:val="clear" w:color="auto" w:fill="auto"/>
            <w:vAlign w:val="bottom"/>
          </w:tcPr>
          <w:p w14:paraId="137222FE" w14:textId="2332B4F6"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-84 300</w:t>
            </w:r>
          </w:p>
        </w:tc>
      </w:tr>
      <w:tr w:rsidR="007A2194" w:rsidRPr="00570816" w14:paraId="4AD318EC" w14:textId="1CB51E5A" w:rsidTr="007B677E">
        <w:trPr>
          <w:trHeight w:val="570"/>
        </w:trPr>
        <w:tc>
          <w:tcPr>
            <w:tcW w:w="3095" w:type="dxa"/>
            <w:vAlign w:val="center"/>
            <w:hideMark/>
          </w:tcPr>
          <w:p w14:paraId="5D6D8234" w14:textId="77777777" w:rsidR="007A2194" w:rsidRPr="00470E05" w:rsidRDefault="007A2194" w:rsidP="007A219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lastRenderedPageBreak/>
              <w:t>Võlakohustused kokku aasta lõpu seisuga</w:t>
            </w:r>
          </w:p>
        </w:tc>
        <w:tc>
          <w:tcPr>
            <w:tcW w:w="1134" w:type="dxa"/>
            <w:shd w:val="clear" w:color="auto" w:fill="auto"/>
            <w:noWrap/>
            <w:vAlign w:val="bottom"/>
          </w:tcPr>
          <w:p w14:paraId="7AF88019" w14:textId="69CDC165" w:rsidR="007A2194" w:rsidRPr="00445C7A" w:rsidRDefault="007A2194" w:rsidP="004E5F28">
            <w:pPr>
              <w:spacing w:after="0" w:line="276" w:lineRule="auto"/>
              <w:jc w:val="center"/>
              <w:rPr>
                <w:rFonts w:ascii="Times New Roman" w:eastAsia="Times New Roman" w:hAnsi="Times New Roman" w:cs="Times New Roman"/>
                <w:lang w:eastAsia="et-EE"/>
              </w:rPr>
            </w:pPr>
            <w:r w:rsidRPr="00445C7A">
              <w:rPr>
                <w:rFonts w:ascii="Times New Roman" w:hAnsi="Times New Roman" w:cs="Times New Roman"/>
              </w:rPr>
              <w:t>1 712 230</w:t>
            </w:r>
          </w:p>
        </w:tc>
        <w:tc>
          <w:tcPr>
            <w:tcW w:w="1134" w:type="dxa"/>
            <w:shd w:val="clear" w:color="auto" w:fill="auto"/>
            <w:noWrap/>
            <w:vAlign w:val="bottom"/>
          </w:tcPr>
          <w:p w14:paraId="2A5744D5" w14:textId="158138B4"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1 518 487</w:t>
            </w:r>
          </w:p>
        </w:tc>
        <w:tc>
          <w:tcPr>
            <w:tcW w:w="1134" w:type="dxa"/>
            <w:shd w:val="clear" w:color="auto" w:fill="auto"/>
            <w:noWrap/>
            <w:vAlign w:val="bottom"/>
          </w:tcPr>
          <w:p w14:paraId="70F85BB2" w14:textId="19691248"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1 407 487</w:t>
            </w:r>
          </w:p>
        </w:tc>
        <w:tc>
          <w:tcPr>
            <w:tcW w:w="1173" w:type="dxa"/>
            <w:shd w:val="clear" w:color="auto" w:fill="auto"/>
            <w:noWrap/>
            <w:vAlign w:val="bottom"/>
          </w:tcPr>
          <w:p w14:paraId="02E29DF9" w14:textId="6EEF132B"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1 293 987</w:t>
            </w:r>
          </w:p>
        </w:tc>
        <w:tc>
          <w:tcPr>
            <w:tcW w:w="1074" w:type="dxa"/>
            <w:shd w:val="clear" w:color="auto" w:fill="auto"/>
            <w:vAlign w:val="bottom"/>
          </w:tcPr>
          <w:p w14:paraId="05749769" w14:textId="64BF4F9B"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1 177 587</w:t>
            </w:r>
          </w:p>
        </w:tc>
        <w:tc>
          <w:tcPr>
            <w:tcW w:w="1025" w:type="dxa"/>
            <w:shd w:val="clear" w:color="auto" w:fill="auto"/>
            <w:vAlign w:val="bottom"/>
          </w:tcPr>
          <w:p w14:paraId="6B5A1F63" w14:textId="1A5DD83C"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1 093 287</w:t>
            </w:r>
          </w:p>
        </w:tc>
      </w:tr>
      <w:tr w:rsidR="007A2194" w:rsidRPr="00570816" w14:paraId="55706A04" w14:textId="7B72F7BF" w:rsidTr="007B677E">
        <w:trPr>
          <w:trHeight w:val="300"/>
        </w:trPr>
        <w:tc>
          <w:tcPr>
            <w:tcW w:w="3095" w:type="dxa"/>
            <w:vAlign w:val="bottom"/>
            <w:hideMark/>
          </w:tcPr>
          <w:p w14:paraId="1F6FE9CF" w14:textId="77777777" w:rsidR="007A2194" w:rsidRPr="00470E05" w:rsidRDefault="007A2194" w:rsidP="007A219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Netovõlakoormus (eurodes)</w:t>
            </w:r>
          </w:p>
        </w:tc>
        <w:tc>
          <w:tcPr>
            <w:tcW w:w="1134" w:type="dxa"/>
            <w:shd w:val="clear" w:color="auto" w:fill="auto"/>
            <w:vAlign w:val="bottom"/>
          </w:tcPr>
          <w:p w14:paraId="012D9E4C" w14:textId="28F23CA1"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1 445 402</w:t>
            </w:r>
          </w:p>
        </w:tc>
        <w:tc>
          <w:tcPr>
            <w:tcW w:w="1134" w:type="dxa"/>
            <w:shd w:val="clear" w:color="auto" w:fill="auto"/>
            <w:vAlign w:val="bottom"/>
          </w:tcPr>
          <w:p w14:paraId="4E1E718C" w14:textId="700CBBFC"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1 292 502</w:t>
            </w:r>
          </w:p>
        </w:tc>
        <w:tc>
          <w:tcPr>
            <w:tcW w:w="1134" w:type="dxa"/>
            <w:shd w:val="clear" w:color="auto" w:fill="auto"/>
            <w:vAlign w:val="bottom"/>
          </w:tcPr>
          <w:p w14:paraId="00F6DA96" w14:textId="3394A809"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1 161 302</w:t>
            </w:r>
          </w:p>
        </w:tc>
        <w:tc>
          <w:tcPr>
            <w:tcW w:w="1173" w:type="dxa"/>
            <w:shd w:val="clear" w:color="auto" w:fill="auto"/>
            <w:vAlign w:val="bottom"/>
          </w:tcPr>
          <w:p w14:paraId="192C5974" w14:textId="68FF33EA"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1 027 602</w:t>
            </w:r>
          </w:p>
        </w:tc>
        <w:tc>
          <w:tcPr>
            <w:tcW w:w="1074" w:type="dxa"/>
            <w:shd w:val="clear" w:color="auto" w:fill="auto"/>
            <w:vAlign w:val="bottom"/>
          </w:tcPr>
          <w:p w14:paraId="337C95FA" w14:textId="21777F43"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891 002</w:t>
            </w:r>
          </w:p>
        </w:tc>
        <w:tc>
          <w:tcPr>
            <w:tcW w:w="1025" w:type="dxa"/>
            <w:shd w:val="clear" w:color="auto" w:fill="auto"/>
            <w:vAlign w:val="bottom"/>
          </w:tcPr>
          <w:p w14:paraId="0497520D" w14:textId="0059EC5C"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751 502</w:t>
            </w:r>
          </w:p>
        </w:tc>
      </w:tr>
      <w:tr w:rsidR="007A2194" w:rsidRPr="00570816" w14:paraId="7815C306" w14:textId="3C337359" w:rsidTr="007B677E">
        <w:trPr>
          <w:trHeight w:val="300"/>
        </w:trPr>
        <w:tc>
          <w:tcPr>
            <w:tcW w:w="3095" w:type="dxa"/>
            <w:vAlign w:val="bottom"/>
            <w:hideMark/>
          </w:tcPr>
          <w:p w14:paraId="54A00D9B" w14:textId="77777777" w:rsidR="007A2194" w:rsidRPr="00470E05" w:rsidRDefault="007A2194" w:rsidP="007A219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Netovõlakoormus (%)</w:t>
            </w:r>
          </w:p>
        </w:tc>
        <w:tc>
          <w:tcPr>
            <w:tcW w:w="1134" w:type="dxa"/>
            <w:shd w:val="clear" w:color="auto" w:fill="auto"/>
            <w:vAlign w:val="bottom"/>
          </w:tcPr>
          <w:p w14:paraId="5CD912EA" w14:textId="14CD2FAF"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53,8%</w:t>
            </w:r>
          </w:p>
        </w:tc>
        <w:tc>
          <w:tcPr>
            <w:tcW w:w="1134" w:type="dxa"/>
            <w:shd w:val="clear" w:color="auto" w:fill="auto"/>
            <w:vAlign w:val="bottom"/>
          </w:tcPr>
          <w:p w14:paraId="0EB79512" w14:textId="1EAB1123"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46,0%</w:t>
            </w:r>
          </w:p>
        </w:tc>
        <w:tc>
          <w:tcPr>
            <w:tcW w:w="1134" w:type="dxa"/>
            <w:shd w:val="clear" w:color="auto" w:fill="auto"/>
            <w:vAlign w:val="bottom"/>
          </w:tcPr>
          <w:p w14:paraId="33DE82E5" w14:textId="23BD3547"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41,2%</w:t>
            </w:r>
          </w:p>
        </w:tc>
        <w:tc>
          <w:tcPr>
            <w:tcW w:w="1173" w:type="dxa"/>
            <w:shd w:val="clear" w:color="auto" w:fill="auto"/>
            <w:vAlign w:val="bottom"/>
          </w:tcPr>
          <w:p w14:paraId="7A505D3C" w14:textId="2CB1AE60"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36,3%</w:t>
            </w:r>
          </w:p>
        </w:tc>
        <w:tc>
          <w:tcPr>
            <w:tcW w:w="1074" w:type="dxa"/>
            <w:shd w:val="clear" w:color="auto" w:fill="auto"/>
            <w:vAlign w:val="bottom"/>
          </w:tcPr>
          <w:p w14:paraId="032B3415" w14:textId="377B5A97"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31,4%</w:t>
            </w:r>
          </w:p>
        </w:tc>
        <w:tc>
          <w:tcPr>
            <w:tcW w:w="1025" w:type="dxa"/>
            <w:shd w:val="clear" w:color="auto" w:fill="auto"/>
            <w:vAlign w:val="bottom"/>
          </w:tcPr>
          <w:p w14:paraId="1CDCE0C5" w14:textId="124F11CC" w:rsidR="007A2194" w:rsidRPr="00445C7A" w:rsidRDefault="007A2194" w:rsidP="007A219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26,4%</w:t>
            </w:r>
          </w:p>
        </w:tc>
      </w:tr>
    </w:tbl>
    <w:p w14:paraId="05A2C12A" w14:textId="77777777" w:rsidR="0074156C" w:rsidRPr="00570816" w:rsidRDefault="0074156C" w:rsidP="00666682">
      <w:pPr>
        <w:pStyle w:val="Default"/>
        <w:spacing w:line="276" w:lineRule="auto"/>
        <w:jc w:val="both"/>
        <w:rPr>
          <w:b/>
          <w:bCs/>
          <w:color w:val="0000CC"/>
          <w:highlight w:val="lightGray"/>
          <w:u w:val="single"/>
        </w:rPr>
      </w:pPr>
    </w:p>
    <w:p w14:paraId="548BA9AE" w14:textId="627FB2BC" w:rsidR="0074156C" w:rsidRPr="00570816" w:rsidRDefault="0074156C" w:rsidP="00666682">
      <w:pPr>
        <w:pStyle w:val="Default"/>
        <w:spacing w:line="276" w:lineRule="auto"/>
        <w:jc w:val="both"/>
        <w:rPr>
          <w:b/>
          <w:bCs/>
          <w:color w:val="auto"/>
          <w:u w:val="single"/>
        </w:rPr>
      </w:pPr>
      <w:r w:rsidRPr="00717272">
        <w:rPr>
          <w:b/>
          <w:bCs/>
          <w:color w:val="auto"/>
          <w:u w:val="single"/>
        </w:rPr>
        <w:t>SA Põltsamaa Sport</w:t>
      </w:r>
    </w:p>
    <w:p w14:paraId="52DC1942" w14:textId="3D8A5A9F" w:rsidR="0074156C" w:rsidRDefault="0074156C" w:rsidP="00666682">
      <w:pPr>
        <w:pStyle w:val="Default"/>
        <w:spacing w:line="276" w:lineRule="auto"/>
        <w:jc w:val="both"/>
        <w:rPr>
          <w:rFonts w:eastAsia="Times New Roman"/>
          <w:noProof/>
          <w:color w:val="auto"/>
          <w:lang w:eastAsia="et-EE"/>
        </w:rPr>
      </w:pPr>
      <w:r w:rsidRPr="00570816">
        <w:rPr>
          <w:noProof/>
          <w:color w:val="auto"/>
        </w:rPr>
        <w:t>SA Põltsamaa Sport haldab Põltsamaa linna ja Pisisaare küla spordihooneid ning spord</w:t>
      </w:r>
      <w:r w:rsidR="00C36716">
        <w:rPr>
          <w:noProof/>
          <w:color w:val="auto"/>
        </w:rPr>
        <w:t>ira</w:t>
      </w:r>
      <w:r w:rsidRPr="00570816">
        <w:rPr>
          <w:noProof/>
          <w:color w:val="auto"/>
        </w:rPr>
        <w:t>jatisi, korraldab Põltsamaa saun-ujula</w:t>
      </w:r>
      <w:r w:rsidR="00201B45">
        <w:rPr>
          <w:noProof/>
          <w:color w:val="auto"/>
        </w:rPr>
        <w:t xml:space="preserve"> ja spordielu</w:t>
      </w:r>
      <w:r w:rsidRPr="00570816">
        <w:rPr>
          <w:noProof/>
          <w:color w:val="auto"/>
        </w:rPr>
        <w:t xml:space="preserve"> tegevust.</w:t>
      </w:r>
      <w:r w:rsidR="00984FF9">
        <w:rPr>
          <w:noProof/>
          <w:color w:val="auto"/>
        </w:rPr>
        <w:t xml:space="preserve"> </w:t>
      </w:r>
      <w:r w:rsidR="00C2558A">
        <w:rPr>
          <w:noProof/>
          <w:color w:val="auto"/>
        </w:rPr>
        <w:t xml:space="preserve">Alates </w:t>
      </w:r>
      <w:r w:rsidR="00F071CF">
        <w:rPr>
          <w:noProof/>
          <w:color w:val="auto"/>
        </w:rPr>
        <w:t xml:space="preserve">1. septembrist </w:t>
      </w:r>
      <w:r w:rsidR="00201B45">
        <w:rPr>
          <w:noProof/>
          <w:color w:val="auto"/>
        </w:rPr>
        <w:t>2026</w:t>
      </w:r>
      <w:r w:rsidR="00C47BA3" w:rsidRPr="00570816">
        <w:rPr>
          <w:noProof/>
          <w:color w:val="auto"/>
        </w:rPr>
        <w:t xml:space="preserve"> </w:t>
      </w:r>
      <w:r w:rsidR="004D1E89">
        <w:rPr>
          <w:noProof/>
          <w:color w:val="auto"/>
        </w:rPr>
        <w:t xml:space="preserve"> ei </w:t>
      </w:r>
      <w:r w:rsidR="00ED0A5A">
        <w:rPr>
          <w:noProof/>
          <w:color w:val="auto"/>
        </w:rPr>
        <w:t>halda sihtasutus enam</w:t>
      </w:r>
      <w:r w:rsidR="00087F34">
        <w:rPr>
          <w:noProof/>
          <w:color w:val="auto"/>
        </w:rPr>
        <w:t xml:space="preserve"> Põltsamaa spordikooli</w:t>
      </w:r>
      <w:r w:rsidR="00A874B2">
        <w:rPr>
          <w:noProof/>
          <w:color w:val="auto"/>
        </w:rPr>
        <w:t xml:space="preserve">. Spordikool alustab tegevust iseseisva hallatava </w:t>
      </w:r>
      <w:r w:rsidR="0079291B">
        <w:rPr>
          <w:noProof/>
          <w:color w:val="auto"/>
        </w:rPr>
        <w:t>asutusena.</w:t>
      </w:r>
      <w:r w:rsidR="00071901">
        <w:rPr>
          <w:noProof/>
          <w:color w:val="auto"/>
        </w:rPr>
        <w:t xml:space="preserve"> </w:t>
      </w:r>
      <w:r w:rsidR="00071901" w:rsidRPr="00071901">
        <w:rPr>
          <w:noProof/>
          <w:color w:val="auto"/>
        </w:rPr>
        <w:t>Sellest tulenevalt</w:t>
      </w:r>
      <w:r w:rsidR="0044414C">
        <w:rPr>
          <w:noProof/>
          <w:color w:val="auto"/>
        </w:rPr>
        <w:t xml:space="preserve"> </w:t>
      </w:r>
      <w:r w:rsidR="00071901" w:rsidRPr="00071901">
        <w:rPr>
          <w:noProof/>
          <w:color w:val="auto"/>
        </w:rPr>
        <w:t>2027. aastast strateegias sihtasutusele põhitegevuse tulusid ega kulusid enam ei kavandata.</w:t>
      </w:r>
    </w:p>
    <w:p w14:paraId="1F86B810" w14:textId="77777777" w:rsidR="00B55585" w:rsidRPr="00570816" w:rsidRDefault="00B55585" w:rsidP="00666682">
      <w:pPr>
        <w:pStyle w:val="Pealdis"/>
        <w:spacing w:after="0" w:line="276" w:lineRule="auto"/>
        <w:rPr>
          <w:rFonts w:ascii="Times New Roman" w:hAnsi="Times New Roman" w:cs="Times New Roman"/>
          <w:color w:val="0000CC"/>
          <w:sz w:val="24"/>
          <w:szCs w:val="24"/>
        </w:rPr>
      </w:pPr>
      <w:bookmarkStart w:id="20" w:name="_Hlk237445152"/>
    </w:p>
    <w:p w14:paraId="06D2ACD3" w14:textId="116D855F" w:rsidR="0074156C" w:rsidRPr="00B07FC9" w:rsidRDefault="0074156C" w:rsidP="00666682">
      <w:pPr>
        <w:pStyle w:val="Pealdis"/>
        <w:spacing w:line="276" w:lineRule="auto"/>
        <w:rPr>
          <w:rFonts w:ascii="Times New Roman" w:hAnsi="Times New Roman" w:cs="Times New Roman"/>
          <w:b w:val="0"/>
          <w:bCs w:val="0"/>
          <w:color w:val="auto"/>
          <w:sz w:val="24"/>
          <w:szCs w:val="24"/>
          <w:u w:val="single"/>
        </w:rPr>
      </w:pPr>
      <w:r w:rsidRPr="00B07FC9">
        <w:rPr>
          <w:rFonts w:ascii="Times New Roman" w:hAnsi="Times New Roman" w:cs="Times New Roman"/>
          <w:b w:val="0"/>
          <w:bCs w:val="0"/>
          <w:color w:val="auto"/>
          <w:sz w:val="24"/>
          <w:szCs w:val="24"/>
        </w:rPr>
        <w:t xml:space="preserve">Tabel </w:t>
      </w:r>
      <w:r w:rsidR="00453800" w:rsidRPr="00B07FC9">
        <w:rPr>
          <w:rFonts w:ascii="Times New Roman" w:hAnsi="Times New Roman" w:cs="Times New Roman"/>
          <w:b w:val="0"/>
          <w:bCs w:val="0"/>
          <w:color w:val="auto"/>
          <w:sz w:val="24"/>
          <w:szCs w:val="24"/>
        </w:rPr>
        <w:t>1</w:t>
      </w:r>
      <w:r w:rsidR="00A43CB6">
        <w:rPr>
          <w:rFonts w:ascii="Times New Roman" w:hAnsi="Times New Roman" w:cs="Times New Roman"/>
          <w:b w:val="0"/>
          <w:bCs w:val="0"/>
          <w:color w:val="auto"/>
          <w:sz w:val="24"/>
          <w:szCs w:val="24"/>
        </w:rPr>
        <w:t>2</w:t>
      </w:r>
      <w:r w:rsidR="00453800" w:rsidRPr="00B07FC9">
        <w:rPr>
          <w:rFonts w:ascii="Times New Roman" w:hAnsi="Times New Roman" w:cs="Times New Roman"/>
          <w:b w:val="0"/>
          <w:bCs w:val="0"/>
          <w:color w:val="auto"/>
          <w:sz w:val="24"/>
          <w:szCs w:val="24"/>
        </w:rPr>
        <w:t>.</w:t>
      </w:r>
      <w:r w:rsidR="00C47BA3" w:rsidRPr="00B07FC9">
        <w:rPr>
          <w:rFonts w:ascii="Times New Roman" w:hAnsi="Times New Roman" w:cs="Times New Roman"/>
          <w:b w:val="0"/>
          <w:bCs w:val="0"/>
          <w:color w:val="auto"/>
          <w:sz w:val="24"/>
          <w:szCs w:val="24"/>
        </w:rPr>
        <w:t xml:space="preserve"> SA Põltsamaa Sport olulisemad eelarvenäitajad, eurodes </w:t>
      </w:r>
    </w:p>
    <w:tbl>
      <w:tblPr>
        <w:tblW w:w="9728" w:type="dxa"/>
        <w:tblCellMar>
          <w:left w:w="70" w:type="dxa"/>
          <w:right w:w="70" w:type="dxa"/>
        </w:tblCellMar>
        <w:tblLook w:val="04A0" w:firstRow="1" w:lastRow="0" w:firstColumn="1" w:lastColumn="0" w:noHBand="0" w:noVBand="1"/>
      </w:tblPr>
      <w:tblGrid>
        <w:gridCol w:w="3734"/>
        <w:gridCol w:w="1011"/>
        <w:gridCol w:w="1011"/>
        <w:gridCol w:w="1011"/>
        <w:gridCol w:w="1011"/>
        <w:gridCol w:w="975"/>
        <w:gridCol w:w="975"/>
      </w:tblGrid>
      <w:tr w:rsidR="00717272" w:rsidRPr="00570816" w14:paraId="378018B9" w14:textId="7CD8FD62" w:rsidTr="00717272">
        <w:trPr>
          <w:trHeight w:val="784"/>
        </w:trPr>
        <w:tc>
          <w:tcPr>
            <w:tcW w:w="373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bookmarkEnd w:id="20"/>
          <w:p w14:paraId="1E523F0C" w14:textId="77777777" w:rsidR="00717272" w:rsidRPr="00470E05" w:rsidRDefault="00717272" w:rsidP="00666682">
            <w:pPr>
              <w:spacing w:after="0" w:line="276" w:lineRule="auto"/>
              <w:jc w:val="center"/>
              <w:rPr>
                <w:rFonts w:ascii="Times New Roman" w:eastAsia="Times New Roman" w:hAnsi="Times New Roman" w:cs="Times New Roman"/>
                <w:b/>
                <w:bCs/>
                <w:lang w:eastAsia="et-EE"/>
              </w:rPr>
            </w:pPr>
            <w:r w:rsidRPr="00470E05">
              <w:rPr>
                <w:rFonts w:ascii="Times New Roman" w:eastAsia="Times New Roman" w:hAnsi="Times New Roman" w:cs="Times New Roman"/>
                <w:b/>
                <w:bCs/>
                <w:lang w:eastAsia="et-EE"/>
              </w:rPr>
              <w:t>Näitaja</w:t>
            </w:r>
          </w:p>
        </w:tc>
        <w:tc>
          <w:tcPr>
            <w:tcW w:w="1011" w:type="dxa"/>
            <w:tcBorders>
              <w:top w:val="single" w:sz="4" w:space="0" w:color="auto"/>
              <w:left w:val="nil"/>
              <w:bottom w:val="single" w:sz="4" w:space="0" w:color="auto"/>
              <w:right w:val="single" w:sz="4" w:space="0" w:color="auto"/>
            </w:tcBorders>
            <w:shd w:val="clear" w:color="auto" w:fill="DEEAF6" w:themeFill="accent5" w:themeFillTint="33"/>
            <w:vAlign w:val="bottom"/>
            <w:hideMark/>
          </w:tcPr>
          <w:p w14:paraId="5222CA1E" w14:textId="59BBC1DF" w:rsidR="00717272" w:rsidRPr="00470E05" w:rsidRDefault="00717272" w:rsidP="00666682">
            <w:pPr>
              <w:spacing w:after="0" w:line="276" w:lineRule="auto"/>
              <w:jc w:val="center"/>
              <w:rPr>
                <w:rFonts w:ascii="Times New Roman" w:eastAsia="Times New Roman" w:hAnsi="Times New Roman" w:cs="Times New Roman"/>
                <w:b/>
                <w:bCs/>
                <w:lang w:eastAsia="et-EE"/>
              </w:rPr>
            </w:pPr>
            <w:r w:rsidRPr="00470E05">
              <w:rPr>
                <w:rFonts w:ascii="Times New Roman" w:eastAsia="Times New Roman" w:hAnsi="Times New Roman" w:cs="Times New Roman"/>
                <w:b/>
                <w:bCs/>
                <w:lang w:eastAsia="et-EE"/>
              </w:rPr>
              <w:t>202</w:t>
            </w:r>
            <w:r w:rsidR="00264BF9">
              <w:rPr>
                <w:rFonts w:ascii="Times New Roman" w:eastAsia="Times New Roman" w:hAnsi="Times New Roman" w:cs="Times New Roman"/>
                <w:b/>
                <w:bCs/>
                <w:lang w:eastAsia="et-EE"/>
              </w:rPr>
              <w:t>5</w:t>
            </w:r>
            <w:r w:rsidRPr="00470E05">
              <w:rPr>
                <w:rFonts w:ascii="Times New Roman" w:eastAsia="Times New Roman" w:hAnsi="Times New Roman" w:cs="Times New Roman"/>
                <w:b/>
                <w:bCs/>
                <w:lang w:eastAsia="et-EE"/>
              </w:rPr>
              <w:t xml:space="preserve"> täitmine</w:t>
            </w:r>
          </w:p>
        </w:tc>
        <w:tc>
          <w:tcPr>
            <w:tcW w:w="1011" w:type="dxa"/>
            <w:tcBorders>
              <w:top w:val="single" w:sz="4" w:space="0" w:color="auto"/>
              <w:left w:val="nil"/>
              <w:bottom w:val="single" w:sz="4" w:space="0" w:color="auto"/>
              <w:right w:val="single" w:sz="4" w:space="0" w:color="auto"/>
            </w:tcBorders>
            <w:shd w:val="clear" w:color="auto" w:fill="DEEAF6" w:themeFill="accent5" w:themeFillTint="33"/>
            <w:vAlign w:val="bottom"/>
            <w:hideMark/>
          </w:tcPr>
          <w:p w14:paraId="1BB0C65B" w14:textId="6CBEDA0D" w:rsidR="00717272" w:rsidRPr="00470E05" w:rsidRDefault="00717272" w:rsidP="00666682">
            <w:pPr>
              <w:spacing w:after="0" w:line="276" w:lineRule="auto"/>
              <w:jc w:val="center"/>
              <w:rPr>
                <w:rFonts w:ascii="Times New Roman" w:eastAsia="Times New Roman" w:hAnsi="Times New Roman" w:cs="Times New Roman"/>
                <w:b/>
                <w:bCs/>
                <w:lang w:eastAsia="et-EE"/>
              </w:rPr>
            </w:pPr>
            <w:r w:rsidRPr="00470E05">
              <w:rPr>
                <w:rFonts w:ascii="Times New Roman" w:eastAsia="Times New Roman" w:hAnsi="Times New Roman" w:cs="Times New Roman"/>
                <w:b/>
                <w:bCs/>
                <w:lang w:eastAsia="et-EE"/>
              </w:rPr>
              <w:t>202</w:t>
            </w:r>
            <w:r w:rsidR="00264BF9">
              <w:rPr>
                <w:rFonts w:ascii="Times New Roman" w:eastAsia="Times New Roman" w:hAnsi="Times New Roman" w:cs="Times New Roman"/>
                <w:b/>
                <w:bCs/>
                <w:lang w:eastAsia="et-EE"/>
              </w:rPr>
              <w:t>6</w:t>
            </w:r>
            <w:r w:rsidRPr="00470E05">
              <w:rPr>
                <w:rFonts w:ascii="Times New Roman" w:eastAsia="Times New Roman" w:hAnsi="Times New Roman" w:cs="Times New Roman"/>
                <w:b/>
                <w:bCs/>
                <w:lang w:eastAsia="et-EE"/>
              </w:rPr>
              <w:t xml:space="preserve"> </w:t>
            </w:r>
            <w:r>
              <w:rPr>
                <w:rFonts w:ascii="Times New Roman" w:eastAsia="Times New Roman" w:hAnsi="Times New Roman" w:cs="Times New Roman"/>
                <w:b/>
                <w:bCs/>
                <w:lang w:eastAsia="et-EE"/>
              </w:rPr>
              <w:t>eeldatav täitmine</w:t>
            </w:r>
          </w:p>
        </w:tc>
        <w:tc>
          <w:tcPr>
            <w:tcW w:w="1011" w:type="dxa"/>
            <w:tcBorders>
              <w:top w:val="single" w:sz="4" w:space="0" w:color="auto"/>
              <w:left w:val="nil"/>
              <w:bottom w:val="single" w:sz="4" w:space="0" w:color="auto"/>
              <w:right w:val="single" w:sz="4" w:space="0" w:color="auto"/>
            </w:tcBorders>
            <w:shd w:val="clear" w:color="auto" w:fill="DEEAF6" w:themeFill="accent5" w:themeFillTint="33"/>
            <w:vAlign w:val="bottom"/>
            <w:hideMark/>
          </w:tcPr>
          <w:p w14:paraId="67B64249" w14:textId="13D186D1" w:rsidR="00717272" w:rsidRPr="00470E05" w:rsidRDefault="00717272" w:rsidP="00666682">
            <w:pPr>
              <w:spacing w:after="0" w:line="276" w:lineRule="auto"/>
              <w:jc w:val="center"/>
              <w:rPr>
                <w:rFonts w:ascii="Times New Roman" w:eastAsia="Times New Roman" w:hAnsi="Times New Roman" w:cs="Times New Roman"/>
                <w:b/>
                <w:bCs/>
                <w:lang w:eastAsia="et-EE"/>
              </w:rPr>
            </w:pPr>
            <w:r w:rsidRPr="00470E05">
              <w:rPr>
                <w:rFonts w:ascii="Times New Roman" w:eastAsia="Times New Roman" w:hAnsi="Times New Roman" w:cs="Times New Roman"/>
                <w:b/>
                <w:bCs/>
                <w:lang w:eastAsia="et-EE"/>
              </w:rPr>
              <w:t>202</w:t>
            </w:r>
            <w:r w:rsidR="00264BF9">
              <w:rPr>
                <w:rFonts w:ascii="Times New Roman" w:eastAsia="Times New Roman" w:hAnsi="Times New Roman" w:cs="Times New Roman"/>
                <w:b/>
                <w:bCs/>
                <w:lang w:eastAsia="et-EE"/>
              </w:rPr>
              <w:t>7</w:t>
            </w:r>
            <w:r w:rsidRPr="00470E05">
              <w:rPr>
                <w:rFonts w:ascii="Times New Roman" w:eastAsia="Times New Roman" w:hAnsi="Times New Roman" w:cs="Times New Roman"/>
                <w:b/>
                <w:bCs/>
                <w:lang w:eastAsia="et-EE"/>
              </w:rPr>
              <w:t xml:space="preserve"> eelarve</w:t>
            </w:r>
          </w:p>
        </w:tc>
        <w:tc>
          <w:tcPr>
            <w:tcW w:w="1011" w:type="dxa"/>
            <w:tcBorders>
              <w:top w:val="single" w:sz="4" w:space="0" w:color="auto"/>
              <w:left w:val="nil"/>
              <w:bottom w:val="single" w:sz="4" w:space="0" w:color="auto"/>
              <w:right w:val="single" w:sz="4" w:space="0" w:color="auto"/>
            </w:tcBorders>
            <w:shd w:val="clear" w:color="auto" w:fill="DEEAF6" w:themeFill="accent5" w:themeFillTint="33"/>
            <w:vAlign w:val="bottom"/>
            <w:hideMark/>
          </w:tcPr>
          <w:p w14:paraId="5619D152" w14:textId="3DA13892" w:rsidR="00717272" w:rsidRPr="00470E05" w:rsidRDefault="00717272" w:rsidP="00666682">
            <w:pPr>
              <w:spacing w:after="0" w:line="276" w:lineRule="auto"/>
              <w:jc w:val="center"/>
              <w:rPr>
                <w:rFonts w:ascii="Times New Roman" w:eastAsia="Times New Roman" w:hAnsi="Times New Roman" w:cs="Times New Roman"/>
                <w:b/>
                <w:bCs/>
                <w:lang w:eastAsia="et-EE"/>
              </w:rPr>
            </w:pPr>
            <w:r w:rsidRPr="00470E05">
              <w:rPr>
                <w:rFonts w:ascii="Times New Roman" w:eastAsia="Times New Roman" w:hAnsi="Times New Roman" w:cs="Times New Roman"/>
                <w:b/>
                <w:bCs/>
                <w:lang w:eastAsia="et-EE"/>
              </w:rPr>
              <w:t>202</w:t>
            </w:r>
            <w:r w:rsidR="00264BF9">
              <w:rPr>
                <w:rFonts w:ascii="Times New Roman" w:eastAsia="Times New Roman" w:hAnsi="Times New Roman" w:cs="Times New Roman"/>
                <w:b/>
                <w:bCs/>
                <w:lang w:eastAsia="et-EE"/>
              </w:rPr>
              <w:t>8</w:t>
            </w:r>
            <w:r w:rsidRPr="00470E05">
              <w:rPr>
                <w:rFonts w:ascii="Times New Roman" w:eastAsia="Times New Roman" w:hAnsi="Times New Roman" w:cs="Times New Roman"/>
                <w:b/>
                <w:bCs/>
                <w:lang w:eastAsia="et-EE"/>
              </w:rPr>
              <w:t xml:space="preserve"> eelarve</w:t>
            </w:r>
          </w:p>
        </w:tc>
        <w:tc>
          <w:tcPr>
            <w:tcW w:w="975" w:type="dxa"/>
            <w:tcBorders>
              <w:top w:val="single" w:sz="4" w:space="0" w:color="auto"/>
              <w:left w:val="nil"/>
              <w:bottom w:val="single" w:sz="4" w:space="0" w:color="auto"/>
              <w:right w:val="single" w:sz="4" w:space="0" w:color="auto"/>
            </w:tcBorders>
            <w:shd w:val="clear" w:color="auto" w:fill="DEEAF6" w:themeFill="accent5" w:themeFillTint="33"/>
            <w:vAlign w:val="bottom"/>
          </w:tcPr>
          <w:p w14:paraId="5C5D6A41" w14:textId="77777777" w:rsidR="00717272" w:rsidRPr="00470E05" w:rsidRDefault="00717272" w:rsidP="00666682">
            <w:pPr>
              <w:spacing w:after="0" w:line="276" w:lineRule="auto"/>
              <w:jc w:val="center"/>
              <w:rPr>
                <w:rFonts w:ascii="Times New Roman" w:eastAsia="Times New Roman" w:hAnsi="Times New Roman" w:cs="Times New Roman"/>
                <w:b/>
                <w:bCs/>
                <w:lang w:eastAsia="et-EE"/>
              </w:rPr>
            </w:pPr>
          </w:p>
          <w:p w14:paraId="5C2A3547" w14:textId="50E4CCF1" w:rsidR="00717272" w:rsidRPr="00470E05" w:rsidRDefault="00717272" w:rsidP="00666682">
            <w:pPr>
              <w:spacing w:after="0" w:line="276" w:lineRule="auto"/>
              <w:jc w:val="center"/>
              <w:rPr>
                <w:rFonts w:ascii="Times New Roman" w:eastAsia="Times New Roman" w:hAnsi="Times New Roman" w:cs="Times New Roman"/>
                <w:b/>
                <w:bCs/>
                <w:lang w:eastAsia="et-EE"/>
              </w:rPr>
            </w:pPr>
            <w:r w:rsidRPr="00470E05">
              <w:rPr>
                <w:rFonts w:ascii="Times New Roman" w:eastAsia="Times New Roman" w:hAnsi="Times New Roman" w:cs="Times New Roman"/>
                <w:b/>
                <w:bCs/>
                <w:lang w:eastAsia="et-EE"/>
              </w:rPr>
              <w:t>202</w:t>
            </w:r>
            <w:r w:rsidR="00264BF9">
              <w:rPr>
                <w:rFonts w:ascii="Times New Roman" w:eastAsia="Times New Roman" w:hAnsi="Times New Roman" w:cs="Times New Roman"/>
                <w:b/>
                <w:bCs/>
                <w:lang w:eastAsia="et-EE"/>
              </w:rPr>
              <w:t>9</w:t>
            </w:r>
          </w:p>
          <w:p w14:paraId="2F1733CF" w14:textId="2DE1DAB6" w:rsidR="00717272" w:rsidRPr="00470E05" w:rsidRDefault="00717272" w:rsidP="00666682">
            <w:pPr>
              <w:spacing w:after="0" w:line="276" w:lineRule="auto"/>
              <w:jc w:val="center"/>
              <w:rPr>
                <w:rFonts w:ascii="Times New Roman" w:eastAsia="Times New Roman" w:hAnsi="Times New Roman" w:cs="Times New Roman"/>
                <w:b/>
                <w:bCs/>
                <w:lang w:eastAsia="et-EE"/>
              </w:rPr>
            </w:pPr>
            <w:r w:rsidRPr="00470E05">
              <w:rPr>
                <w:rFonts w:ascii="Times New Roman" w:eastAsia="Times New Roman" w:hAnsi="Times New Roman" w:cs="Times New Roman"/>
                <w:b/>
                <w:bCs/>
                <w:lang w:eastAsia="et-EE"/>
              </w:rPr>
              <w:t>eelarve</w:t>
            </w:r>
          </w:p>
        </w:tc>
        <w:tc>
          <w:tcPr>
            <w:tcW w:w="975" w:type="dxa"/>
            <w:tcBorders>
              <w:top w:val="single" w:sz="4" w:space="0" w:color="auto"/>
              <w:left w:val="nil"/>
              <w:bottom w:val="single" w:sz="4" w:space="0" w:color="auto"/>
              <w:right w:val="single" w:sz="4" w:space="0" w:color="auto"/>
            </w:tcBorders>
            <w:shd w:val="clear" w:color="auto" w:fill="DEEAF6" w:themeFill="accent5" w:themeFillTint="33"/>
          </w:tcPr>
          <w:p w14:paraId="226A8DBC" w14:textId="77777777" w:rsidR="00717272" w:rsidRDefault="00717272" w:rsidP="00666682">
            <w:pPr>
              <w:spacing w:after="0" w:line="276" w:lineRule="auto"/>
              <w:jc w:val="center"/>
              <w:rPr>
                <w:rFonts w:ascii="Times New Roman" w:eastAsia="Times New Roman" w:hAnsi="Times New Roman" w:cs="Times New Roman"/>
                <w:b/>
                <w:bCs/>
                <w:lang w:eastAsia="et-EE"/>
              </w:rPr>
            </w:pPr>
          </w:p>
          <w:p w14:paraId="2B7DA398" w14:textId="61EB7C5E" w:rsidR="00717272" w:rsidRPr="00470E05" w:rsidRDefault="00717272"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20</w:t>
            </w:r>
            <w:r w:rsidR="00264BF9">
              <w:rPr>
                <w:rFonts w:ascii="Times New Roman" w:eastAsia="Times New Roman" w:hAnsi="Times New Roman" w:cs="Times New Roman"/>
                <w:b/>
                <w:bCs/>
                <w:lang w:eastAsia="et-EE"/>
              </w:rPr>
              <w:t>30</w:t>
            </w:r>
            <w:r>
              <w:rPr>
                <w:rFonts w:ascii="Times New Roman" w:eastAsia="Times New Roman" w:hAnsi="Times New Roman" w:cs="Times New Roman"/>
                <w:b/>
                <w:bCs/>
                <w:lang w:eastAsia="et-EE"/>
              </w:rPr>
              <w:t xml:space="preserve"> eelarve</w:t>
            </w:r>
          </w:p>
        </w:tc>
      </w:tr>
      <w:tr w:rsidR="002C7789" w:rsidRPr="00570816" w14:paraId="71C703D8" w14:textId="0DF9D5F7" w:rsidTr="004F1798">
        <w:trPr>
          <w:trHeight w:val="275"/>
        </w:trPr>
        <w:tc>
          <w:tcPr>
            <w:tcW w:w="3734" w:type="dxa"/>
            <w:tcBorders>
              <w:top w:val="nil"/>
              <w:left w:val="single" w:sz="4" w:space="0" w:color="auto"/>
              <w:bottom w:val="single" w:sz="4" w:space="0" w:color="auto"/>
              <w:right w:val="single" w:sz="4" w:space="0" w:color="auto"/>
            </w:tcBorders>
            <w:noWrap/>
            <w:vAlign w:val="center"/>
            <w:hideMark/>
          </w:tcPr>
          <w:p w14:paraId="48413431" w14:textId="393A70FE" w:rsidR="002C7789" w:rsidRPr="00470E05" w:rsidRDefault="002C7789" w:rsidP="002C7789">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Põhitegevuse tulud kokku</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bottom"/>
          </w:tcPr>
          <w:p w14:paraId="3F0D84FE" w14:textId="4E1FE68A" w:rsidR="002C7789" w:rsidRPr="00524883" w:rsidRDefault="002C7789" w:rsidP="002C7789">
            <w:pPr>
              <w:spacing w:after="0" w:line="276" w:lineRule="auto"/>
              <w:jc w:val="right"/>
              <w:rPr>
                <w:rFonts w:ascii="Times New Roman" w:eastAsia="Times New Roman" w:hAnsi="Times New Roman" w:cs="Times New Roman"/>
                <w:lang w:eastAsia="et-EE"/>
              </w:rPr>
            </w:pPr>
            <w:r w:rsidRPr="00524883">
              <w:rPr>
                <w:rFonts w:ascii="Times New Roman" w:hAnsi="Times New Roman" w:cs="Times New Roman"/>
              </w:rPr>
              <w:t>542 614</w:t>
            </w:r>
          </w:p>
        </w:tc>
        <w:tc>
          <w:tcPr>
            <w:tcW w:w="1011" w:type="dxa"/>
            <w:tcBorders>
              <w:top w:val="single" w:sz="4" w:space="0" w:color="auto"/>
              <w:left w:val="nil"/>
              <w:bottom w:val="single" w:sz="4" w:space="0" w:color="auto"/>
              <w:right w:val="single" w:sz="4" w:space="0" w:color="auto"/>
            </w:tcBorders>
            <w:shd w:val="clear" w:color="auto" w:fill="auto"/>
            <w:vAlign w:val="bottom"/>
          </w:tcPr>
          <w:p w14:paraId="04B3CFF4" w14:textId="38DC1D64" w:rsidR="002C7789" w:rsidRPr="00524883" w:rsidRDefault="002C7789" w:rsidP="002C7789">
            <w:pPr>
              <w:spacing w:after="0" w:line="276" w:lineRule="auto"/>
              <w:jc w:val="right"/>
              <w:rPr>
                <w:rFonts w:ascii="Times New Roman" w:eastAsia="Times New Roman" w:hAnsi="Times New Roman" w:cs="Times New Roman"/>
                <w:lang w:eastAsia="et-EE"/>
              </w:rPr>
            </w:pPr>
            <w:r w:rsidRPr="00524883">
              <w:rPr>
                <w:rFonts w:ascii="Times New Roman" w:hAnsi="Times New Roman" w:cs="Times New Roman"/>
              </w:rPr>
              <w:t>294 000</w:t>
            </w:r>
          </w:p>
        </w:tc>
        <w:tc>
          <w:tcPr>
            <w:tcW w:w="1011" w:type="dxa"/>
            <w:tcBorders>
              <w:top w:val="nil"/>
              <w:left w:val="nil"/>
              <w:bottom w:val="single" w:sz="4" w:space="0" w:color="auto"/>
              <w:right w:val="single" w:sz="4" w:space="0" w:color="auto"/>
            </w:tcBorders>
            <w:vAlign w:val="bottom"/>
          </w:tcPr>
          <w:p w14:paraId="013D88A7" w14:textId="20746069" w:rsidR="002C7789" w:rsidRPr="00524883" w:rsidRDefault="00470278" w:rsidP="002C7789">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1011" w:type="dxa"/>
            <w:tcBorders>
              <w:top w:val="nil"/>
              <w:left w:val="nil"/>
              <w:bottom w:val="single" w:sz="4" w:space="0" w:color="auto"/>
              <w:right w:val="single" w:sz="4" w:space="0" w:color="auto"/>
            </w:tcBorders>
            <w:vAlign w:val="bottom"/>
          </w:tcPr>
          <w:p w14:paraId="30B02D4F" w14:textId="2BA367C0" w:rsidR="002C7789" w:rsidRPr="00524883" w:rsidRDefault="00470278" w:rsidP="002C7789">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vAlign w:val="bottom"/>
          </w:tcPr>
          <w:p w14:paraId="1FEB8DDD" w14:textId="36CFEECB" w:rsidR="002C7789" w:rsidRPr="00524883" w:rsidRDefault="00470278" w:rsidP="002C7789">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tcPr>
          <w:p w14:paraId="44920CBE" w14:textId="6208A481" w:rsidR="002C7789" w:rsidRPr="00524883" w:rsidRDefault="00470278" w:rsidP="002C7789">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r>
      <w:tr w:rsidR="00470278" w:rsidRPr="00570816" w14:paraId="6DC73826" w14:textId="31FFAEB7" w:rsidTr="00B774DE">
        <w:trPr>
          <w:trHeight w:val="275"/>
        </w:trPr>
        <w:tc>
          <w:tcPr>
            <w:tcW w:w="3734" w:type="dxa"/>
            <w:tcBorders>
              <w:top w:val="nil"/>
              <w:left w:val="single" w:sz="4" w:space="0" w:color="auto"/>
              <w:bottom w:val="single" w:sz="4" w:space="0" w:color="auto"/>
              <w:right w:val="single" w:sz="4" w:space="0" w:color="auto"/>
            </w:tcBorders>
            <w:noWrap/>
            <w:vAlign w:val="center"/>
            <w:hideMark/>
          </w:tcPr>
          <w:p w14:paraId="7AEB5A22" w14:textId="43DCAF17" w:rsidR="00470278" w:rsidRPr="00470E05" w:rsidRDefault="00470278" w:rsidP="00470278">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Põhitegevuse kulud kokku</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bottom"/>
          </w:tcPr>
          <w:p w14:paraId="7891DA41" w14:textId="4CD3DC9B"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hAnsi="Times New Roman" w:cs="Times New Roman"/>
              </w:rPr>
              <w:t>535 251</w:t>
            </w:r>
          </w:p>
        </w:tc>
        <w:tc>
          <w:tcPr>
            <w:tcW w:w="1011" w:type="dxa"/>
            <w:tcBorders>
              <w:top w:val="single" w:sz="4" w:space="0" w:color="auto"/>
              <w:left w:val="nil"/>
              <w:bottom w:val="single" w:sz="4" w:space="0" w:color="auto"/>
              <w:right w:val="single" w:sz="4" w:space="0" w:color="auto"/>
            </w:tcBorders>
            <w:shd w:val="clear" w:color="auto" w:fill="auto"/>
            <w:vAlign w:val="bottom"/>
          </w:tcPr>
          <w:p w14:paraId="0E6EFA02" w14:textId="76C2FE59"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hAnsi="Times New Roman" w:cs="Times New Roman"/>
              </w:rPr>
              <w:t>303 494</w:t>
            </w:r>
          </w:p>
        </w:tc>
        <w:tc>
          <w:tcPr>
            <w:tcW w:w="1011" w:type="dxa"/>
            <w:tcBorders>
              <w:top w:val="nil"/>
              <w:left w:val="nil"/>
              <w:bottom w:val="single" w:sz="4" w:space="0" w:color="auto"/>
              <w:right w:val="single" w:sz="4" w:space="0" w:color="auto"/>
            </w:tcBorders>
            <w:vAlign w:val="bottom"/>
          </w:tcPr>
          <w:p w14:paraId="5279E515" w14:textId="21594DFF"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1011" w:type="dxa"/>
            <w:tcBorders>
              <w:top w:val="nil"/>
              <w:left w:val="nil"/>
              <w:bottom w:val="single" w:sz="4" w:space="0" w:color="auto"/>
              <w:right w:val="single" w:sz="4" w:space="0" w:color="auto"/>
            </w:tcBorders>
            <w:vAlign w:val="bottom"/>
          </w:tcPr>
          <w:p w14:paraId="295645F9" w14:textId="7A11F205"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vAlign w:val="bottom"/>
          </w:tcPr>
          <w:p w14:paraId="75AB40CC" w14:textId="1D7EA779"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tcPr>
          <w:p w14:paraId="38DE6637" w14:textId="1EEB97F6"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r>
      <w:tr w:rsidR="00470278" w:rsidRPr="00570816" w14:paraId="67FF9812" w14:textId="47042D9D" w:rsidTr="00470278">
        <w:trPr>
          <w:trHeight w:val="275"/>
        </w:trPr>
        <w:tc>
          <w:tcPr>
            <w:tcW w:w="3734" w:type="dxa"/>
            <w:tcBorders>
              <w:top w:val="nil"/>
              <w:left w:val="single" w:sz="4" w:space="0" w:color="auto"/>
              <w:bottom w:val="single" w:sz="4" w:space="0" w:color="auto"/>
              <w:right w:val="single" w:sz="4" w:space="0" w:color="auto"/>
            </w:tcBorders>
            <w:noWrap/>
            <w:vAlign w:val="center"/>
            <w:hideMark/>
          </w:tcPr>
          <w:p w14:paraId="0EC1E9B7" w14:textId="77777777" w:rsidR="00470278" w:rsidRPr="00470E05" w:rsidRDefault="00470278" w:rsidP="00470278">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Põhitegevustulem</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bottom"/>
          </w:tcPr>
          <w:p w14:paraId="01F3F640" w14:textId="1180F19E"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hAnsi="Times New Roman" w:cs="Times New Roman"/>
              </w:rPr>
              <w:t>7 363</w:t>
            </w:r>
          </w:p>
        </w:tc>
        <w:tc>
          <w:tcPr>
            <w:tcW w:w="1011" w:type="dxa"/>
            <w:tcBorders>
              <w:top w:val="single" w:sz="4" w:space="0" w:color="auto"/>
              <w:left w:val="nil"/>
              <w:bottom w:val="single" w:sz="4" w:space="0" w:color="auto"/>
              <w:right w:val="single" w:sz="4" w:space="0" w:color="auto"/>
            </w:tcBorders>
            <w:shd w:val="clear" w:color="auto" w:fill="auto"/>
            <w:vAlign w:val="bottom"/>
          </w:tcPr>
          <w:p w14:paraId="073AB04C" w14:textId="1AC1EF3A"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hAnsi="Times New Roman" w:cs="Times New Roman"/>
              </w:rPr>
              <w:t>-9 494</w:t>
            </w:r>
          </w:p>
        </w:tc>
        <w:tc>
          <w:tcPr>
            <w:tcW w:w="1011" w:type="dxa"/>
            <w:tcBorders>
              <w:top w:val="nil"/>
              <w:left w:val="nil"/>
              <w:bottom w:val="single" w:sz="4" w:space="0" w:color="auto"/>
              <w:right w:val="single" w:sz="4" w:space="0" w:color="auto"/>
            </w:tcBorders>
            <w:vAlign w:val="bottom"/>
          </w:tcPr>
          <w:p w14:paraId="718A0C2E" w14:textId="4F318B63"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1011" w:type="dxa"/>
            <w:tcBorders>
              <w:top w:val="nil"/>
              <w:left w:val="nil"/>
              <w:bottom w:val="single" w:sz="4" w:space="0" w:color="auto"/>
              <w:right w:val="single" w:sz="4" w:space="0" w:color="auto"/>
            </w:tcBorders>
            <w:vAlign w:val="bottom"/>
          </w:tcPr>
          <w:p w14:paraId="580236DD" w14:textId="3ABD38B2"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vAlign w:val="bottom"/>
          </w:tcPr>
          <w:p w14:paraId="0176AE06" w14:textId="0834D571"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tcPr>
          <w:p w14:paraId="0656AD84" w14:textId="6DECFC2E"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r>
      <w:tr w:rsidR="00470278" w:rsidRPr="00570816" w14:paraId="77677744" w14:textId="4A862B85" w:rsidTr="00470278">
        <w:trPr>
          <w:trHeight w:val="275"/>
        </w:trPr>
        <w:tc>
          <w:tcPr>
            <w:tcW w:w="3734" w:type="dxa"/>
            <w:tcBorders>
              <w:top w:val="nil"/>
              <w:left w:val="single" w:sz="4" w:space="0" w:color="auto"/>
              <w:bottom w:val="single" w:sz="4" w:space="0" w:color="auto"/>
              <w:right w:val="single" w:sz="4" w:space="0" w:color="auto"/>
            </w:tcBorders>
            <w:vAlign w:val="bottom"/>
            <w:hideMark/>
          </w:tcPr>
          <w:p w14:paraId="06C62668" w14:textId="77777777" w:rsidR="00470278" w:rsidRPr="00470E05" w:rsidRDefault="00470278" w:rsidP="00470278">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Eelarve tulem</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bottom"/>
          </w:tcPr>
          <w:p w14:paraId="69FA2EEA" w14:textId="344CDC6B"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hAnsi="Times New Roman" w:cs="Times New Roman"/>
              </w:rPr>
              <w:t>7 363</w:t>
            </w:r>
          </w:p>
        </w:tc>
        <w:tc>
          <w:tcPr>
            <w:tcW w:w="1011" w:type="dxa"/>
            <w:tcBorders>
              <w:top w:val="single" w:sz="4" w:space="0" w:color="auto"/>
              <w:left w:val="nil"/>
              <w:bottom w:val="single" w:sz="4" w:space="0" w:color="auto"/>
              <w:right w:val="single" w:sz="4" w:space="0" w:color="auto"/>
            </w:tcBorders>
            <w:shd w:val="clear" w:color="auto" w:fill="auto"/>
            <w:vAlign w:val="bottom"/>
          </w:tcPr>
          <w:p w14:paraId="3DE6AC76" w14:textId="03B0BDDB"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hAnsi="Times New Roman" w:cs="Times New Roman"/>
              </w:rPr>
              <w:t>-9 494</w:t>
            </w:r>
          </w:p>
        </w:tc>
        <w:tc>
          <w:tcPr>
            <w:tcW w:w="1011" w:type="dxa"/>
            <w:tcBorders>
              <w:top w:val="nil"/>
              <w:left w:val="nil"/>
              <w:bottom w:val="single" w:sz="4" w:space="0" w:color="auto"/>
              <w:right w:val="single" w:sz="4" w:space="0" w:color="auto"/>
            </w:tcBorders>
            <w:vAlign w:val="bottom"/>
          </w:tcPr>
          <w:p w14:paraId="55730275" w14:textId="37937064"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1011" w:type="dxa"/>
            <w:tcBorders>
              <w:top w:val="nil"/>
              <w:left w:val="nil"/>
              <w:bottom w:val="single" w:sz="4" w:space="0" w:color="auto"/>
              <w:right w:val="single" w:sz="4" w:space="0" w:color="auto"/>
            </w:tcBorders>
            <w:vAlign w:val="bottom"/>
          </w:tcPr>
          <w:p w14:paraId="3832294E" w14:textId="2E4B7396"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vAlign w:val="bottom"/>
          </w:tcPr>
          <w:p w14:paraId="4F142FFE" w14:textId="1F9E115E"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tcPr>
          <w:p w14:paraId="18405EB1" w14:textId="0E0D0EC1"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r>
      <w:tr w:rsidR="00470278" w:rsidRPr="00570816" w14:paraId="22E7FA26" w14:textId="787D69D0" w:rsidTr="00470278">
        <w:trPr>
          <w:trHeight w:val="275"/>
        </w:trPr>
        <w:tc>
          <w:tcPr>
            <w:tcW w:w="3734" w:type="dxa"/>
            <w:tcBorders>
              <w:top w:val="nil"/>
              <w:left w:val="single" w:sz="4" w:space="0" w:color="auto"/>
              <w:bottom w:val="single" w:sz="4" w:space="0" w:color="auto"/>
              <w:right w:val="single" w:sz="4" w:space="0" w:color="auto"/>
            </w:tcBorders>
            <w:vAlign w:val="bottom"/>
            <w:hideMark/>
          </w:tcPr>
          <w:p w14:paraId="5757550D" w14:textId="77777777" w:rsidR="00470278" w:rsidRPr="00470E05" w:rsidRDefault="00470278" w:rsidP="00470278">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t>Netovõlakoormus (%)</w:t>
            </w:r>
          </w:p>
        </w:tc>
        <w:tc>
          <w:tcPr>
            <w:tcW w:w="1011" w:type="dxa"/>
            <w:tcBorders>
              <w:top w:val="nil"/>
              <w:left w:val="nil"/>
              <w:bottom w:val="single" w:sz="4" w:space="0" w:color="auto"/>
              <w:right w:val="single" w:sz="4" w:space="0" w:color="auto"/>
            </w:tcBorders>
            <w:shd w:val="clear" w:color="auto" w:fill="auto"/>
            <w:vAlign w:val="bottom"/>
          </w:tcPr>
          <w:p w14:paraId="1608DD12" w14:textId="59F973E6"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1011" w:type="dxa"/>
            <w:tcBorders>
              <w:top w:val="nil"/>
              <w:left w:val="nil"/>
              <w:bottom w:val="single" w:sz="4" w:space="0" w:color="auto"/>
              <w:right w:val="single" w:sz="4" w:space="0" w:color="auto"/>
            </w:tcBorders>
            <w:shd w:val="clear" w:color="auto" w:fill="auto"/>
            <w:vAlign w:val="bottom"/>
          </w:tcPr>
          <w:p w14:paraId="6D15C7F7" w14:textId="5C00A986"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1011" w:type="dxa"/>
            <w:tcBorders>
              <w:top w:val="nil"/>
              <w:left w:val="nil"/>
              <w:bottom w:val="single" w:sz="4" w:space="0" w:color="auto"/>
              <w:right w:val="single" w:sz="4" w:space="0" w:color="auto"/>
            </w:tcBorders>
            <w:vAlign w:val="bottom"/>
          </w:tcPr>
          <w:p w14:paraId="77A5330E" w14:textId="25FBC028"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1011" w:type="dxa"/>
            <w:tcBorders>
              <w:top w:val="nil"/>
              <w:left w:val="nil"/>
              <w:bottom w:val="single" w:sz="4" w:space="0" w:color="auto"/>
              <w:right w:val="single" w:sz="4" w:space="0" w:color="auto"/>
            </w:tcBorders>
            <w:vAlign w:val="bottom"/>
          </w:tcPr>
          <w:p w14:paraId="17A4A8AF" w14:textId="4607814B"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vAlign w:val="bottom"/>
          </w:tcPr>
          <w:p w14:paraId="1B0305C2" w14:textId="28F7EE05"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c>
          <w:tcPr>
            <w:tcW w:w="975" w:type="dxa"/>
            <w:tcBorders>
              <w:top w:val="nil"/>
              <w:left w:val="nil"/>
              <w:bottom w:val="single" w:sz="4" w:space="0" w:color="auto"/>
              <w:right w:val="single" w:sz="4" w:space="0" w:color="auto"/>
            </w:tcBorders>
          </w:tcPr>
          <w:p w14:paraId="7E5155A2" w14:textId="4A72EC24" w:rsidR="00470278" w:rsidRPr="00524883" w:rsidRDefault="00470278" w:rsidP="00470278">
            <w:pPr>
              <w:spacing w:after="0" w:line="276" w:lineRule="auto"/>
              <w:jc w:val="right"/>
              <w:rPr>
                <w:rFonts w:ascii="Times New Roman" w:eastAsia="Times New Roman" w:hAnsi="Times New Roman" w:cs="Times New Roman"/>
                <w:lang w:eastAsia="et-EE"/>
              </w:rPr>
            </w:pPr>
            <w:r w:rsidRPr="00524883">
              <w:rPr>
                <w:rFonts w:ascii="Times New Roman" w:eastAsia="Times New Roman" w:hAnsi="Times New Roman" w:cs="Times New Roman"/>
                <w:lang w:eastAsia="et-EE"/>
              </w:rPr>
              <w:t>0</w:t>
            </w:r>
          </w:p>
        </w:tc>
      </w:tr>
    </w:tbl>
    <w:p w14:paraId="5EA668D2" w14:textId="77777777" w:rsidR="000B70CD" w:rsidRPr="00570816" w:rsidRDefault="000B70CD" w:rsidP="00666682">
      <w:pPr>
        <w:pStyle w:val="Default"/>
        <w:spacing w:line="276" w:lineRule="auto"/>
        <w:jc w:val="both"/>
        <w:rPr>
          <w:b/>
          <w:bCs/>
          <w:color w:val="auto"/>
          <w:u w:val="single"/>
        </w:rPr>
      </w:pPr>
    </w:p>
    <w:p w14:paraId="78AF2670" w14:textId="3F87FA9E" w:rsidR="0074156C" w:rsidRPr="00570816" w:rsidRDefault="0074156C" w:rsidP="00666682">
      <w:pPr>
        <w:pStyle w:val="Default"/>
        <w:spacing w:line="276" w:lineRule="auto"/>
        <w:jc w:val="both"/>
        <w:rPr>
          <w:b/>
          <w:bCs/>
          <w:color w:val="auto"/>
          <w:u w:val="single"/>
        </w:rPr>
      </w:pPr>
      <w:r w:rsidRPr="004579C2">
        <w:rPr>
          <w:b/>
          <w:bCs/>
          <w:color w:val="auto"/>
          <w:u w:val="single"/>
        </w:rPr>
        <w:t>Põltsamaa Vallavara OÜ</w:t>
      </w:r>
    </w:p>
    <w:p w14:paraId="68CC6488" w14:textId="17051E66" w:rsidR="00CD1274" w:rsidRPr="00F02821" w:rsidRDefault="00675AAE" w:rsidP="00666682">
      <w:pPr>
        <w:spacing w:line="276" w:lineRule="auto"/>
        <w:jc w:val="both"/>
        <w:rPr>
          <w:rFonts w:ascii="Times New Roman" w:hAnsi="Times New Roman" w:cs="Times New Roman"/>
          <w:noProof/>
          <w:sz w:val="24"/>
          <w:szCs w:val="24"/>
        </w:rPr>
      </w:pPr>
      <w:r w:rsidRPr="00675AAE">
        <w:rPr>
          <w:rFonts w:ascii="Times New Roman" w:hAnsi="Times New Roman" w:cs="Times New Roman"/>
          <w:sz w:val="24"/>
          <w:szCs w:val="24"/>
        </w:rPr>
        <w:t xml:space="preserve">Põltsamaa Vallavara OÜ põhitegevuseks on Põltsamaa lossikompleksi arendamine ja haldamine ning valla elukeskkonna-, turismi- ja taristuobjektide (Põltsamaa Loss, Kuningamäe ja </w:t>
      </w:r>
      <w:proofErr w:type="spellStart"/>
      <w:r w:rsidRPr="00675AAE">
        <w:rPr>
          <w:rFonts w:ascii="Times New Roman" w:hAnsi="Times New Roman" w:cs="Times New Roman"/>
          <w:sz w:val="24"/>
          <w:szCs w:val="24"/>
        </w:rPr>
        <w:t>Kamari</w:t>
      </w:r>
      <w:proofErr w:type="spellEnd"/>
      <w:r w:rsidRPr="00675AAE">
        <w:rPr>
          <w:rFonts w:ascii="Times New Roman" w:hAnsi="Times New Roman" w:cs="Times New Roman"/>
          <w:sz w:val="24"/>
          <w:szCs w:val="24"/>
        </w:rPr>
        <w:t xml:space="preserve"> puhkealad,  tänavavalgustus, Põltsamaa linna </w:t>
      </w:r>
      <w:r w:rsidR="00C4182D">
        <w:rPr>
          <w:rFonts w:ascii="Times New Roman" w:hAnsi="Times New Roman" w:cs="Times New Roman"/>
          <w:sz w:val="24"/>
          <w:szCs w:val="24"/>
        </w:rPr>
        <w:t xml:space="preserve">ja Puurmani </w:t>
      </w:r>
      <w:r w:rsidRPr="00675AAE">
        <w:rPr>
          <w:rFonts w:ascii="Times New Roman" w:hAnsi="Times New Roman" w:cs="Times New Roman"/>
          <w:sz w:val="24"/>
          <w:szCs w:val="24"/>
        </w:rPr>
        <w:t>keskväljak, lasteaed, kallasrada</w:t>
      </w:r>
      <w:r w:rsidR="0093494C">
        <w:rPr>
          <w:rFonts w:ascii="Times New Roman" w:hAnsi="Times New Roman" w:cs="Times New Roman"/>
          <w:sz w:val="24"/>
          <w:szCs w:val="24"/>
        </w:rPr>
        <w:t xml:space="preserve">, </w:t>
      </w:r>
      <w:proofErr w:type="spellStart"/>
      <w:r w:rsidR="0093494C">
        <w:rPr>
          <w:rFonts w:ascii="Times New Roman" w:hAnsi="Times New Roman" w:cs="Times New Roman"/>
          <w:sz w:val="24"/>
          <w:szCs w:val="24"/>
        </w:rPr>
        <w:t>Esku</w:t>
      </w:r>
      <w:proofErr w:type="spellEnd"/>
      <w:r w:rsidR="0093494C">
        <w:rPr>
          <w:rFonts w:ascii="Times New Roman" w:hAnsi="Times New Roman" w:cs="Times New Roman"/>
          <w:sz w:val="24"/>
          <w:szCs w:val="24"/>
        </w:rPr>
        <w:t xml:space="preserve"> las</w:t>
      </w:r>
      <w:r w:rsidR="00CD53E8">
        <w:rPr>
          <w:rFonts w:ascii="Times New Roman" w:hAnsi="Times New Roman" w:cs="Times New Roman"/>
          <w:sz w:val="24"/>
          <w:szCs w:val="24"/>
        </w:rPr>
        <w:t>t</w:t>
      </w:r>
      <w:r w:rsidR="0093494C">
        <w:rPr>
          <w:rFonts w:ascii="Times New Roman" w:hAnsi="Times New Roman" w:cs="Times New Roman"/>
          <w:sz w:val="24"/>
          <w:szCs w:val="24"/>
        </w:rPr>
        <w:t>eaed- ko</w:t>
      </w:r>
      <w:r w:rsidR="003E6D13">
        <w:rPr>
          <w:rFonts w:ascii="Times New Roman" w:hAnsi="Times New Roman" w:cs="Times New Roman"/>
          <w:sz w:val="24"/>
          <w:szCs w:val="24"/>
        </w:rPr>
        <w:t>g</w:t>
      </w:r>
      <w:r w:rsidR="0093494C">
        <w:rPr>
          <w:rFonts w:ascii="Times New Roman" w:hAnsi="Times New Roman" w:cs="Times New Roman"/>
          <w:sz w:val="24"/>
          <w:szCs w:val="24"/>
        </w:rPr>
        <w:t>ukonnamaja</w:t>
      </w:r>
      <w:r w:rsidR="004579C2">
        <w:rPr>
          <w:rFonts w:ascii="Times New Roman" w:hAnsi="Times New Roman" w:cs="Times New Roman"/>
          <w:sz w:val="24"/>
          <w:szCs w:val="24"/>
        </w:rPr>
        <w:t xml:space="preserve"> </w:t>
      </w:r>
      <w:r w:rsidRPr="00675AAE">
        <w:rPr>
          <w:rFonts w:ascii="Times New Roman" w:hAnsi="Times New Roman" w:cs="Times New Roman"/>
          <w:sz w:val="24"/>
          <w:szCs w:val="24"/>
        </w:rPr>
        <w:t xml:space="preserve">jms) arendustegevuste koordineerimine ning muuseumi igapäevatöö ning ettevõtte omandis olevate objektide haldamine. </w:t>
      </w:r>
      <w:r w:rsidR="00700A6C">
        <w:rPr>
          <w:rFonts w:ascii="Times New Roman" w:hAnsi="Times New Roman" w:cs="Times New Roman"/>
          <w:sz w:val="24"/>
          <w:szCs w:val="24"/>
        </w:rPr>
        <w:t>2025. aastal saadi</w:t>
      </w:r>
      <w:r w:rsidR="007461B5">
        <w:rPr>
          <w:rFonts w:ascii="Times New Roman" w:hAnsi="Times New Roman" w:cs="Times New Roman"/>
          <w:sz w:val="24"/>
          <w:szCs w:val="24"/>
        </w:rPr>
        <w:t xml:space="preserve"> rahastus ujula rajamiseks</w:t>
      </w:r>
      <w:r w:rsidR="00F02821">
        <w:rPr>
          <w:rFonts w:ascii="Times New Roman" w:hAnsi="Times New Roman" w:cs="Times New Roman"/>
          <w:sz w:val="24"/>
          <w:szCs w:val="24"/>
        </w:rPr>
        <w:t xml:space="preserve">. </w:t>
      </w:r>
      <w:r w:rsidR="0074156C" w:rsidRPr="00570816">
        <w:rPr>
          <w:rFonts w:ascii="Times New Roman" w:hAnsi="Times New Roman" w:cs="Times New Roman"/>
          <w:noProof/>
          <w:sz w:val="24"/>
          <w:szCs w:val="24"/>
        </w:rPr>
        <w:t xml:space="preserve">Põltsamaa Vallavara OÜ </w:t>
      </w:r>
      <w:r w:rsidR="0098286E" w:rsidRPr="00570816">
        <w:rPr>
          <w:rFonts w:ascii="Times New Roman" w:hAnsi="Times New Roman" w:cs="Times New Roman"/>
          <w:noProof/>
          <w:sz w:val="24"/>
          <w:szCs w:val="24"/>
        </w:rPr>
        <w:t>kaudu teostatakse</w:t>
      </w:r>
      <w:r w:rsidR="0074156C" w:rsidRPr="00570816">
        <w:rPr>
          <w:rFonts w:ascii="Times New Roman" w:hAnsi="Times New Roman" w:cs="Times New Roman"/>
          <w:noProof/>
          <w:sz w:val="24"/>
          <w:szCs w:val="24"/>
        </w:rPr>
        <w:t xml:space="preserve"> valla suurimaid inves</w:t>
      </w:r>
      <w:r w:rsidR="00186632">
        <w:rPr>
          <w:rFonts w:ascii="Times New Roman" w:hAnsi="Times New Roman" w:cs="Times New Roman"/>
          <w:noProof/>
          <w:sz w:val="24"/>
          <w:szCs w:val="24"/>
        </w:rPr>
        <w:t>t</w:t>
      </w:r>
      <w:r w:rsidR="0074156C" w:rsidRPr="00570816">
        <w:rPr>
          <w:rFonts w:ascii="Times New Roman" w:hAnsi="Times New Roman" w:cs="Times New Roman"/>
          <w:noProof/>
          <w:sz w:val="24"/>
          <w:szCs w:val="24"/>
        </w:rPr>
        <w:t>eeringuprojekte, mille</w:t>
      </w:r>
      <w:r w:rsidR="00863736">
        <w:rPr>
          <w:rFonts w:ascii="Times New Roman" w:hAnsi="Times New Roman" w:cs="Times New Roman"/>
          <w:noProof/>
          <w:sz w:val="24"/>
          <w:szCs w:val="24"/>
        </w:rPr>
        <w:t xml:space="preserve"> jaoks</w:t>
      </w:r>
      <w:r w:rsidR="0074156C" w:rsidRPr="00570816">
        <w:rPr>
          <w:rFonts w:ascii="Times New Roman" w:hAnsi="Times New Roman" w:cs="Times New Roman"/>
          <w:noProof/>
          <w:sz w:val="24"/>
          <w:szCs w:val="24"/>
        </w:rPr>
        <w:t xml:space="preserve"> on saadud kas toetust, sihtfinantseeringut või on vallalt võetud laenu.</w:t>
      </w:r>
      <w:r w:rsidR="00C47BA3" w:rsidRPr="00570816">
        <w:rPr>
          <w:rFonts w:ascii="Times New Roman" w:hAnsi="Times New Roman" w:cs="Times New Roman"/>
          <w:noProof/>
          <w:sz w:val="24"/>
          <w:szCs w:val="24"/>
        </w:rPr>
        <w:t xml:space="preserve"> </w:t>
      </w:r>
    </w:p>
    <w:p w14:paraId="43F94684" w14:textId="3AC34324" w:rsidR="0074156C" w:rsidRPr="00CE5C7B" w:rsidRDefault="0074156C" w:rsidP="00666682">
      <w:pPr>
        <w:pStyle w:val="Pealdis"/>
        <w:spacing w:line="276" w:lineRule="auto"/>
        <w:rPr>
          <w:rFonts w:ascii="Times New Roman" w:hAnsi="Times New Roman" w:cs="Times New Roman"/>
          <w:b w:val="0"/>
          <w:bCs w:val="0"/>
          <w:noProof/>
          <w:color w:val="auto"/>
          <w:sz w:val="24"/>
          <w:szCs w:val="24"/>
          <w:highlight w:val="lightGray"/>
        </w:rPr>
      </w:pPr>
      <w:r w:rsidRPr="00CE5C7B">
        <w:rPr>
          <w:rFonts w:ascii="Times New Roman" w:hAnsi="Times New Roman" w:cs="Times New Roman"/>
          <w:b w:val="0"/>
          <w:bCs w:val="0"/>
          <w:color w:val="auto"/>
          <w:sz w:val="24"/>
          <w:szCs w:val="24"/>
        </w:rPr>
        <w:t xml:space="preserve">Tabel </w:t>
      </w:r>
      <w:r w:rsidR="00453800" w:rsidRPr="00CE5C7B">
        <w:rPr>
          <w:rFonts w:ascii="Times New Roman" w:hAnsi="Times New Roman" w:cs="Times New Roman"/>
          <w:b w:val="0"/>
          <w:bCs w:val="0"/>
          <w:color w:val="auto"/>
          <w:sz w:val="24"/>
          <w:szCs w:val="24"/>
        </w:rPr>
        <w:t>1</w:t>
      </w:r>
      <w:r w:rsidR="00A43CB6">
        <w:rPr>
          <w:rFonts w:ascii="Times New Roman" w:hAnsi="Times New Roman" w:cs="Times New Roman"/>
          <w:b w:val="0"/>
          <w:bCs w:val="0"/>
          <w:color w:val="auto"/>
          <w:sz w:val="24"/>
          <w:szCs w:val="24"/>
        </w:rPr>
        <w:t>3</w:t>
      </w:r>
      <w:r w:rsidR="00453800" w:rsidRPr="00CE5C7B">
        <w:rPr>
          <w:rFonts w:ascii="Times New Roman" w:hAnsi="Times New Roman" w:cs="Times New Roman"/>
          <w:b w:val="0"/>
          <w:bCs w:val="0"/>
          <w:color w:val="auto"/>
          <w:sz w:val="24"/>
          <w:szCs w:val="24"/>
        </w:rPr>
        <w:t>.</w:t>
      </w:r>
      <w:r w:rsidR="00C47BA3" w:rsidRPr="00CE5C7B">
        <w:rPr>
          <w:rFonts w:ascii="Times New Roman" w:hAnsi="Times New Roman" w:cs="Times New Roman"/>
          <w:b w:val="0"/>
          <w:bCs w:val="0"/>
          <w:color w:val="auto"/>
          <w:sz w:val="24"/>
          <w:szCs w:val="24"/>
        </w:rPr>
        <w:t xml:space="preserve"> </w:t>
      </w:r>
      <w:r w:rsidR="00C47BA3" w:rsidRPr="00CE5C7B">
        <w:rPr>
          <w:rFonts w:ascii="Times New Roman" w:eastAsia="Times New Roman" w:hAnsi="Times New Roman" w:cs="Times New Roman"/>
          <w:b w:val="0"/>
          <w:bCs w:val="0"/>
          <w:noProof/>
          <w:color w:val="auto"/>
          <w:sz w:val="24"/>
          <w:szCs w:val="24"/>
          <w:lang w:eastAsia="et-EE"/>
        </w:rPr>
        <w:t>Põltsamaa Vallavara OÜ olulisemad eelarve näitajad, eurodes</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3"/>
        <w:gridCol w:w="1133"/>
        <w:gridCol w:w="1133"/>
        <w:gridCol w:w="1133"/>
        <w:gridCol w:w="1133"/>
        <w:gridCol w:w="1133"/>
        <w:gridCol w:w="1131"/>
      </w:tblGrid>
      <w:tr w:rsidR="00470E05" w:rsidRPr="00570816" w14:paraId="2CBBAA35" w14:textId="13D6F519" w:rsidTr="007B677E">
        <w:trPr>
          <w:trHeight w:val="864"/>
        </w:trPr>
        <w:tc>
          <w:tcPr>
            <w:tcW w:w="2973" w:type="dxa"/>
            <w:shd w:val="clear" w:color="auto" w:fill="DEEAF6" w:themeFill="accent5" w:themeFillTint="33"/>
            <w:vAlign w:val="center"/>
            <w:hideMark/>
          </w:tcPr>
          <w:p w14:paraId="6F6DDB3E" w14:textId="77777777" w:rsidR="00470E05" w:rsidRPr="0027356A" w:rsidRDefault="00470E05" w:rsidP="00666682">
            <w:pPr>
              <w:spacing w:after="0" w:line="276" w:lineRule="auto"/>
              <w:jc w:val="center"/>
              <w:rPr>
                <w:rFonts w:ascii="Times New Roman" w:eastAsia="Times New Roman" w:hAnsi="Times New Roman" w:cs="Times New Roman"/>
                <w:b/>
                <w:bCs/>
                <w:lang w:eastAsia="et-EE"/>
              </w:rPr>
            </w:pPr>
            <w:r w:rsidRPr="0027356A">
              <w:rPr>
                <w:rFonts w:ascii="Times New Roman" w:eastAsia="Times New Roman" w:hAnsi="Times New Roman" w:cs="Times New Roman"/>
                <w:b/>
                <w:bCs/>
                <w:lang w:eastAsia="et-EE"/>
              </w:rPr>
              <w:t>Näitaja</w:t>
            </w:r>
          </w:p>
        </w:tc>
        <w:tc>
          <w:tcPr>
            <w:tcW w:w="1133" w:type="dxa"/>
            <w:shd w:val="clear" w:color="auto" w:fill="DEEAF6" w:themeFill="accent5" w:themeFillTint="33"/>
            <w:vAlign w:val="bottom"/>
            <w:hideMark/>
          </w:tcPr>
          <w:p w14:paraId="3E24FDB5" w14:textId="377F700B" w:rsidR="00470E05" w:rsidRPr="0027356A" w:rsidRDefault="00470E05" w:rsidP="00666682">
            <w:pPr>
              <w:spacing w:after="0" w:line="276" w:lineRule="auto"/>
              <w:jc w:val="center"/>
              <w:rPr>
                <w:rFonts w:ascii="Times New Roman" w:eastAsia="Times New Roman" w:hAnsi="Times New Roman" w:cs="Times New Roman"/>
                <w:b/>
                <w:bCs/>
                <w:lang w:eastAsia="et-EE"/>
              </w:rPr>
            </w:pPr>
            <w:r w:rsidRPr="0027356A">
              <w:rPr>
                <w:rFonts w:ascii="Times New Roman" w:eastAsia="Times New Roman" w:hAnsi="Times New Roman" w:cs="Times New Roman"/>
                <w:b/>
                <w:bCs/>
                <w:lang w:eastAsia="et-EE"/>
              </w:rPr>
              <w:t>202</w:t>
            </w:r>
            <w:r w:rsidR="00D2649B" w:rsidRPr="0027356A">
              <w:rPr>
                <w:rFonts w:ascii="Times New Roman" w:eastAsia="Times New Roman" w:hAnsi="Times New Roman" w:cs="Times New Roman"/>
                <w:b/>
                <w:bCs/>
                <w:lang w:eastAsia="et-EE"/>
              </w:rPr>
              <w:t>5</w:t>
            </w:r>
            <w:r w:rsidR="00E231DD" w:rsidRPr="0027356A">
              <w:rPr>
                <w:rFonts w:ascii="Times New Roman" w:eastAsia="Times New Roman" w:hAnsi="Times New Roman" w:cs="Times New Roman"/>
                <w:b/>
                <w:bCs/>
                <w:lang w:eastAsia="et-EE"/>
              </w:rPr>
              <w:t xml:space="preserve"> </w:t>
            </w:r>
            <w:r w:rsidRPr="0027356A">
              <w:rPr>
                <w:rFonts w:ascii="Times New Roman" w:eastAsia="Times New Roman" w:hAnsi="Times New Roman" w:cs="Times New Roman"/>
                <w:b/>
                <w:bCs/>
                <w:lang w:eastAsia="et-EE"/>
              </w:rPr>
              <w:t>täitmine</w:t>
            </w:r>
          </w:p>
        </w:tc>
        <w:tc>
          <w:tcPr>
            <w:tcW w:w="1133" w:type="dxa"/>
            <w:shd w:val="clear" w:color="auto" w:fill="DEEAF6" w:themeFill="accent5" w:themeFillTint="33"/>
            <w:vAlign w:val="bottom"/>
            <w:hideMark/>
          </w:tcPr>
          <w:p w14:paraId="2C25EC69" w14:textId="2A0D223F" w:rsidR="00470E05" w:rsidRPr="0027356A" w:rsidRDefault="00470E05" w:rsidP="00666682">
            <w:pPr>
              <w:spacing w:after="0" w:line="276" w:lineRule="auto"/>
              <w:jc w:val="center"/>
              <w:rPr>
                <w:rFonts w:ascii="Times New Roman" w:eastAsia="Times New Roman" w:hAnsi="Times New Roman" w:cs="Times New Roman"/>
                <w:b/>
                <w:bCs/>
                <w:lang w:eastAsia="et-EE"/>
              </w:rPr>
            </w:pPr>
            <w:r w:rsidRPr="0027356A">
              <w:rPr>
                <w:rFonts w:ascii="Times New Roman" w:eastAsia="Times New Roman" w:hAnsi="Times New Roman" w:cs="Times New Roman"/>
                <w:b/>
                <w:bCs/>
                <w:lang w:eastAsia="et-EE"/>
              </w:rPr>
              <w:t>202</w:t>
            </w:r>
            <w:r w:rsidR="00D2649B" w:rsidRPr="0027356A">
              <w:rPr>
                <w:rFonts w:ascii="Times New Roman" w:eastAsia="Times New Roman" w:hAnsi="Times New Roman" w:cs="Times New Roman"/>
                <w:b/>
                <w:bCs/>
                <w:lang w:eastAsia="et-EE"/>
              </w:rPr>
              <w:t>6</w:t>
            </w:r>
            <w:r w:rsidRPr="0027356A">
              <w:rPr>
                <w:rFonts w:ascii="Times New Roman" w:eastAsia="Times New Roman" w:hAnsi="Times New Roman" w:cs="Times New Roman"/>
                <w:b/>
                <w:bCs/>
                <w:lang w:eastAsia="et-EE"/>
              </w:rPr>
              <w:t xml:space="preserve"> eeldatav täitmine</w:t>
            </w:r>
          </w:p>
        </w:tc>
        <w:tc>
          <w:tcPr>
            <w:tcW w:w="1133" w:type="dxa"/>
            <w:shd w:val="clear" w:color="auto" w:fill="DEEAF6" w:themeFill="accent5" w:themeFillTint="33"/>
            <w:vAlign w:val="bottom"/>
            <w:hideMark/>
          </w:tcPr>
          <w:p w14:paraId="45EB41F3" w14:textId="739D8C14" w:rsidR="00470E05" w:rsidRPr="0027356A" w:rsidRDefault="00470E05" w:rsidP="00666682">
            <w:pPr>
              <w:spacing w:after="0" w:line="276" w:lineRule="auto"/>
              <w:jc w:val="center"/>
              <w:rPr>
                <w:rFonts w:ascii="Times New Roman" w:eastAsia="Times New Roman" w:hAnsi="Times New Roman" w:cs="Times New Roman"/>
                <w:b/>
                <w:bCs/>
                <w:lang w:eastAsia="et-EE"/>
              </w:rPr>
            </w:pPr>
            <w:r w:rsidRPr="0027356A">
              <w:rPr>
                <w:rFonts w:ascii="Times New Roman" w:eastAsia="Times New Roman" w:hAnsi="Times New Roman" w:cs="Times New Roman"/>
                <w:b/>
                <w:bCs/>
                <w:lang w:eastAsia="et-EE"/>
              </w:rPr>
              <w:t>202</w:t>
            </w:r>
            <w:r w:rsidR="00D2649B" w:rsidRPr="0027356A">
              <w:rPr>
                <w:rFonts w:ascii="Times New Roman" w:eastAsia="Times New Roman" w:hAnsi="Times New Roman" w:cs="Times New Roman"/>
                <w:b/>
                <w:bCs/>
                <w:lang w:eastAsia="et-EE"/>
              </w:rPr>
              <w:t xml:space="preserve">7 </w:t>
            </w:r>
            <w:r w:rsidRPr="0027356A">
              <w:rPr>
                <w:rFonts w:ascii="Times New Roman" w:eastAsia="Times New Roman" w:hAnsi="Times New Roman" w:cs="Times New Roman"/>
                <w:b/>
                <w:bCs/>
                <w:lang w:eastAsia="et-EE"/>
              </w:rPr>
              <w:t xml:space="preserve">eelarve  </w:t>
            </w:r>
          </w:p>
        </w:tc>
        <w:tc>
          <w:tcPr>
            <w:tcW w:w="1133" w:type="dxa"/>
            <w:shd w:val="clear" w:color="auto" w:fill="DEEAF6" w:themeFill="accent5" w:themeFillTint="33"/>
            <w:vAlign w:val="bottom"/>
            <w:hideMark/>
          </w:tcPr>
          <w:p w14:paraId="6D4DDDE4" w14:textId="588CF6B9" w:rsidR="00470E05" w:rsidRPr="0027356A" w:rsidRDefault="00470E05" w:rsidP="00666682">
            <w:pPr>
              <w:spacing w:after="0" w:line="276" w:lineRule="auto"/>
              <w:jc w:val="center"/>
              <w:rPr>
                <w:rFonts w:ascii="Times New Roman" w:eastAsia="Times New Roman" w:hAnsi="Times New Roman" w:cs="Times New Roman"/>
                <w:b/>
                <w:bCs/>
                <w:lang w:eastAsia="et-EE"/>
              </w:rPr>
            </w:pPr>
            <w:r w:rsidRPr="0027356A">
              <w:rPr>
                <w:rFonts w:ascii="Times New Roman" w:eastAsia="Times New Roman" w:hAnsi="Times New Roman" w:cs="Times New Roman"/>
                <w:b/>
                <w:bCs/>
                <w:lang w:eastAsia="et-EE"/>
              </w:rPr>
              <w:t>202</w:t>
            </w:r>
            <w:r w:rsidR="00D2649B" w:rsidRPr="0027356A">
              <w:rPr>
                <w:rFonts w:ascii="Times New Roman" w:eastAsia="Times New Roman" w:hAnsi="Times New Roman" w:cs="Times New Roman"/>
                <w:b/>
                <w:bCs/>
                <w:lang w:eastAsia="et-EE"/>
              </w:rPr>
              <w:t>8</w:t>
            </w:r>
            <w:r w:rsidRPr="0027356A">
              <w:rPr>
                <w:rFonts w:ascii="Times New Roman" w:eastAsia="Times New Roman" w:hAnsi="Times New Roman" w:cs="Times New Roman"/>
                <w:b/>
                <w:bCs/>
                <w:lang w:eastAsia="et-EE"/>
              </w:rPr>
              <w:t xml:space="preserve"> eelarve  </w:t>
            </w:r>
          </w:p>
        </w:tc>
        <w:tc>
          <w:tcPr>
            <w:tcW w:w="1133" w:type="dxa"/>
            <w:shd w:val="clear" w:color="auto" w:fill="DEEAF6" w:themeFill="accent5" w:themeFillTint="33"/>
            <w:vAlign w:val="bottom"/>
            <w:hideMark/>
          </w:tcPr>
          <w:p w14:paraId="5F467321" w14:textId="2167A558" w:rsidR="00470E05" w:rsidRPr="0027356A" w:rsidRDefault="00470E05" w:rsidP="00666682">
            <w:pPr>
              <w:spacing w:after="0" w:line="276" w:lineRule="auto"/>
              <w:jc w:val="center"/>
              <w:rPr>
                <w:rFonts w:ascii="Times New Roman" w:eastAsia="Times New Roman" w:hAnsi="Times New Roman" w:cs="Times New Roman"/>
                <w:b/>
                <w:bCs/>
                <w:lang w:eastAsia="et-EE"/>
              </w:rPr>
            </w:pPr>
            <w:r w:rsidRPr="0027356A">
              <w:rPr>
                <w:rFonts w:ascii="Times New Roman" w:eastAsia="Times New Roman" w:hAnsi="Times New Roman" w:cs="Times New Roman"/>
                <w:b/>
                <w:bCs/>
                <w:lang w:eastAsia="et-EE"/>
              </w:rPr>
              <w:t>202</w:t>
            </w:r>
            <w:r w:rsidR="00D2649B" w:rsidRPr="0027356A">
              <w:rPr>
                <w:rFonts w:ascii="Times New Roman" w:eastAsia="Times New Roman" w:hAnsi="Times New Roman" w:cs="Times New Roman"/>
                <w:b/>
                <w:bCs/>
                <w:lang w:eastAsia="et-EE"/>
              </w:rPr>
              <w:t>9</w:t>
            </w:r>
            <w:r w:rsidRPr="0027356A">
              <w:rPr>
                <w:rFonts w:ascii="Times New Roman" w:eastAsia="Times New Roman" w:hAnsi="Times New Roman" w:cs="Times New Roman"/>
                <w:b/>
                <w:bCs/>
                <w:lang w:eastAsia="et-EE"/>
              </w:rPr>
              <w:t xml:space="preserve"> eelarve  </w:t>
            </w:r>
          </w:p>
        </w:tc>
        <w:tc>
          <w:tcPr>
            <w:tcW w:w="1131" w:type="dxa"/>
            <w:shd w:val="clear" w:color="auto" w:fill="DEEAF6" w:themeFill="accent5" w:themeFillTint="33"/>
            <w:vAlign w:val="bottom"/>
          </w:tcPr>
          <w:p w14:paraId="38856BEA" w14:textId="39486D00" w:rsidR="00470E05" w:rsidRPr="0027356A" w:rsidRDefault="00470E05" w:rsidP="00666682">
            <w:pPr>
              <w:spacing w:after="0" w:line="276" w:lineRule="auto"/>
              <w:jc w:val="center"/>
              <w:rPr>
                <w:rFonts w:ascii="Times New Roman" w:eastAsia="Times New Roman" w:hAnsi="Times New Roman" w:cs="Times New Roman"/>
                <w:b/>
                <w:bCs/>
                <w:lang w:eastAsia="et-EE"/>
              </w:rPr>
            </w:pPr>
            <w:r w:rsidRPr="0027356A">
              <w:rPr>
                <w:rFonts w:ascii="Times New Roman" w:eastAsia="Times New Roman" w:hAnsi="Times New Roman" w:cs="Times New Roman"/>
                <w:b/>
                <w:bCs/>
                <w:lang w:eastAsia="et-EE"/>
              </w:rPr>
              <w:t>20</w:t>
            </w:r>
            <w:r w:rsidR="00D2649B" w:rsidRPr="0027356A">
              <w:rPr>
                <w:rFonts w:ascii="Times New Roman" w:eastAsia="Times New Roman" w:hAnsi="Times New Roman" w:cs="Times New Roman"/>
                <w:b/>
                <w:bCs/>
                <w:lang w:eastAsia="et-EE"/>
              </w:rPr>
              <w:t>30</w:t>
            </w:r>
            <w:r w:rsidRPr="0027356A">
              <w:rPr>
                <w:rFonts w:ascii="Times New Roman" w:eastAsia="Times New Roman" w:hAnsi="Times New Roman" w:cs="Times New Roman"/>
                <w:b/>
                <w:bCs/>
                <w:lang w:eastAsia="et-EE"/>
              </w:rPr>
              <w:t xml:space="preserve"> eelarve</w:t>
            </w:r>
          </w:p>
        </w:tc>
      </w:tr>
      <w:tr w:rsidR="00E231DD" w:rsidRPr="00570816" w14:paraId="3CD10CAD" w14:textId="7189D3CF" w:rsidTr="007B677E">
        <w:trPr>
          <w:trHeight w:val="298"/>
        </w:trPr>
        <w:tc>
          <w:tcPr>
            <w:tcW w:w="2973" w:type="dxa"/>
            <w:noWrap/>
            <w:vAlign w:val="center"/>
            <w:hideMark/>
          </w:tcPr>
          <w:p w14:paraId="367D7857" w14:textId="77777777" w:rsidR="00E231DD" w:rsidRPr="0027356A" w:rsidRDefault="00E231DD" w:rsidP="00E231DD">
            <w:pPr>
              <w:spacing w:after="0" w:line="276" w:lineRule="auto"/>
              <w:rPr>
                <w:rFonts w:ascii="Times New Roman" w:eastAsia="Times New Roman" w:hAnsi="Times New Roman" w:cs="Times New Roman"/>
                <w:lang w:eastAsia="et-EE"/>
              </w:rPr>
            </w:pPr>
            <w:r w:rsidRPr="0027356A">
              <w:rPr>
                <w:rFonts w:ascii="Times New Roman" w:eastAsia="Times New Roman" w:hAnsi="Times New Roman" w:cs="Times New Roman"/>
                <w:lang w:eastAsia="et-EE"/>
              </w:rPr>
              <w:t>Põhitegevuse tulud kokku</w:t>
            </w:r>
          </w:p>
        </w:tc>
        <w:tc>
          <w:tcPr>
            <w:tcW w:w="1133" w:type="dxa"/>
            <w:shd w:val="clear" w:color="auto" w:fill="auto"/>
            <w:vAlign w:val="bottom"/>
          </w:tcPr>
          <w:p w14:paraId="3A4A7901" w14:textId="61FF9BDF" w:rsidR="00E231DD" w:rsidRPr="00445C7A" w:rsidRDefault="00E231DD" w:rsidP="00E231DD">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795 808</w:t>
            </w:r>
          </w:p>
        </w:tc>
        <w:tc>
          <w:tcPr>
            <w:tcW w:w="1133" w:type="dxa"/>
            <w:shd w:val="clear" w:color="auto" w:fill="auto"/>
            <w:vAlign w:val="bottom"/>
          </w:tcPr>
          <w:p w14:paraId="5610F4E7" w14:textId="260BA250" w:rsidR="00E231DD" w:rsidRPr="00445C7A" w:rsidRDefault="00E231DD" w:rsidP="00E231DD">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840 000</w:t>
            </w:r>
          </w:p>
        </w:tc>
        <w:tc>
          <w:tcPr>
            <w:tcW w:w="1133" w:type="dxa"/>
            <w:shd w:val="clear" w:color="auto" w:fill="auto"/>
            <w:vAlign w:val="bottom"/>
          </w:tcPr>
          <w:p w14:paraId="63901E14" w14:textId="275EAAE9" w:rsidR="00E231DD" w:rsidRPr="00445C7A" w:rsidRDefault="00E231DD" w:rsidP="00E231DD">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840 000</w:t>
            </w:r>
          </w:p>
        </w:tc>
        <w:tc>
          <w:tcPr>
            <w:tcW w:w="1133" w:type="dxa"/>
            <w:shd w:val="clear" w:color="auto" w:fill="auto"/>
            <w:vAlign w:val="bottom"/>
          </w:tcPr>
          <w:p w14:paraId="2ADECF24" w14:textId="75CF69EF" w:rsidR="00E231DD" w:rsidRPr="00445C7A" w:rsidRDefault="00E231DD" w:rsidP="00E231DD">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1 390 000</w:t>
            </w:r>
          </w:p>
        </w:tc>
        <w:tc>
          <w:tcPr>
            <w:tcW w:w="1133" w:type="dxa"/>
            <w:shd w:val="clear" w:color="auto" w:fill="auto"/>
            <w:vAlign w:val="bottom"/>
          </w:tcPr>
          <w:p w14:paraId="40BD64CE" w14:textId="311FE5FE" w:rsidR="00E231DD" w:rsidRPr="00445C7A" w:rsidRDefault="00E231DD" w:rsidP="00E231DD">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1 440 000</w:t>
            </w:r>
          </w:p>
        </w:tc>
        <w:tc>
          <w:tcPr>
            <w:tcW w:w="1131" w:type="dxa"/>
            <w:shd w:val="clear" w:color="auto" w:fill="auto"/>
            <w:vAlign w:val="bottom"/>
          </w:tcPr>
          <w:p w14:paraId="4F8FAA4E" w14:textId="2FC717F7" w:rsidR="00E231DD" w:rsidRPr="00445C7A" w:rsidRDefault="00E231DD" w:rsidP="00E231DD">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1 450 000</w:t>
            </w:r>
          </w:p>
        </w:tc>
      </w:tr>
      <w:tr w:rsidR="00E231DD" w:rsidRPr="00570816" w14:paraId="6B5AB539" w14:textId="558540C9" w:rsidTr="007B677E">
        <w:trPr>
          <w:trHeight w:val="566"/>
        </w:trPr>
        <w:tc>
          <w:tcPr>
            <w:tcW w:w="2973" w:type="dxa"/>
            <w:noWrap/>
            <w:vAlign w:val="center"/>
            <w:hideMark/>
          </w:tcPr>
          <w:p w14:paraId="3AE01A85" w14:textId="77777777" w:rsidR="00E231DD" w:rsidRPr="006B0CF5" w:rsidRDefault="00E231DD" w:rsidP="00E231DD">
            <w:pPr>
              <w:spacing w:after="0" w:line="276" w:lineRule="auto"/>
              <w:rPr>
                <w:rFonts w:ascii="Times New Roman" w:eastAsia="Times New Roman" w:hAnsi="Times New Roman" w:cs="Times New Roman"/>
                <w:i/>
                <w:iCs/>
                <w:lang w:eastAsia="et-EE"/>
              </w:rPr>
            </w:pPr>
            <w:r w:rsidRPr="006B0CF5">
              <w:rPr>
                <w:rFonts w:ascii="Times New Roman" w:eastAsia="Times New Roman" w:hAnsi="Times New Roman" w:cs="Times New Roman"/>
                <w:i/>
                <w:iCs/>
                <w:lang w:eastAsia="et-EE"/>
              </w:rPr>
              <w:t xml:space="preserve">    sh saadud tulud kohalikult omavalitsuselt</w:t>
            </w:r>
          </w:p>
        </w:tc>
        <w:tc>
          <w:tcPr>
            <w:tcW w:w="1133" w:type="dxa"/>
            <w:shd w:val="clear" w:color="auto" w:fill="auto"/>
            <w:vAlign w:val="bottom"/>
          </w:tcPr>
          <w:p w14:paraId="66C0A2FA" w14:textId="03EF3EA5" w:rsidR="00E231DD" w:rsidRPr="00445C7A" w:rsidRDefault="00E231DD" w:rsidP="00E231DD">
            <w:pPr>
              <w:spacing w:after="0" w:line="276" w:lineRule="auto"/>
              <w:jc w:val="right"/>
              <w:rPr>
                <w:rFonts w:ascii="Times New Roman" w:eastAsia="Times New Roman" w:hAnsi="Times New Roman" w:cs="Times New Roman"/>
                <w:i/>
                <w:iCs/>
                <w:lang w:eastAsia="et-EE"/>
              </w:rPr>
            </w:pPr>
            <w:r w:rsidRPr="00445C7A">
              <w:rPr>
                <w:rFonts w:ascii="Times New Roman" w:hAnsi="Times New Roman" w:cs="Times New Roman"/>
                <w:i/>
                <w:iCs/>
              </w:rPr>
              <w:t>285 152</w:t>
            </w:r>
          </w:p>
        </w:tc>
        <w:tc>
          <w:tcPr>
            <w:tcW w:w="1133" w:type="dxa"/>
            <w:shd w:val="clear" w:color="auto" w:fill="auto"/>
            <w:vAlign w:val="bottom"/>
          </w:tcPr>
          <w:p w14:paraId="073942F1" w14:textId="0C42E03D" w:rsidR="00E231DD" w:rsidRPr="00445C7A" w:rsidRDefault="00E231DD" w:rsidP="00E231DD">
            <w:pPr>
              <w:spacing w:after="0" w:line="276" w:lineRule="auto"/>
              <w:jc w:val="right"/>
              <w:rPr>
                <w:rFonts w:ascii="Times New Roman" w:eastAsia="Times New Roman" w:hAnsi="Times New Roman" w:cs="Times New Roman"/>
                <w:i/>
                <w:iCs/>
                <w:lang w:eastAsia="et-EE"/>
              </w:rPr>
            </w:pPr>
            <w:r w:rsidRPr="00445C7A">
              <w:rPr>
                <w:rFonts w:ascii="Times New Roman" w:hAnsi="Times New Roman" w:cs="Times New Roman"/>
                <w:i/>
                <w:iCs/>
              </w:rPr>
              <w:t>290 000</w:t>
            </w:r>
          </w:p>
        </w:tc>
        <w:tc>
          <w:tcPr>
            <w:tcW w:w="1133" w:type="dxa"/>
            <w:shd w:val="clear" w:color="auto" w:fill="auto"/>
            <w:vAlign w:val="bottom"/>
          </w:tcPr>
          <w:p w14:paraId="3AC9BD2A" w14:textId="7CA142A6" w:rsidR="00E231DD" w:rsidRPr="00445C7A" w:rsidRDefault="00E231DD" w:rsidP="00E231DD">
            <w:pPr>
              <w:spacing w:after="0" w:line="276" w:lineRule="auto"/>
              <w:jc w:val="right"/>
              <w:rPr>
                <w:rFonts w:ascii="Times New Roman" w:eastAsia="Times New Roman" w:hAnsi="Times New Roman" w:cs="Times New Roman"/>
                <w:i/>
                <w:iCs/>
                <w:lang w:eastAsia="et-EE"/>
              </w:rPr>
            </w:pPr>
            <w:r w:rsidRPr="00445C7A">
              <w:rPr>
                <w:rFonts w:ascii="Times New Roman" w:hAnsi="Times New Roman" w:cs="Times New Roman"/>
                <w:i/>
                <w:iCs/>
              </w:rPr>
              <w:t>290 000</w:t>
            </w:r>
          </w:p>
        </w:tc>
        <w:tc>
          <w:tcPr>
            <w:tcW w:w="1133" w:type="dxa"/>
            <w:shd w:val="clear" w:color="auto" w:fill="auto"/>
            <w:vAlign w:val="bottom"/>
          </w:tcPr>
          <w:p w14:paraId="686AD523" w14:textId="5186C6E0" w:rsidR="00E231DD" w:rsidRPr="00445C7A" w:rsidRDefault="00E231DD" w:rsidP="00E231DD">
            <w:pPr>
              <w:spacing w:after="0" w:line="276" w:lineRule="auto"/>
              <w:jc w:val="right"/>
              <w:rPr>
                <w:rFonts w:ascii="Times New Roman" w:eastAsia="Times New Roman" w:hAnsi="Times New Roman" w:cs="Times New Roman"/>
                <w:i/>
                <w:iCs/>
                <w:lang w:eastAsia="et-EE"/>
              </w:rPr>
            </w:pPr>
            <w:r w:rsidRPr="00445C7A">
              <w:rPr>
                <w:rFonts w:ascii="Times New Roman" w:hAnsi="Times New Roman" w:cs="Times New Roman"/>
                <w:i/>
                <w:iCs/>
              </w:rPr>
              <w:t>290 000</w:t>
            </w:r>
          </w:p>
        </w:tc>
        <w:tc>
          <w:tcPr>
            <w:tcW w:w="1133" w:type="dxa"/>
            <w:shd w:val="clear" w:color="auto" w:fill="auto"/>
            <w:vAlign w:val="bottom"/>
          </w:tcPr>
          <w:p w14:paraId="657F9A98" w14:textId="3A8860DB" w:rsidR="00E231DD" w:rsidRPr="00445C7A" w:rsidRDefault="00E231DD" w:rsidP="00E231DD">
            <w:pPr>
              <w:spacing w:after="0" w:line="276" w:lineRule="auto"/>
              <w:jc w:val="right"/>
              <w:rPr>
                <w:rFonts w:ascii="Times New Roman" w:eastAsia="Times New Roman" w:hAnsi="Times New Roman" w:cs="Times New Roman"/>
                <w:i/>
                <w:iCs/>
                <w:lang w:eastAsia="et-EE"/>
              </w:rPr>
            </w:pPr>
            <w:r w:rsidRPr="00445C7A">
              <w:rPr>
                <w:rFonts w:ascii="Times New Roman" w:hAnsi="Times New Roman" w:cs="Times New Roman"/>
                <w:i/>
                <w:iCs/>
              </w:rPr>
              <w:t>290 000</w:t>
            </w:r>
          </w:p>
        </w:tc>
        <w:tc>
          <w:tcPr>
            <w:tcW w:w="1131" w:type="dxa"/>
            <w:shd w:val="clear" w:color="auto" w:fill="auto"/>
            <w:vAlign w:val="bottom"/>
          </w:tcPr>
          <w:p w14:paraId="74133FAD" w14:textId="1CF89777" w:rsidR="00E231DD" w:rsidRPr="00445C7A" w:rsidRDefault="00E231DD" w:rsidP="00E231DD">
            <w:pPr>
              <w:spacing w:after="0" w:line="276" w:lineRule="auto"/>
              <w:jc w:val="right"/>
              <w:rPr>
                <w:rFonts w:ascii="Times New Roman" w:eastAsia="Times New Roman" w:hAnsi="Times New Roman" w:cs="Times New Roman"/>
                <w:i/>
                <w:iCs/>
                <w:lang w:eastAsia="et-EE"/>
              </w:rPr>
            </w:pPr>
            <w:r w:rsidRPr="00445C7A">
              <w:rPr>
                <w:rFonts w:ascii="Times New Roman" w:hAnsi="Times New Roman" w:cs="Times New Roman"/>
                <w:i/>
                <w:iCs/>
              </w:rPr>
              <w:t>290 000</w:t>
            </w:r>
          </w:p>
        </w:tc>
      </w:tr>
      <w:tr w:rsidR="00CE4DD5" w:rsidRPr="00570816" w14:paraId="3B7DBBEB" w14:textId="217EB5D4" w:rsidTr="007B677E">
        <w:trPr>
          <w:trHeight w:val="298"/>
        </w:trPr>
        <w:tc>
          <w:tcPr>
            <w:tcW w:w="2973" w:type="dxa"/>
            <w:noWrap/>
            <w:vAlign w:val="center"/>
            <w:hideMark/>
          </w:tcPr>
          <w:p w14:paraId="11E73D27" w14:textId="77777777" w:rsidR="00CE4DD5" w:rsidRPr="0027356A" w:rsidRDefault="00CE4DD5" w:rsidP="00CE4DD5">
            <w:pPr>
              <w:spacing w:after="0" w:line="276" w:lineRule="auto"/>
              <w:rPr>
                <w:rFonts w:ascii="Times New Roman" w:eastAsia="Times New Roman" w:hAnsi="Times New Roman" w:cs="Times New Roman"/>
                <w:lang w:eastAsia="et-EE"/>
              </w:rPr>
            </w:pPr>
            <w:r w:rsidRPr="0027356A">
              <w:rPr>
                <w:rFonts w:ascii="Times New Roman" w:eastAsia="Times New Roman" w:hAnsi="Times New Roman" w:cs="Times New Roman"/>
                <w:lang w:eastAsia="et-EE"/>
              </w:rPr>
              <w:t>Põhitegevuse kulud kokku</w:t>
            </w:r>
          </w:p>
        </w:tc>
        <w:tc>
          <w:tcPr>
            <w:tcW w:w="1133" w:type="dxa"/>
            <w:shd w:val="clear" w:color="auto" w:fill="auto"/>
            <w:vAlign w:val="bottom"/>
          </w:tcPr>
          <w:p w14:paraId="7B276F18" w14:textId="68DA2B7A"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648 349</w:t>
            </w:r>
          </w:p>
        </w:tc>
        <w:tc>
          <w:tcPr>
            <w:tcW w:w="1133" w:type="dxa"/>
            <w:shd w:val="clear" w:color="auto" w:fill="auto"/>
            <w:vAlign w:val="bottom"/>
          </w:tcPr>
          <w:p w14:paraId="32DDDB23" w14:textId="14C2C74E"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640 000</w:t>
            </w:r>
          </w:p>
        </w:tc>
        <w:tc>
          <w:tcPr>
            <w:tcW w:w="1133" w:type="dxa"/>
            <w:shd w:val="clear" w:color="auto" w:fill="auto"/>
            <w:vAlign w:val="bottom"/>
          </w:tcPr>
          <w:p w14:paraId="042CAB74" w14:textId="0F64C8F7"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640 000</w:t>
            </w:r>
          </w:p>
        </w:tc>
        <w:tc>
          <w:tcPr>
            <w:tcW w:w="1133" w:type="dxa"/>
            <w:shd w:val="clear" w:color="auto" w:fill="auto"/>
            <w:vAlign w:val="bottom"/>
          </w:tcPr>
          <w:p w14:paraId="40BA3D88" w14:textId="287E661A"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990 000</w:t>
            </w:r>
          </w:p>
        </w:tc>
        <w:tc>
          <w:tcPr>
            <w:tcW w:w="1133" w:type="dxa"/>
            <w:shd w:val="clear" w:color="auto" w:fill="auto"/>
            <w:vAlign w:val="bottom"/>
          </w:tcPr>
          <w:p w14:paraId="43D773AE" w14:textId="141FBA08"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1 000 000</w:t>
            </w:r>
          </w:p>
        </w:tc>
        <w:tc>
          <w:tcPr>
            <w:tcW w:w="1131" w:type="dxa"/>
            <w:shd w:val="clear" w:color="auto" w:fill="auto"/>
            <w:vAlign w:val="bottom"/>
          </w:tcPr>
          <w:p w14:paraId="151241BD" w14:textId="20307C6E"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1 010 000</w:t>
            </w:r>
          </w:p>
        </w:tc>
      </w:tr>
      <w:tr w:rsidR="009C5AF5" w:rsidRPr="00570816" w14:paraId="11A33973" w14:textId="78709A37" w:rsidTr="007B677E">
        <w:trPr>
          <w:trHeight w:val="298"/>
        </w:trPr>
        <w:tc>
          <w:tcPr>
            <w:tcW w:w="2973" w:type="dxa"/>
            <w:noWrap/>
            <w:vAlign w:val="center"/>
            <w:hideMark/>
          </w:tcPr>
          <w:p w14:paraId="619EFAD0" w14:textId="77777777" w:rsidR="00CE4DD5" w:rsidRPr="0027356A" w:rsidRDefault="00CE4DD5" w:rsidP="00CE4DD5">
            <w:pPr>
              <w:spacing w:after="0" w:line="276" w:lineRule="auto"/>
              <w:rPr>
                <w:rFonts w:ascii="Times New Roman" w:eastAsia="Times New Roman" w:hAnsi="Times New Roman" w:cs="Times New Roman"/>
                <w:lang w:eastAsia="et-EE"/>
              </w:rPr>
            </w:pPr>
            <w:r w:rsidRPr="0027356A">
              <w:rPr>
                <w:rFonts w:ascii="Times New Roman" w:eastAsia="Times New Roman" w:hAnsi="Times New Roman" w:cs="Times New Roman"/>
                <w:lang w:eastAsia="et-EE"/>
              </w:rPr>
              <w:t>Põhitegevustulem</w:t>
            </w:r>
          </w:p>
        </w:tc>
        <w:tc>
          <w:tcPr>
            <w:tcW w:w="1133" w:type="dxa"/>
            <w:shd w:val="clear" w:color="auto" w:fill="auto"/>
            <w:vAlign w:val="bottom"/>
          </w:tcPr>
          <w:p w14:paraId="114FCD26" w14:textId="2762A109"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147 459</w:t>
            </w:r>
          </w:p>
        </w:tc>
        <w:tc>
          <w:tcPr>
            <w:tcW w:w="1133" w:type="dxa"/>
            <w:shd w:val="clear" w:color="auto" w:fill="auto"/>
            <w:vAlign w:val="bottom"/>
          </w:tcPr>
          <w:p w14:paraId="3D7DDE0E" w14:textId="0DC89224"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200 000</w:t>
            </w:r>
          </w:p>
        </w:tc>
        <w:tc>
          <w:tcPr>
            <w:tcW w:w="1133" w:type="dxa"/>
            <w:shd w:val="clear" w:color="auto" w:fill="auto"/>
            <w:vAlign w:val="bottom"/>
          </w:tcPr>
          <w:p w14:paraId="20BCA238" w14:textId="629B2793"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200 000</w:t>
            </w:r>
          </w:p>
        </w:tc>
        <w:tc>
          <w:tcPr>
            <w:tcW w:w="1133" w:type="dxa"/>
            <w:shd w:val="clear" w:color="auto" w:fill="auto"/>
            <w:vAlign w:val="bottom"/>
          </w:tcPr>
          <w:p w14:paraId="7FA7FDBB" w14:textId="754A0A97"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400 000</w:t>
            </w:r>
          </w:p>
        </w:tc>
        <w:tc>
          <w:tcPr>
            <w:tcW w:w="1133" w:type="dxa"/>
            <w:shd w:val="clear" w:color="auto" w:fill="auto"/>
            <w:vAlign w:val="bottom"/>
          </w:tcPr>
          <w:p w14:paraId="6ABDE265" w14:textId="34853B0B"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440 000</w:t>
            </w:r>
          </w:p>
        </w:tc>
        <w:tc>
          <w:tcPr>
            <w:tcW w:w="1131" w:type="dxa"/>
            <w:shd w:val="clear" w:color="auto" w:fill="auto"/>
            <w:vAlign w:val="bottom"/>
          </w:tcPr>
          <w:p w14:paraId="12D936C8" w14:textId="7636D5F5" w:rsidR="00CE4DD5" w:rsidRPr="00445C7A" w:rsidRDefault="00CE4DD5" w:rsidP="00CE4DD5">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440 000</w:t>
            </w:r>
          </w:p>
        </w:tc>
      </w:tr>
      <w:tr w:rsidR="00C17544" w:rsidRPr="00570816" w14:paraId="4700FDBE" w14:textId="32174171" w:rsidTr="007B677E">
        <w:trPr>
          <w:trHeight w:val="298"/>
        </w:trPr>
        <w:tc>
          <w:tcPr>
            <w:tcW w:w="2973" w:type="dxa"/>
            <w:vAlign w:val="bottom"/>
            <w:hideMark/>
          </w:tcPr>
          <w:p w14:paraId="3DDFB4D0" w14:textId="77777777" w:rsidR="00C17544" w:rsidRPr="0027356A" w:rsidRDefault="00C17544" w:rsidP="00C17544">
            <w:pPr>
              <w:spacing w:after="0" w:line="276" w:lineRule="auto"/>
              <w:rPr>
                <w:rFonts w:ascii="Times New Roman" w:eastAsia="Times New Roman" w:hAnsi="Times New Roman" w:cs="Times New Roman"/>
                <w:lang w:eastAsia="et-EE"/>
              </w:rPr>
            </w:pPr>
            <w:r w:rsidRPr="0027356A">
              <w:rPr>
                <w:rFonts w:ascii="Times New Roman" w:eastAsia="Times New Roman" w:hAnsi="Times New Roman" w:cs="Times New Roman"/>
                <w:lang w:eastAsia="et-EE"/>
              </w:rPr>
              <w:t>Investeerimistegevus kokku (+/-)</w:t>
            </w:r>
          </w:p>
        </w:tc>
        <w:tc>
          <w:tcPr>
            <w:tcW w:w="1133" w:type="dxa"/>
            <w:shd w:val="clear" w:color="auto" w:fill="auto"/>
            <w:vAlign w:val="bottom"/>
          </w:tcPr>
          <w:p w14:paraId="0AF8EAC0" w14:textId="4D4B375B" w:rsidR="00C17544" w:rsidRPr="00445C7A" w:rsidRDefault="00C17544" w:rsidP="00C175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-214 179</w:t>
            </w:r>
          </w:p>
        </w:tc>
        <w:tc>
          <w:tcPr>
            <w:tcW w:w="1133" w:type="dxa"/>
            <w:shd w:val="clear" w:color="auto" w:fill="auto"/>
            <w:vAlign w:val="bottom"/>
          </w:tcPr>
          <w:p w14:paraId="0A5275AF" w14:textId="599776C6" w:rsidR="00C17544" w:rsidRPr="00445C7A" w:rsidRDefault="00C17544" w:rsidP="00C175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382 195</w:t>
            </w:r>
          </w:p>
        </w:tc>
        <w:tc>
          <w:tcPr>
            <w:tcW w:w="1133" w:type="dxa"/>
            <w:shd w:val="clear" w:color="auto" w:fill="auto"/>
            <w:vAlign w:val="bottom"/>
          </w:tcPr>
          <w:p w14:paraId="18797B51" w14:textId="41EE609B" w:rsidR="00C17544" w:rsidRPr="00445C7A" w:rsidRDefault="00C17544" w:rsidP="00C17544">
            <w:pPr>
              <w:spacing w:after="0" w:line="276" w:lineRule="auto"/>
              <w:jc w:val="right"/>
              <w:rPr>
                <w:rFonts w:ascii="Times New Roman" w:eastAsia="Times New Roman" w:hAnsi="Times New Roman" w:cs="Times New Roman"/>
                <w:lang w:eastAsia="et-EE"/>
              </w:rPr>
            </w:pPr>
            <w:r w:rsidRPr="00445C7A">
              <w:rPr>
                <w:rFonts w:ascii="Times New Roman" w:eastAsia="Times New Roman" w:hAnsi="Times New Roman" w:cs="Times New Roman"/>
                <w:lang w:eastAsia="et-EE"/>
              </w:rPr>
              <w:t>0</w:t>
            </w:r>
          </w:p>
        </w:tc>
        <w:tc>
          <w:tcPr>
            <w:tcW w:w="1133" w:type="dxa"/>
            <w:shd w:val="clear" w:color="auto" w:fill="auto"/>
            <w:vAlign w:val="bottom"/>
          </w:tcPr>
          <w:p w14:paraId="077C8382" w14:textId="70FCEFE0" w:rsidR="00C17544" w:rsidRPr="00445C7A" w:rsidRDefault="00C17544" w:rsidP="00C17544">
            <w:pPr>
              <w:spacing w:after="0" w:line="276" w:lineRule="auto"/>
              <w:jc w:val="right"/>
              <w:rPr>
                <w:rFonts w:ascii="Times New Roman" w:eastAsia="Times New Roman" w:hAnsi="Times New Roman" w:cs="Times New Roman"/>
                <w:lang w:eastAsia="et-EE"/>
              </w:rPr>
            </w:pPr>
            <w:r w:rsidRPr="00445C7A">
              <w:rPr>
                <w:rFonts w:ascii="Times New Roman" w:eastAsia="Times New Roman" w:hAnsi="Times New Roman" w:cs="Times New Roman"/>
                <w:lang w:eastAsia="et-EE"/>
              </w:rPr>
              <w:t>0</w:t>
            </w:r>
          </w:p>
        </w:tc>
        <w:tc>
          <w:tcPr>
            <w:tcW w:w="1133" w:type="dxa"/>
            <w:shd w:val="clear" w:color="auto" w:fill="auto"/>
            <w:vAlign w:val="bottom"/>
          </w:tcPr>
          <w:p w14:paraId="4ECDC4BA" w14:textId="328B4ED9" w:rsidR="00C17544" w:rsidRPr="00445C7A" w:rsidRDefault="00C17544" w:rsidP="00C17544">
            <w:pPr>
              <w:spacing w:after="0" w:line="276" w:lineRule="auto"/>
              <w:jc w:val="right"/>
              <w:rPr>
                <w:rFonts w:ascii="Times New Roman" w:eastAsia="Times New Roman" w:hAnsi="Times New Roman" w:cs="Times New Roman"/>
                <w:lang w:eastAsia="et-EE"/>
              </w:rPr>
            </w:pPr>
            <w:r w:rsidRPr="00445C7A">
              <w:rPr>
                <w:rFonts w:ascii="Times New Roman" w:eastAsia="Times New Roman" w:hAnsi="Times New Roman" w:cs="Times New Roman"/>
                <w:lang w:eastAsia="et-EE"/>
              </w:rPr>
              <w:t>0</w:t>
            </w:r>
          </w:p>
        </w:tc>
        <w:tc>
          <w:tcPr>
            <w:tcW w:w="1131" w:type="dxa"/>
            <w:shd w:val="clear" w:color="auto" w:fill="auto"/>
            <w:vAlign w:val="bottom"/>
          </w:tcPr>
          <w:p w14:paraId="41365B07" w14:textId="255CB905" w:rsidR="00C17544" w:rsidRPr="00445C7A" w:rsidRDefault="00C17544" w:rsidP="00C17544">
            <w:pPr>
              <w:spacing w:after="0" w:line="276" w:lineRule="auto"/>
              <w:jc w:val="right"/>
              <w:rPr>
                <w:rFonts w:ascii="Times New Roman" w:eastAsia="Times New Roman" w:hAnsi="Times New Roman" w:cs="Times New Roman"/>
                <w:lang w:eastAsia="et-EE"/>
              </w:rPr>
            </w:pPr>
            <w:r w:rsidRPr="00445C7A">
              <w:rPr>
                <w:rFonts w:ascii="Times New Roman" w:eastAsia="Times New Roman" w:hAnsi="Times New Roman" w:cs="Times New Roman"/>
                <w:lang w:eastAsia="et-EE"/>
              </w:rPr>
              <w:t>0</w:t>
            </w:r>
          </w:p>
        </w:tc>
      </w:tr>
      <w:tr w:rsidR="001233AC" w:rsidRPr="00570816" w14:paraId="5D903B41" w14:textId="5D4EE040" w:rsidTr="007B677E">
        <w:trPr>
          <w:trHeight w:val="298"/>
        </w:trPr>
        <w:tc>
          <w:tcPr>
            <w:tcW w:w="2973" w:type="dxa"/>
            <w:vAlign w:val="bottom"/>
            <w:hideMark/>
          </w:tcPr>
          <w:p w14:paraId="0C134AA0" w14:textId="77777777" w:rsidR="001233AC" w:rsidRPr="0027356A" w:rsidRDefault="001233AC" w:rsidP="001233AC">
            <w:pPr>
              <w:spacing w:after="0" w:line="276" w:lineRule="auto"/>
              <w:rPr>
                <w:rFonts w:ascii="Times New Roman" w:eastAsia="Times New Roman" w:hAnsi="Times New Roman" w:cs="Times New Roman"/>
                <w:lang w:eastAsia="et-EE"/>
              </w:rPr>
            </w:pPr>
            <w:r w:rsidRPr="0027356A">
              <w:rPr>
                <w:rFonts w:ascii="Times New Roman" w:eastAsia="Times New Roman" w:hAnsi="Times New Roman" w:cs="Times New Roman"/>
                <w:lang w:eastAsia="et-EE"/>
              </w:rPr>
              <w:t>Eelarve tulem</w:t>
            </w:r>
          </w:p>
        </w:tc>
        <w:tc>
          <w:tcPr>
            <w:tcW w:w="1133" w:type="dxa"/>
            <w:shd w:val="clear" w:color="auto" w:fill="auto"/>
            <w:vAlign w:val="bottom"/>
          </w:tcPr>
          <w:p w14:paraId="5B3332DA" w14:textId="298DB33A"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-66 720</w:t>
            </w:r>
          </w:p>
        </w:tc>
        <w:tc>
          <w:tcPr>
            <w:tcW w:w="1133" w:type="dxa"/>
            <w:shd w:val="clear" w:color="auto" w:fill="auto"/>
            <w:vAlign w:val="bottom"/>
          </w:tcPr>
          <w:p w14:paraId="5632C6DC" w14:textId="3C2189F8"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582 195</w:t>
            </w:r>
          </w:p>
        </w:tc>
        <w:tc>
          <w:tcPr>
            <w:tcW w:w="1133" w:type="dxa"/>
            <w:shd w:val="clear" w:color="auto" w:fill="auto"/>
            <w:vAlign w:val="bottom"/>
          </w:tcPr>
          <w:p w14:paraId="7503D4D0" w14:textId="6DB6B706"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200 000</w:t>
            </w:r>
          </w:p>
        </w:tc>
        <w:tc>
          <w:tcPr>
            <w:tcW w:w="1133" w:type="dxa"/>
            <w:shd w:val="clear" w:color="auto" w:fill="auto"/>
            <w:vAlign w:val="bottom"/>
          </w:tcPr>
          <w:p w14:paraId="2F08292C" w14:textId="15984968"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400 000</w:t>
            </w:r>
          </w:p>
        </w:tc>
        <w:tc>
          <w:tcPr>
            <w:tcW w:w="1133" w:type="dxa"/>
            <w:shd w:val="clear" w:color="auto" w:fill="auto"/>
            <w:vAlign w:val="bottom"/>
          </w:tcPr>
          <w:p w14:paraId="67204F54" w14:textId="0E44E7BC"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440 000</w:t>
            </w:r>
          </w:p>
        </w:tc>
        <w:tc>
          <w:tcPr>
            <w:tcW w:w="1131" w:type="dxa"/>
            <w:shd w:val="clear" w:color="auto" w:fill="auto"/>
            <w:vAlign w:val="bottom"/>
          </w:tcPr>
          <w:p w14:paraId="35FDE6BF" w14:textId="047ADFAE"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440 000</w:t>
            </w:r>
          </w:p>
        </w:tc>
      </w:tr>
      <w:tr w:rsidR="001233AC" w:rsidRPr="00570816" w14:paraId="050BD99F" w14:textId="6889EBA6" w:rsidTr="007B677E">
        <w:trPr>
          <w:trHeight w:val="298"/>
        </w:trPr>
        <w:tc>
          <w:tcPr>
            <w:tcW w:w="2973" w:type="dxa"/>
            <w:vAlign w:val="bottom"/>
            <w:hideMark/>
          </w:tcPr>
          <w:p w14:paraId="013E227B" w14:textId="77777777" w:rsidR="001233AC" w:rsidRPr="0027356A" w:rsidRDefault="001233AC" w:rsidP="001233AC">
            <w:pPr>
              <w:spacing w:after="0" w:line="276" w:lineRule="auto"/>
              <w:rPr>
                <w:rFonts w:ascii="Times New Roman" w:eastAsia="Times New Roman" w:hAnsi="Times New Roman" w:cs="Times New Roman"/>
                <w:lang w:eastAsia="et-EE"/>
              </w:rPr>
            </w:pPr>
            <w:r w:rsidRPr="0027356A">
              <w:rPr>
                <w:rFonts w:ascii="Times New Roman" w:eastAsia="Times New Roman" w:hAnsi="Times New Roman" w:cs="Times New Roman"/>
                <w:lang w:eastAsia="et-EE"/>
              </w:rPr>
              <w:t>Finantseerimistegevus (-/+)</w:t>
            </w:r>
          </w:p>
        </w:tc>
        <w:tc>
          <w:tcPr>
            <w:tcW w:w="1133" w:type="dxa"/>
            <w:shd w:val="clear" w:color="auto" w:fill="auto"/>
            <w:vAlign w:val="bottom"/>
          </w:tcPr>
          <w:p w14:paraId="49B5F510" w14:textId="6E1DFB0F"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593 920</w:t>
            </w:r>
          </w:p>
        </w:tc>
        <w:tc>
          <w:tcPr>
            <w:tcW w:w="1133" w:type="dxa"/>
            <w:shd w:val="clear" w:color="auto" w:fill="auto"/>
            <w:vAlign w:val="bottom"/>
          </w:tcPr>
          <w:p w14:paraId="6487332A" w14:textId="0F355541"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-468 250</w:t>
            </w:r>
          </w:p>
        </w:tc>
        <w:tc>
          <w:tcPr>
            <w:tcW w:w="1133" w:type="dxa"/>
            <w:shd w:val="clear" w:color="auto" w:fill="auto"/>
            <w:vAlign w:val="bottom"/>
          </w:tcPr>
          <w:p w14:paraId="31C2AF9F" w14:textId="0C145A2F"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-279 592</w:t>
            </w:r>
          </w:p>
        </w:tc>
        <w:tc>
          <w:tcPr>
            <w:tcW w:w="1133" w:type="dxa"/>
            <w:shd w:val="clear" w:color="auto" w:fill="auto"/>
            <w:vAlign w:val="bottom"/>
          </w:tcPr>
          <w:p w14:paraId="14D826AE" w14:textId="03D48010"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-279 592</w:t>
            </w:r>
          </w:p>
        </w:tc>
        <w:tc>
          <w:tcPr>
            <w:tcW w:w="1133" w:type="dxa"/>
            <w:shd w:val="clear" w:color="auto" w:fill="auto"/>
            <w:vAlign w:val="bottom"/>
          </w:tcPr>
          <w:p w14:paraId="4350925D" w14:textId="0A41A821"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-279 592</w:t>
            </w:r>
          </w:p>
        </w:tc>
        <w:tc>
          <w:tcPr>
            <w:tcW w:w="1131" w:type="dxa"/>
            <w:shd w:val="clear" w:color="auto" w:fill="auto"/>
            <w:vAlign w:val="bottom"/>
          </w:tcPr>
          <w:p w14:paraId="0E223D56" w14:textId="13DBA3F3" w:rsidR="001233AC" w:rsidRPr="00445C7A" w:rsidRDefault="001233AC" w:rsidP="001233AC">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-279 592</w:t>
            </w:r>
          </w:p>
        </w:tc>
      </w:tr>
      <w:tr w:rsidR="00B45044" w:rsidRPr="00570816" w14:paraId="2E02C6D2" w14:textId="77777777" w:rsidTr="007B677E">
        <w:trPr>
          <w:trHeight w:val="298"/>
        </w:trPr>
        <w:tc>
          <w:tcPr>
            <w:tcW w:w="2973" w:type="dxa"/>
            <w:vAlign w:val="bottom"/>
          </w:tcPr>
          <w:p w14:paraId="5B9FF11F" w14:textId="755F7BE6" w:rsidR="00B45044" w:rsidRPr="0027356A" w:rsidRDefault="00B45044" w:rsidP="00B45044">
            <w:pPr>
              <w:spacing w:after="0" w:line="276" w:lineRule="auto"/>
              <w:rPr>
                <w:rFonts w:ascii="Times New Roman" w:eastAsia="Times New Roman" w:hAnsi="Times New Roman" w:cs="Times New Roman"/>
                <w:lang w:eastAsia="et-EE"/>
              </w:rPr>
            </w:pPr>
            <w:r w:rsidRPr="00470E05">
              <w:rPr>
                <w:rFonts w:ascii="Times New Roman" w:eastAsia="Times New Roman" w:hAnsi="Times New Roman" w:cs="Times New Roman"/>
                <w:lang w:eastAsia="et-EE"/>
              </w:rPr>
              <w:lastRenderedPageBreak/>
              <w:t>Võlakohustused kokku aasta lõpu seisuga</w:t>
            </w:r>
          </w:p>
        </w:tc>
        <w:tc>
          <w:tcPr>
            <w:tcW w:w="1133" w:type="dxa"/>
            <w:shd w:val="clear" w:color="auto" w:fill="auto"/>
            <w:vAlign w:val="bottom"/>
          </w:tcPr>
          <w:p w14:paraId="21F22368" w14:textId="1CD6B392" w:rsidR="00B45044" w:rsidRPr="00445C7A" w:rsidRDefault="00B45044" w:rsidP="00B45044">
            <w:pPr>
              <w:spacing w:after="0" w:line="276" w:lineRule="auto"/>
              <w:jc w:val="center"/>
              <w:rPr>
                <w:rFonts w:ascii="Times New Roman" w:hAnsi="Times New Roman" w:cs="Times New Roman"/>
              </w:rPr>
            </w:pPr>
            <w:r w:rsidRPr="00445C7A">
              <w:rPr>
                <w:rFonts w:ascii="Times New Roman" w:hAnsi="Times New Roman" w:cs="Times New Roman"/>
              </w:rPr>
              <w:t>3 721 613</w:t>
            </w:r>
          </w:p>
        </w:tc>
        <w:tc>
          <w:tcPr>
            <w:tcW w:w="1133" w:type="dxa"/>
            <w:shd w:val="clear" w:color="auto" w:fill="auto"/>
            <w:vAlign w:val="bottom"/>
          </w:tcPr>
          <w:p w14:paraId="61450AE5" w14:textId="73B3AC85" w:rsidR="00B45044" w:rsidRPr="00445C7A" w:rsidRDefault="00B45044" w:rsidP="00B45044">
            <w:pPr>
              <w:spacing w:after="0" w:line="276" w:lineRule="auto"/>
              <w:jc w:val="right"/>
              <w:rPr>
                <w:rFonts w:ascii="Times New Roman" w:hAnsi="Times New Roman" w:cs="Times New Roman"/>
              </w:rPr>
            </w:pPr>
            <w:r w:rsidRPr="00445C7A">
              <w:rPr>
                <w:rFonts w:ascii="Times New Roman" w:hAnsi="Times New Roman" w:cs="Times New Roman"/>
              </w:rPr>
              <w:t>3 253 363</w:t>
            </w:r>
          </w:p>
        </w:tc>
        <w:tc>
          <w:tcPr>
            <w:tcW w:w="1133" w:type="dxa"/>
            <w:shd w:val="clear" w:color="auto" w:fill="auto"/>
            <w:vAlign w:val="bottom"/>
          </w:tcPr>
          <w:p w14:paraId="30BFE349" w14:textId="4EEE6B44" w:rsidR="00B45044" w:rsidRPr="00445C7A" w:rsidRDefault="00B45044" w:rsidP="00B45044">
            <w:pPr>
              <w:spacing w:after="0" w:line="276" w:lineRule="auto"/>
              <w:jc w:val="right"/>
              <w:rPr>
                <w:rFonts w:ascii="Times New Roman" w:hAnsi="Times New Roman" w:cs="Times New Roman"/>
              </w:rPr>
            </w:pPr>
            <w:r w:rsidRPr="00445C7A">
              <w:rPr>
                <w:rFonts w:ascii="Times New Roman" w:hAnsi="Times New Roman" w:cs="Times New Roman"/>
              </w:rPr>
              <w:t>2 973 771</w:t>
            </w:r>
          </w:p>
        </w:tc>
        <w:tc>
          <w:tcPr>
            <w:tcW w:w="1133" w:type="dxa"/>
            <w:shd w:val="clear" w:color="auto" w:fill="auto"/>
            <w:vAlign w:val="bottom"/>
          </w:tcPr>
          <w:p w14:paraId="4C7F372B" w14:textId="2B9600C6" w:rsidR="00B45044" w:rsidRPr="00445C7A" w:rsidRDefault="00B45044" w:rsidP="00B45044">
            <w:pPr>
              <w:spacing w:after="0" w:line="276" w:lineRule="auto"/>
              <w:jc w:val="right"/>
              <w:rPr>
                <w:rFonts w:ascii="Times New Roman" w:hAnsi="Times New Roman" w:cs="Times New Roman"/>
              </w:rPr>
            </w:pPr>
            <w:r w:rsidRPr="00445C7A">
              <w:rPr>
                <w:rFonts w:ascii="Times New Roman" w:hAnsi="Times New Roman" w:cs="Times New Roman"/>
              </w:rPr>
              <w:t>2 694 179</w:t>
            </w:r>
          </w:p>
        </w:tc>
        <w:tc>
          <w:tcPr>
            <w:tcW w:w="1133" w:type="dxa"/>
            <w:shd w:val="clear" w:color="auto" w:fill="auto"/>
            <w:vAlign w:val="bottom"/>
          </w:tcPr>
          <w:p w14:paraId="477449AF" w14:textId="34A86314" w:rsidR="00B45044" w:rsidRPr="00445C7A" w:rsidRDefault="00B45044" w:rsidP="00B45044">
            <w:pPr>
              <w:spacing w:after="0" w:line="276" w:lineRule="auto"/>
              <w:jc w:val="right"/>
              <w:rPr>
                <w:rFonts w:ascii="Times New Roman" w:hAnsi="Times New Roman" w:cs="Times New Roman"/>
              </w:rPr>
            </w:pPr>
            <w:r w:rsidRPr="00445C7A">
              <w:rPr>
                <w:rFonts w:ascii="Times New Roman" w:hAnsi="Times New Roman" w:cs="Times New Roman"/>
              </w:rPr>
              <w:t>2 414 587</w:t>
            </w:r>
          </w:p>
        </w:tc>
        <w:tc>
          <w:tcPr>
            <w:tcW w:w="1131" w:type="dxa"/>
            <w:shd w:val="clear" w:color="auto" w:fill="auto"/>
            <w:vAlign w:val="bottom"/>
          </w:tcPr>
          <w:p w14:paraId="533B88FA" w14:textId="3AEDC41E" w:rsidR="00B45044" w:rsidRPr="00445C7A" w:rsidRDefault="00B45044" w:rsidP="00B45044">
            <w:pPr>
              <w:spacing w:after="0" w:line="276" w:lineRule="auto"/>
              <w:jc w:val="right"/>
              <w:rPr>
                <w:rFonts w:ascii="Times New Roman" w:hAnsi="Times New Roman" w:cs="Times New Roman"/>
              </w:rPr>
            </w:pPr>
            <w:r w:rsidRPr="00445C7A">
              <w:rPr>
                <w:rFonts w:ascii="Times New Roman" w:hAnsi="Times New Roman" w:cs="Times New Roman"/>
              </w:rPr>
              <w:t>2 134 995</w:t>
            </w:r>
          </w:p>
        </w:tc>
      </w:tr>
      <w:tr w:rsidR="00B45044" w:rsidRPr="00570816" w14:paraId="1935DA21" w14:textId="5297D3A6" w:rsidTr="007B677E">
        <w:trPr>
          <w:trHeight w:val="298"/>
        </w:trPr>
        <w:tc>
          <w:tcPr>
            <w:tcW w:w="2973" w:type="dxa"/>
            <w:vAlign w:val="bottom"/>
            <w:hideMark/>
          </w:tcPr>
          <w:p w14:paraId="32A86874" w14:textId="77777777" w:rsidR="00B45044" w:rsidRPr="0027356A" w:rsidRDefault="00B45044" w:rsidP="00B45044">
            <w:pPr>
              <w:spacing w:after="0" w:line="276" w:lineRule="auto"/>
              <w:rPr>
                <w:rFonts w:ascii="Times New Roman" w:eastAsia="Times New Roman" w:hAnsi="Times New Roman" w:cs="Times New Roman"/>
                <w:lang w:eastAsia="et-EE"/>
              </w:rPr>
            </w:pPr>
            <w:r w:rsidRPr="0027356A">
              <w:rPr>
                <w:rFonts w:ascii="Times New Roman" w:eastAsia="Times New Roman" w:hAnsi="Times New Roman" w:cs="Times New Roman"/>
                <w:lang w:eastAsia="et-EE"/>
              </w:rPr>
              <w:t>Netovõlakoormus (eurodes)</w:t>
            </w:r>
          </w:p>
        </w:tc>
        <w:tc>
          <w:tcPr>
            <w:tcW w:w="1133" w:type="dxa"/>
            <w:shd w:val="clear" w:color="auto" w:fill="auto"/>
            <w:vAlign w:val="bottom"/>
          </w:tcPr>
          <w:p w14:paraId="21766DF3" w14:textId="20A08BA1"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3 556 724</w:t>
            </w:r>
          </w:p>
        </w:tc>
        <w:tc>
          <w:tcPr>
            <w:tcW w:w="1133" w:type="dxa"/>
            <w:shd w:val="clear" w:color="auto" w:fill="auto"/>
            <w:vAlign w:val="bottom"/>
          </w:tcPr>
          <w:p w14:paraId="5764C1D8" w14:textId="4A195DE7"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2 974 529</w:t>
            </w:r>
          </w:p>
        </w:tc>
        <w:tc>
          <w:tcPr>
            <w:tcW w:w="1133" w:type="dxa"/>
            <w:shd w:val="clear" w:color="auto" w:fill="auto"/>
            <w:vAlign w:val="bottom"/>
          </w:tcPr>
          <w:p w14:paraId="4F6D5FA6" w14:textId="4A344C85"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2 774 529</w:t>
            </w:r>
          </w:p>
        </w:tc>
        <w:tc>
          <w:tcPr>
            <w:tcW w:w="1133" w:type="dxa"/>
            <w:shd w:val="clear" w:color="auto" w:fill="auto"/>
            <w:vAlign w:val="bottom"/>
          </w:tcPr>
          <w:p w14:paraId="31FB3786" w14:textId="53686FD8"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2 374 529</w:t>
            </w:r>
          </w:p>
        </w:tc>
        <w:tc>
          <w:tcPr>
            <w:tcW w:w="1133" w:type="dxa"/>
            <w:shd w:val="clear" w:color="auto" w:fill="auto"/>
            <w:vAlign w:val="bottom"/>
          </w:tcPr>
          <w:p w14:paraId="0D8DEFD1" w14:textId="68979007"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1 934 529</w:t>
            </w:r>
          </w:p>
        </w:tc>
        <w:tc>
          <w:tcPr>
            <w:tcW w:w="1131" w:type="dxa"/>
            <w:shd w:val="clear" w:color="auto" w:fill="auto"/>
            <w:vAlign w:val="bottom"/>
          </w:tcPr>
          <w:p w14:paraId="259F651E" w14:textId="197D3F3A"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1 494 529</w:t>
            </w:r>
          </w:p>
        </w:tc>
      </w:tr>
      <w:tr w:rsidR="00B45044" w:rsidRPr="00570816" w14:paraId="1CA66AA1" w14:textId="6EF6F342" w:rsidTr="007B677E">
        <w:trPr>
          <w:trHeight w:val="298"/>
        </w:trPr>
        <w:tc>
          <w:tcPr>
            <w:tcW w:w="2973" w:type="dxa"/>
            <w:vAlign w:val="bottom"/>
            <w:hideMark/>
          </w:tcPr>
          <w:p w14:paraId="41FDD61E" w14:textId="77777777" w:rsidR="00B45044" w:rsidRPr="0027356A" w:rsidRDefault="00B45044" w:rsidP="00B45044">
            <w:pPr>
              <w:spacing w:after="0" w:line="276" w:lineRule="auto"/>
              <w:rPr>
                <w:rFonts w:ascii="Times New Roman" w:eastAsia="Times New Roman" w:hAnsi="Times New Roman" w:cs="Times New Roman"/>
                <w:lang w:eastAsia="et-EE"/>
              </w:rPr>
            </w:pPr>
            <w:r w:rsidRPr="0027356A">
              <w:rPr>
                <w:rFonts w:ascii="Times New Roman" w:eastAsia="Times New Roman" w:hAnsi="Times New Roman" w:cs="Times New Roman"/>
                <w:lang w:eastAsia="et-EE"/>
              </w:rPr>
              <w:t>Netovõlakoormus (%)</w:t>
            </w:r>
          </w:p>
        </w:tc>
        <w:tc>
          <w:tcPr>
            <w:tcW w:w="1133" w:type="dxa"/>
            <w:shd w:val="clear" w:color="auto" w:fill="auto"/>
            <w:vAlign w:val="bottom"/>
          </w:tcPr>
          <w:p w14:paraId="620B2246" w14:textId="74EF5003"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446,9%</w:t>
            </w:r>
          </w:p>
        </w:tc>
        <w:tc>
          <w:tcPr>
            <w:tcW w:w="1133" w:type="dxa"/>
            <w:shd w:val="clear" w:color="auto" w:fill="auto"/>
            <w:vAlign w:val="bottom"/>
          </w:tcPr>
          <w:p w14:paraId="602EC546" w14:textId="1BDD68EC"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354,1%</w:t>
            </w:r>
          </w:p>
        </w:tc>
        <w:tc>
          <w:tcPr>
            <w:tcW w:w="1133" w:type="dxa"/>
            <w:shd w:val="clear" w:color="auto" w:fill="auto"/>
            <w:vAlign w:val="bottom"/>
          </w:tcPr>
          <w:p w14:paraId="7D52F334" w14:textId="180ED385"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330,3%</w:t>
            </w:r>
          </w:p>
        </w:tc>
        <w:tc>
          <w:tcPr>
            <w:tcW w:w="1133" w:type="dxa"/>
            <w:shd w:val="clear" w:color="auto" w:fill="auto"/>
            <w:vAlign w:val="bottom"/>
          </w:tcPr>
          <w:p w14:paraId="72491DDB" w14:textId="0BD5481F"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170,8%</w:t>
            </w:r>
          </w:p>
        </w:tc>
        <w:tc>
          <w:tcPr>
            <w:tcW w:w="1133" w:type="dxa"/>
            <w:shd w:val="clear" w:color="auto" w:fill="auto"/>
            <w:vAlign w:val="bottom"/>
          </w:tcPr>
          <w:p w14:paraId="7A0B4015" w14:textId="103C8696"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134,3%</w:t>
            </w:r>
          </w:p>
        </w:tc>
        <w:tc>
          <w:tcPr>
            <w:tcW w:w="1131" w:type="dxa"/>
            <w:shd w:val="clear" w:color="auto" w:fill="auto"/>
            <w:vAlign w:val="bottom"/>
          </w:tcPr>
          <w:p w14:paraId="12DF1022" w14:textId="7D03DA3E" w:rsidR="00B45044" w:rsidRPr="00445C7A" w:rsidRDefault="00B45044" w:rsidP="00B45044">
            <w:pPr>
              <w:spacing w:after="0" w:line="276" w:lineRule="auto"/>
              <w:jc w:val="right"/>
              <w:rPr>
                <w:rFonts w:ascii="Times New Roman" w:eastAsia="Times New Roman" w:hAnsi="Times New Roman" w:cs="Times New Roman"/>
                <w:lang w:eastAsia="et-EE"/>
              </w:rPr>
            </w:pPr>
            <w:r w:rsidRPr="00445C7A">
              <w:rPr>
                <w:rFonts w:ascii="Times New Roman" w:hAnsi="Times New Roman" w:cs="Times New Roman"/>
              </w:rPr>
              <w:t>103,1%</w:t>
            </w:r>
          </w:p>
        </w:tc>
      </w:tr>
    </w:tbl>
    <w:p w14:paraId="29A57951" w14:textId="3E27390E" w:rsidR="00164323" w:rsidRPr="008C70CF" w:rsidRDefault="00164323" w:rsidP="00666682">
      <w:pPr>
        <w:pStyle w:val="Default"/>
        <w:spacing w:line="276" w:lineRule="auto"/>
        <w:jc w:val="both"/>
        <w:rPr>
          <w:color w:val="auto"/>
        </w:rPr>
      </w:pPr>
    </w:p>
    <w:p w14:paraId="4D8213F5" w14:textId="3046AB37" w:rsidR="0074156C" w:rsidRPr="00B07FC9" w:rsidRDefault="0074156C" w:rsidP="00666682">
      <w:pPr>
        <w:pStyle w:val="Pealdis"/>
        <w:spacing w:line="276" w:lineRule="auto"/>
        <w:rPr>
          <w:rFonts w:ascii="Times New Roman" w:hAnsi="Times New Roman" w:cs="Times New Roman"/>
          <w:b w:val="0"/>
          <w:bCs w:val="0"/>
          <w:color w:val="auto"/>
          <w:sz w:val="24"/>
          <w:szCs w:val="24"/>
        </w:rPr>
      </w:pPr>
      <w:r w:rsidRPr="00B07FC9">
        <w:rPr>
          <w:rFonts w:ascii="Times New Roman" w:hAnsi="Times New Roman" w:cs="Times New Roman"/>
          <w:b w:val="0"/>
          <w:bCs w:val="0"/>
          <w:color w:val="auto"/>
          <w:sz w:val="24"/>
          <w:szCs w:val="24"/>
        </w:rPr>
        <w:t xml:space="preserve">Tabel </w:t>
      </w:r>
      <w:r w:rsidR="0038743F" w:rsidRPr="00B07FC9">
        <w:rPr>
          <w:rFonts w:ascii="Times New Roman" w:hAnsi="Times New Roman" w:cs="Times New Roman"/>
          <w:b w:val="0"/>
          <w:bCs w:val="0"/>
          <w:color w:val="auto"/>
          <w:sz w:val="24"/>
          <w:szCs w:val="24"/>
        </w:rPr>
        <w:t>1</w:t>
      </w:r>
      <w:r w:rsidR="00EA1130">
        <w:rPr>
          <w:rFonts w:ascii="Times New Roman" w:hAnsi="Times New Roman" w:cs="Times New Roman"/>
          <w:b w:val="0"/>
          <w:bCs w:val="0"/>
          <w:color w:val="auto"/>
          <w:sz w:val="24"/>
          <w:szCs w:val="24"/>
        </w:rPr>
        <w:t>4</w:t>
      </w:r>
      <w:r w:rsidR="0038743F" w:rsidRPr="00B07FC9">
        <w:rPr>
          <w:rFonts w:ascii="Times New Roman" w:hAnsi="Times New Roman" w:cs="Times New Roman"/>
          <w:b w:val="0"/>
          <w:bCs w:val="0"/>
          <w:color w:val="auto"/>
          <w:sz w:val="24"/>
          <w:szCs w:val="24"/>
        </w:rPr>
        <w:t>.</w:t>
      </w:r>
      <w:r w:rsidRPr="00B07FC9">
        <w:rPr>
          <w:rFonts w:ascii="Times New Roman" w:hAnsi="Times New Roman" w:cs="Times New Roman"/>
          <w:b w:val="0"/>
          <w:bCs w:val="0"/>
          <w:color w:val="auto"/>
          <w:sz w:val="24"/>
          <w:szCs w:val="24"/>
        </w:rPr>
        <w:t xml:space="preserve"> </w:t>
      </w:r>
      <w:r w:rsidR="00FC59C8" w:rsidRPr="00B07FC9">
        <w:rPr>
          <w:rFonts w:ascii="Times New Roman" w:hAnsi="Times New Roman" w:cs="Times New Roman"/>
          <w:b w:val="0"/>
          <w:bCs w:val="0"/>
          <w:color w:val="auto"/>
          <w:sz w:val="24"/>
          <w:szCs w:val="24"/>
        </w:rPr>
        <w:t>Põltsamaa valla s</w:t>
      </w:r>
      <w:r w:rsidRPr="00B07FC9">
        <w:rPr>
          <w:rFonts w:ascii="Times New Roman" w:hAnsi="Times New Roman" w:cs="Times New Roman"/>
          <w:b w:val="0"/>
          <w:bCs w:val="0"/>
          <w:color w:val="auto"/>
          <w:sz w:val="24"/>
          <w:szCs w:val="24"/>
        </w:rPr>
        <w:t>õltuva</w:t>
      </w:r>
      <w:r w:rsidR="00FC59C8" w:rsidRPr="00B07FC9">
        <w:rPr>
          <w:rFonts w:ascii="Times New Roman" w:hAnsi="Times New Roman" w:cs="Times New Roman"/>
          <w:b w:val="0"/>
          <w:bCs w:val="0"/>
          <w:color w:val="auto"/>
          <w:sz w:val="24"/>
          <w:szCs w:val="24"/>
        </w:rPr>
        <w:t>te</w:t>
      </w:r>
      <w:r w:rsidRPr="00B07FC9">
        <w:rPr>
          <w:rFonts w:ascii="Times New Roman" w:hAnsi="Times New Roman" w:cs="Times New Roman"/>
          <w:b w:val="0"/>
          <w:bCs w:val="0"/>
          <w:color w:val="auto"/>
          <w:sz w:val="24"/>
          <w:szCs w:val="24"/>
        </w:rPr>
        <w:t xml:space="preserve"> üksus</w:t>
      </w:r>
      <w:r w:rsidR="00FC59C8" w:rsidRPr="00B07FC9">
        <w:rPr>
          <w:rFonts w:ascii="Times New Roman" w:hAnsi="Times New Roman" w:cs="Times New Roman"/>
          <w:b w:val="0"/>
          <w:bCs w:val="0"/>
          <w:color w:val="auto"/>
          <w:sz w:val="24"/>
          <w:szCs w:val="24"/>
        </w:rPr>
        <w:t>te olulisemad eelarvenäitajad</w:t>
      </w:r>
      <w:r w:rsidRPr="00B07FC9">
        <w:rPr>
          <w:rFonts w:ascii="Times New Roman" w:hAnsi="Times New Roman" w:cs="Times New Roman"/>
          <w:b w:val="0"/>
          <w:bCs w:val="0"/>
          <w:color w:val="auto"/>
          <w:sz w:val="24"/>
          <w:szCs w:val="24"/>
        </w:rPr>
        <w:t xml:space="preserve"> kokku</w:t>
      </w:r>
      <w:r w:rsidR="00FC59C8" w:rsidRPr="00B07FC9">
        <w:rPr>
          <w:rFonts w:ascii="Times New Roman" w:hAnsi="Times New Roman" w:cs="Times New Roman"/>
          <w:b w:val="0"/>
          <w:bCs w:val="0"/>
          <w:color w:val="auto"/>
          <w:sz w:val="24"/>
          <w:szCs w:val="24"/>
        </w:rPr>
        <w:t>, eurodes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134"/>
        <w:gridCol w:w="1134"/>
        <w:gridCol w:w="1062"/>
        <w:gridCol w:w="1064"/>
        <w:gridCol w:w="1134"/>
        <w:gridCol w:w="1134"/>
      </w:tblGrid>
      <w:tr w:rsidR="00D03960" w:rsidRPr="00570816" w14:paraId="5B633D00" w14:textId="3C4E07A7" w:rsidTr="00B40C25">
        <w:trPr>
          <w:trHeight w:val="870"/>
        </w:trPr>
        <w:tc>
          <w:tcPr>
            <w:tcW w:w="2689" w:type="dxa"/>
            <w:shd w:val="clear" w:color="auto" w:fill="DEEAF6" w:themeFill="accent5" w:themeFillTint="33"/>
            <w:vAlign w:val="bottom"/>
            <w:hideMark/>
          </w:tcPr>
          <w:p w14:paraId="1A5BD0FD" w14:textId="77777777" w:rsidR="00D03960" w:rsidRPr="00570816" w:rsidRDefault="00D03960"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Näitaja</w:t>
            </w:r>
          </w:p>
        </w:tc>
        <w:tc>
          <w:tcPr>
            <w:tcW w:w="1134" w:type="dxa"/>
            <w:shd w:val="clear" w:color="auto" w:fill="DEEAF6" w:themeFill="accent5" w:themeFillTint="33"/>
            <w:vAlign w:val="bottom"/>
            <w:hideMark/>
          </w:tcPr>
          <w:p w14:paraId="61E2344B" w14:textId="795E9DC1" w:rsidR="00D03960" w:rsidRDefault="00D03960"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B018EE">
              <w:rPr>
                <w:rFonts w:ascii="Times New Roman" w:eastAsia="Times New Roman" w:hAnsi="Times New Roman" w:cs="Times New Roman"/>
                <w:b/>
                <w:bCs/>
                <w:lang w:eastAsia="et-EE"/>
              </w:rPr>
              <w:t>5</w:t>
            </w:r>
          </w:p>
          <w:p w14:paraId="32416CF8" w14:textId="2B4CBDDE" w:rsidR="00D03960" w:rsidRPr="00570816" w:rsidRDefault="00D03960"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täitmine</w:t>
            </w:r>
          </w:p>
        </w:tc>
        <w:tc>
          <w:tcPr>
            <w:tcW w:w="1134" w:type="dxa"/>
            <w:shd w:val="clear" w:color="auto" w:fill="DEEAF6" w:themeFill="accent5" w:themeFillTint="33"/>
            <w:vAlign w:val="bottom"/>
            <w:hideMark/>
          </w:tcPr>
          <w:p w14:paraId="12FE4388" w14:textId="7B7C8B83" w:rsidR="00D03960" w:rsidRPr="00570816" w:rsidRDefault="00D03960"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B018EE">
              <w:rPr>
                <w:rFonts w:ascii="Times New Roman" w:eastAsia="Times New Roman" w:hAnsi="Times New Roman" w:cs="Times New Roman"/>
                <w:b/>
                <w:bCs/>
                <w:lang w:eastAsia="et-EE"/>
              </w:rPr>
              <w:t>6</w:t>
            </w:r>
            <w:r w:rsidRPr="00570816">
              <w:rPr>
                <w:rFonts w:ascii="Times New Roman" w:eastAsia="Times New Roman" w:hAnsi="Times New Roman" w:cs="Times New Roman"/>
                <w:b/>
                <w:bCs/>
                <w:lang w:eastAsia="et-EE"/>
              </w:rPr>
              <w:t xml:space="preserve"> eel</w:t>
            </w:r>
            <w:r>
              <w:rPr>
                <w:rFonts w:ascii="Times New Roman" w:eastAsia="Times New Roman" w:hAnsi="Times New Roman" w:cs="Times New Roman"/>
                <w:b/>
                <w:bCs/>
                <w:lang w:eastAsia="et-EE"/>
              </w:rPr>
              <w:t>datav täitmine</w:t>
            </w:r>
          </w:p>
        </w:tc>
        <w:tc>
          <w:tcPr>
            <w:tcW w:w="1062" w:type="dxa"/>
            <w:shd w:val="clear" w:color="auto" w:fill="DEEAF6" w:themeFill="accent5" w:themeFillTint="33"/>
            <w:vAlign w:val="bottom"/>
            <w:hideMark/>
          </w:tcPr>
          <w:p w14:paraId="3F717F4A" w14:textId="671522F1" w:rsidR="00D03960" w:rsidRPr="00570816" w:rsidRDefault="00D03960"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B018EE">
              <w:rPr>
                <w:rFonts w:ascii="Times New Roman" w:eastAsia="Times New Roman" w:hAnsi="Times New Roman" w:cs="Times New Roman"/>
                <w:b/>
                <w:bCs/>
                <w:lang w:eastAsia="et-EE"/>
              </w:rPr>
              <w:t>7</w:t>
            </w:r>
            <w:r w:rsidRPr="00570816">
              <w:rPr>
                <w:rFonts w:ascii="Times New Roman" w:eastAsia="Times New Roman" w:hAnsi="Times New Roman" w:cs="Times New Roman"/>
                <w:b/>
                <w:bCs/>
                <w:lang w:eastAsia="et-EE"/>
              </w:rPr>
              <w:t xml:space="preserve"> eelarve</w:t>
            </w:r>
          </w:p>
        </w:tc>
        <w:tc>
          <w:tcPr>
            <w:tcW w:w="1064" w:type="dxa"/>
            <w:shd w:val="clear" w:color="auto" w:fill="DEEAF6" w:themeFill="accent5" w:themeFillTint="33"/>
            <w:vAlign w:val="bottom"/>
            <w:hideMark/>
          </w:tcPr>
          <w:p w14:paraId="002D0D48" w14:textId="2A8BA09E" w:rsidR="00D03960" w:rsidRPr="00570816" w:rsidRDefault="00D03960" w:rsidP="00666682">
            <w:pPr>
              <w:spacing w:after="0" w:line="276" w:lineRule="auto"/>
              <w:jc w:val="center"/>
              <w:rPr>
                <w:rFonts w:ascii="Times New Roman" w:eastAsia="Times New Roman" w:hAnsi="Times New Roman" w:cs="Times New Roman"/>
                <w:b/>
                <w:bCs/>
                <w:lang w:eastAsia="et-EE"/>
              </w:rPr>
            </w:pPr>
            <w:r w:rsidRPr="00570816">
              <w:rPr>
                <w:rFonts w:ascii="Times New Roman" w:eastAsia="Times New Roman" w:hAnsi="Times New Roman" w:cs="Times New Roman"/>
                <w:b/>
                <w:bCs/>
                <w:lang w:eastAsia="et-EE"/>
              </w:rPr>
              <w:t>202</w:t>
            </w:r>
            <w:r w:rsidR="00B018EE">
              <w:rPr>
                <w:rFonts w:ascii="Times New Roman" w:eastAsia="Times New Roman" w:hAnsi="Times New Roman" w:cs="Times New Roman"/>
                <w:b/>
                <w:bCs/>
                <w:lang w:eastAsia="et-EE"/>
              </w:rPr>
              <w:t>8</w:t>
            </w:r>
            <w:r w:rsidRPr="00570816">
              <w:rPr>
                <w:rFonts w:ascii="Times New Roman" w:eastAsia="Times New Roman" w:hAnsi="Times New Roman" w:cs="Times New Roman"/>
                <w:b/>
                <w:bCs/>
                <w:lang w:eastAsia="et-EE"/>
              </w:rPr>
              <w:t xml:space="preserve"> eelarve</w:t>
            </w:r>
          </w:p>
        </w:tc>
        <w:tc>
          <w:tcPr>
            <w:tcW w:w="1134" w:type="dxa"/>
            <w:shd w:val="clear" w:color="auto" w:fill="DEEAF6" w:themeFill="accent5" w:themeFillTint="33"/>
            <w:vAlign w:val="bottom"/>
          </w:tcPr>
          <w:p w14:paraId="43C7C9F8" w14:textId="77777777" w:rsidR="00D03960" w:rsidRDefault="00D03960" w:rsidP="00666682">
            <w:pPr>
              <w:spacing w:after="0" w:line="276" w:lineRule="auto"/>
              <w:jc w:val="center"/>
              <w:rPr>
                <w:rFonts w:ascii="Times New Roman" w:eastAsia="Times New Roman" w:hAnsi="Times New Roman" w:cs="Times New Roman"/>
                <w:b/>
                <w:bCs/>
                <w:lang w:eastAsia="et-EE"/>
              </w:rPr>
            </w:pPr>
          </w:p>
          <w:p w14:paraId="2160AE00" w14:textId="4092DBEB" w:rsidR="00D03960" w:rsidRPr="00570816" w:rsidRDefault="00D03960"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202</w:t>
            </w:r>
            <w:r w:rsidR="00B018EE">
              <w:rPr>
                <w:rFonts w:ascii="Times New Roman" w:eastAsia="Times New Roman" w:hAnsi="Times New Roman" w:cs="Times New Roman"/>
                <w:b/>
                <w:bCs/>
                <w:lang w:eastAsia="et-EE"/>
              </w:rPr>
              <w:t>9</w:t>
            </w:r>
            <w:r>
              <w:rPr>
                <w:rFonts w:ascii="Times New Roman" w:eastAsia="Times New Roman" w:hAnsi="Times New Roman" w:cs="Times New Roman"/>
                <w:b/>
                <w:bCs/>
                <w:lang w:eastAsia="et-EE"/>
              </w:rPr>
              <w:t xml:space="preserve"> eelarve</w:t>
            </w:r>
          </w:p>
        </w:tc>
        <w:tc>
          <w:tcPr>
            <w:tcW w:w="1134" w:type="dxa"/>
            <w:shd w:val="clear" w:color="auto" w:fill="DEEAF6" w:themeFill="accent5" w:themeFillTint="33"/>
          </w:tcPr>
          <w:p w14:paraId="7724ACC7" w14:textId="77777777" w:rsidR="00D03960" w:rsidRDefault="00D03960" w:rsidP="00666682">
            <w:pPr>
              <w:spacing w:after="0" w:line="276" w:lineRule="auto"/>
              <w:jc w:val="center"/>
              <w:rPr>
                <w:rFonts w:ascii="Times New Roman" w:eastAsia="Times New Roman" w:hAnsi="Times New Roman" w:cs="Times New Roman"/>
                <w:b/>
                <w:bCs/>
                <w:lang w:eastAsia="et-EE"/>
              </w:rPr>
            </w:pPr>
          </w:p>
          <w:p w14:paraId="18885628" w14:textId="32C482EC" w:rsidR="00D03960" w:rsidRDefault="00D03960" w:rsidP="00666682">
            <w:pPr>
              <w:spacing w:after="0" w:line="276"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20</w:t>
            </w:r>
            <w:r w:rsidR="00B018EE">
              <w:rPr>
                <w:rFonts w:ascii="Times New Roman" w:eastAsia="Times New Roman" w:hAnsi="Times New Roman" w:cs="Times New Roman"/>
                <w:b/>
                <w:bCs/>
                <w:lang w:eastAsia="et-EE"/>
              </w:rPr>
              <w:t>30</w:t>
            </w:r>
            <w:r>
              <w:rPr>
                <w:rFonts w:ascii="Times New Roman" w:eastAsia="Times New Roman" w:hAnsi="Times New Roman" w:cs="Times New Roman"/>
                <w:b/>
                <w:bCs/>
                <w:lang w:eastAsia="et-EE"/>
              </w:rPr>
              <w:t xml:space="preserve"> eelarve</w:t>
            </w:r>
          </w:p>
        </w:tc>
      </w:tr>
      <w:tr w:rsidR="002F41CB" w:rsidRPr="00ED74F1" w14:paraId="20433AC8" w14:textId="415DF0C2" w:rsidTr="00B40C25">
        <w:trPr>
          <w:trHeight w:val="300"/>
        </w:trPr>
        <w:tc>
          <w:tcPr>
            <w:tcW w:w="2689" w:type="dxa"/>
            <w:noWrap/>
            <w:vAlign w:val="center"/>
            <w:hideMark/>
          </w:tcPr>
          <w:p w14:paraId="09280B89" w14:textId="77777777" w:rsidR="002F41CB" w:rsidRPr="00ED74F1" w:rsidRDefault="002F41CB" w:rsidP="002F41CB">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Põhitegevuse tulud kokku</w:t>
            </w:r>
          </w:p>
        </w:tc>
        <w:tc>
          <w:tcPr>
            <w:tcW w:w="1134" w:type="dxa"/>
            <w:shd w:val="clear" w:color="auto" w:fill="auto"/>
            <w:vAlign w:val="bottom"/>
          </w:tcPr>
          <w:p w14:paraId="64C60453" w14:textId="2756DEF6"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4 023 194</w:t>
            </w:r>
          </w:p>
        </w:tc>
        <w:tc>
          <w:tcPr>
            <w:tcW w:w="1134" w:type="dxa"/>
            <w:shd w:val="clear" w:color="auto" w:fill="auto"/>
            <w:vAlign w:val="bottom"/>
          </w:tcPr>
          <w:p w14:paraId="1BA0DEF6" w14:textId="4AB44CA6"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3 944 000</w:t>
            </w:r>
          </w:p>
        </w:tc>
        <w:tc>
          <w:tcPr>
            <w:tcW w:w="1062" w:type="dxa"/>
            <w:shd w:val="clear" w:color="auto" w:fill="auto"/>
            <w:vAlign w:val="bottom"/>
          </w:tcPr>
          <w:p w14:paraId="0596520C" w14:textId="01ED4883"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3 660 000</w:t>
            </w:r>
          </w:p>
        </w:tc>
        <w:tc>
          <w:tcPr>
            <w:tcW w:w="1064" w:type="dxa"/>
            <w:shd w:val="clear" w:color="auto" w:fill="auto"/>
            <w:vAlign w:val="bottom"/>
          </w:tcPr>
          <w:p w14:paraId="72D63F31" w14:textId="070372A8"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4 220 000</w:t>
            </w:r>
          </w:p>
        </w:tc>
        <w:tc>
          <w:tcPr>
            <w:tcW w:w="1134" w:type="dxa"/>
            <w:shd w:val="clear" w:color="auto" w:fill="auto"/>
            <w:vAlign w:val="bottom"/>
          </w:tcPr>
          <w:p w14:paraId="39257990" w14:textId="2A5238D4"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4 280 000</w:t>
            </w:r>
          </w:p>
        </w:tc>
        <w:tc>
          <w:tcPr>
            <w:tcW w:w="1134" w:type="dxa"/>
            <w:shd w:val="clear" w:color="auto" w:fill="auto"/>
            <w:vAlign w:val="bottom"/>
          </w:tcPr>
          <w:p w14:paraId="4BEA0D1B" w14:textId="2F5AE46A"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4 300 000</w:t>
            </w:r>
          </w:p>
        </w:tc>
      </w:tr>
      <w:tr w:rsidR="002F41CB" w:rsidRPr="00ED74F1" w14:paraId="4B5E06BC" w14:textId="6D059B59" w:rsidTr="00B40C25">
        <w:trPr>
          <w:trHeight w:val="300"/>
        </w:trPr>
        <w:tc>
          <w:tcPr>
            <w:tcW w:w="2689" w:type="dxa"/>
            <w:noWrap/>
            <w:vAlign w:val="center"/>
            <w:hideMark/>
          </w:tcPr>
          <w:p w14:paraId="4E32C76C" w14:textId="77777777" w:rsidR="002F41CB" w:rsidRPr="006B0CF5" w:rsidRDefault="002F41CB" w:rsidP="002F41CB">
            <w:pPr>
              <w:spacing w:after="0" w:line="276" w:lineRule="auto"/>
              <w:rPr>
                <w:rFonts w:ascii="Times New Roman" w:eastAsia="Times New Roman" w:hAnsi="Times New Roman" w:cs="Times New Roman"/>
                <w:i/>
                <w:iCs/>
                <w:lang w:eastAsia="et-EE"/>
              </w:rPr>
            </w:pPr>
            <w:r w:rsidRPr="006B0CF5">
              <w:rPr>
                <w:rFonts w:ascii="Times New Roman" w:eastAsia="Times New Roman" w:hAnsi="Times New Roman" w:cs="Times New Roman"/>
                <w:i/>
                <w:iCs/>
                <w:lang w:eastAsia="et-EE"/>
              </w:rPr>
              <w:t xml:space="preserve">    sh saadud tulud kohalikult omavalitsuselt</w:t>
            </w:r>
          </w:p>
        </w:tc>
        <w:tc>
          <w:tcPr>
            <w:tcW w:w="1134" w:type="dxa"/>
            <w:shd w:val="clear" w:color="auto" w:fill="auto"/>
            <w:vAlign w:val="bottom"/>
          </w:tcPr>
          <w:p w14:paraId="68B25B68" w14:textId="06467948" w:rsidR="002F41CB" w:rsidRPr="006B0CF5" w:rsidRDefault="00212B5B" w:rsidP="002F41CB">
            <w:pPr>
              <w:spacing w:after="0" w:line="276" w:lineRule="auto"/>
              <w:jc w:val="right"/>
              <w:rPr>
                <w:rFonts w:ascii="Times New Roman" w:eastAsia="Times New Roman" w:hAnsi="Times New Roman" w:cs="Times New Roman"/>
                <w:i/>
                <w:iCs/>
                <w:lang w:eastAsia="et-EE"/>
              </w:rPr>
            </w:pPr>
            <w:r w:rsidRPr="006B0CF5">
              <w:rPr>
                <w:rFonts w:ascii="Times New Roman" w:eastAsia="Times New Roman" w:hAnsi="Times New Roman" w:cs="Times New Roman"/>
                <w:i/>
                <w:iCs/>
                <w:lang w:eastAsia="et-EE"/>
              </w:rPr>
              <w:t>1 097 570</w:t>
            </w:r>
          </w:p>
        </w:tc>
        <w:tc>
          <w:tcPr>
            <w:tcW w:w="1134" w:type="dxa"/>
            <w:shd w:val="clear" w:color="auto" w:fill="auto"/>
            <w:vAlign w:val="bottom"/>
          </w:tcPr>
          <w:p w14:paraId="1D698837" w14:textId="1B72DB78" w:rsidR="002F41CB" w:rsidRPr="006B0CF5" w:rsidRDefault="002F41CB" w:rsidP="002F41CB">
            <w:pPr>
              <w:spacing w:after="0" w:line="276" w:lineRule="auto"/>
              <w:jc w:val="right"/>
              <w:rPr>
                <w:rFonts w:ascii="Times New Roman" w:eastAsia="Times New Roman" w:hAnsi="Times New Roman" w:cs="Times New Roman"/>
                <w:i/>
                <w:iCs/>
                <w:lang w:eastAsia="et-EE"/>
              </w:rPr>
            </w:pPr>
            <w:r w:rsidRPr="006B0CF5">
              <w:rPr>
                <w:rFonts w:ascii="Times New Roman" w:hAnsi="Times New Roman" w:cs="Times New Roman"/>
                <w:i/>
                <w:iCs/>
              </w:rPr>
              <w:t>1 015 000</w:t>
            </w:r>
          </w:p>
        </w:tc>
        <w:tc>
          <w:tcPr>
            <w:tcW w:w="1062" w:type="dxa"/>
            <w:shd w:val="clear" w:color="auto" w:fill="auto"/>
            <w:vAlign w:val="bottom"/>
          </w:tcPr>
          <w:p w14:paraId="749B5AE1" w14:textId="205A572C" w:rsidR="002F41CB" w:rsidRPr="006B0CF5" w:rsidRDefault="002F41CB" w:rsidP="002F41CB">
            <w:pPr>
              <w:spacing w:after="0" w:line="276" w:lineRule="auto"/>
              <w:jc w:val="right"/>
              <w:rPr>
                <w:rFonts w:ascii="Times New Roman" w:eastAsia="Times New Roman" w:hAnsi="Times New Roman" w:cs="Times New Roman"/>
                <w:i/>
                <w:iCs/>
                <w:lang w:eastAsia="et-EE"/>
              </w:rPr>
            </w:pPr>
            <w:r w:rsidRPr="006B0CF5">
              <w:rPr>
                <w:rFonts w:ascii="Times New Roman" w:hAnsi="Times New Roman" w:cs="Times New Roman"/>
                <w:i/>
                <w:iCs/>
              </w:rPr>
              <w:t>780 000</w:t>
            </w:r>
          </w:p>
        </w:tc>
        <w:tc>
          <w:tcPr>
            <w:tcW w:w="1064" w:type="dxa"/>
            <w:shd w:val="clear" w:color="auto" w:fill="auto"/>
            <w:vAlign w:val="bottom"/>
          </w:tcPr>
          <w:p w14:paraId="06FA4CB9" w14:textId="44CEFEE3" w:rsidR="002F41CB" w:rsidRPr="006B0CF5" w:rsidRDefault="002F41CB" w:rsidP="002F41CB">
            <w:pPr>
              <w:spacing w:after="0" w:line="276" w:lineRule="auto"/>
              <w:jc w:val="right"/>
              <w:rPr>
                <w:rFonts w:ascii="Times New Roman" w:eastAsia="Times New Roman" w:hAnsi="Times New Roman" w:cs="Times New Roman"/>
                <w:i/>
                <w:iCs/>
                <w:lang w:eastAsia="et-EE"/>
              </w:rPr>
            </w:pPr>
            <w:r w:rsidRPr="006B0CF5">
              <w:rPr>
                <w:rFonts w:ascii="Times New Roman" w:hAnsi="Times New Roman" w:cs="Times New Roman"/>
                <w:i/>
                <w:iCs/>
              </w:rPr>
              <w:t>785 000</w:t>
            </w:r>
          </w:p>
        </w:tc>
        <w:tc>
          <w:tcPr>
            <w:tcW w:w="1134" w:type="dxa"/>
            <w:shd w:val="clear" w:color="auto" w:fill="auto"/>
            <w:vAlign w:val="bottom"/>
          </w:tcPr>
          <w:p w14:paraId="5FA7437F" w14:textId="54152461" w:rsidR="002F41CB" w:rsidRPr="006B0CF5" w:rsidRDefault="002F41CB" w:rsidP="002F41CB">
            <w:pPr>
              <w:spacing w:after="0" w:line="276" w:lineRule="auto"/>
              <w:jc w:val="right"/>
              <w:rPr>
                <w:rFonts w:ascii="Times New Roman" w:eastAsia="Times New Roman" w:hAnsi="Times New Roman" w:cs="Times New Roman"/>
                <w:i/>
                <w:iCs/>
                <w:lang w:eastAsia="et-EE"/>
              </w:rPr>
            </w:pPr>
            <w:r w:rsidRPr="006B0CF5">
              <w:rPr>
                <w:rFonts w:ascii="Times New Roman" w:hAnsi="Times New Roman" w:cs="Times New Roman"/>
                <w:i/>
                <w:iCs/>
              </w:rPr>
              <w:t>785 000</w:t>
            </w:r>
          </w:p>
        </w:tc>
        <w:tc>
          <w:tcPr>
            <w:tcW w:w="1134" w:type="dxa"/>
            <w:shd w:val="clear" w:color="auto" w:fill="auto"/>
            <w:vAlign w:val="bottom"/>
          </w:tcPr>
          <w:p w14:paraId="0B259DAC" w14:textId="4A2175E1" w:rsidR="002F41CB" w:rsidRPr="006B0CF5" w:rsidRDefault="002F41CB" w:rsidP="002F41CB">
            <w:pPr>
              <w:spacing w:after="0" w:line="276" w:lineRule="auto"/>
              <w:jc w:val="right"/>
              <w:rPr>
                <w:rFonts w:ascii="Times New Roman" w:eastAsia="Times New Roman" w:hAnsi="Times New Roman" w:cs="Times New Roman"/>
                <w:i/>
                <w:iCs/>
                <w:lang w:eastAsia="et-EE"/>
              </w:rPr>
            </w:pPr>
            <w:r w:rsidRPr="006B0CF5">
              <w:rPr>
                <w:rFonts w:ascii="Times New Roman" w:hAnsi="Times New Roman" w:cs="Times New Roman"/>
                <w:i/>
                <w:iCs/>
              </w:rPr>
              <w:t>785 000</w:t>
            </w:r>
          </w:p>
        </w:tc>
      </w:tr>
      <w:tr w:rsidR="002F41CB" w:rsidRPr="00ED74F1" w14:paraId="304FCEA6" w14:textId="3D1E782C" w:rsidTr="00B40C25">
        <w:trPr>
          <w:trHeight w:val="300"/>
        </w:trPr>
        <w:tc>
          <w:tcPr>
            <w:tcW w:w="2689" w:type="dxa"/>
            <w:noWrap/>
            <w:vAlign w:val="center"/>
            <w:hideMark/>
          </w:tcPr>
          <w:p w14:paraId="7135369B" w14:textId="77777777" w:rsidR="002F41CB" w:rsidRPr="00ED74F1" w:rsidRDefault="002F41CB" w:rsidP="002F41CB">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Põhitegevuse kulud kokku</w:t>
            </w:r>
          </w:p>
        </w:tc>
        <w:tc>
          <w:tcPr>
            <w:tcW w:w="1134" w:type="dxa"/>
            <w:shd w:val="clear" w:color="auto" w:fill="auto"/>
            <w:vAlign w:val="bottom"/>
          </w:tcPr>
          <w:p w14:paraId="26A4CED9" w14:textId="312CA4FF"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3 611 170</w:t>
            </w:r>
          </w:p>
        </w:tc>
        <w:tc>
          <w:tcPr>
            <w:tcW w:w="1134" w:type="dxa"/>
            <w:shd w:val="clear" w:color="auto" w:fill="auto"/>
            <w:vAlign w:val="bottom"/>
          </w:tcPr>
          <w:p w14:paraId="1BA02158" w14:textId="18C28648"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3 574 494</w:t>
            </w:r>
          </w:p>
        </w:tc>
        <w:tc>
          <w:tcPr>
            <w:tcW w:w="1062" w:type="dxa"/>
            <w:shd w:val="clear" w:color="auto" w:fill="auto"/>
            <w:vAlign w:val="bottom"/>
          </w:tcPr>
          <w:p w14:paraId="692BDD85" w14:textId="79A6421B"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3 281 000</w:t>
            </w:r>
          </w:p>
        </w:tc>
        <w:tc>
          <w:tcPr>
            <w:tcW w:w="1064" w:type="dxa"/>
            <w:shd w:val="clear" w:color="auto" w:fill="auto"/>
            <w:vAlign w:val="bottom"/>
          </w:tcPr>
          <w:p w14:paraId="52DE2C21" w14:textId="7A4310B9"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3 641 000</w:t>
            </w:r>
          </w:p>
        </w:tc>
        <w:tc>
          <w:tcPr>
            <w:tcW w:w="1134" w:type="dxa"/>
            <w:shd w:val="clear" w:color="auto" w:fill="auto"/>
            <w:vAlign w:val="bottom"/>
          </w:tcPr>
          <w:p w14:paraId="49756CC3" w14:textId="79E5806A"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3 661 000</w:t>
            </w:r>
          </w:p>
        </w:tc>
        <w:tc>
          <w:tcPr>
            <w:tcW w:w="1134" w:type="dxa"/>
            <w:shd w:val="clear" w:color="auto" w:fill="auto"/>
            <w:vAlign w:val="bottom"/>
          </w:tcPr>
          <w:p w14:paraId="54F4FBA9" w14:textId="747C6268" w:rsidR="002F41CB" w:rsidRPr="00ED74F1" w:rsidRDefault="002F41CB" w:rsidP="002F41CB">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3 681 000</w:t>
            </w:r>
          </w:p>
        </w:tc>
      </w:tr>
      <w:tr w:rsidR="00F62D06" w:rsidRPr="00ED74F1" w14:paraId="29A34B99" w14:textId="55676DC4" w:rsidTr="00B40C25">
        <w:trPr>
          <w:trHeight w:val="300"/>
        </w:trPr>
        <w:tc>
          <w:tcPr>
            <w:tcW w:w="2689" w:type="dxa"/>
            <w:noWrap/>
            <w:vAlign w:val="center"/>
            <w:hideMark/>
          </w:tcPr>
          <w:p w14:paraId="00B775EC" w14:textId="77777777" w:rsidR="00F62D06" w:rsidRPr="00ED74F1" w:rsidRDefault="00F62D06" w:rsidP="00F62D06">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Põhitegevustulem</w:t>
            </w:r>
          </w:p>
        </w:tc>
        <w:tc>
          <w:tcPr>
            <w:tcW w:w="1134" w:type="dxa"/>
            <w:shd w:val="clear" w:color="auto" w:fill="auto"/>
            <w:vAlign w:val="bottom"/>
          </w:tcPr>
          <w:p w14:paraId="4A8958DB" w14:textId="48B84324"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412 024</w:t>
            </w:r>
          </w:p>
        </w:tc>
        <w:tc>
          <w:tcPr>
            <w:tcW w:w="1134" w:type="dxa"/>
            <w:shd w:val="clear" w:color="auto" w:fill="auto"/>
            <w:vAlign w:val="bottom"/>
          </w:tcPr>
          <w:p w14:paraId="1222A8F2" w14:textId="5FF4971D"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369 506</w:t>
            </w:r>
          </w:p>
        </w:tc>
        <w:tc>
          <w:tcPr>
            <w:tcW w:w="1062" w:type="dxa"/>
            <w:shd w:val="clear" w:color="auto" w:fill="auto"/>
            <w:vAlign w:val="bottom"/>
          </w:tcPr>
          <w:p w14:paraId="56B80828" w14:textId="455627F9"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379 000</w:t>
            </w:r>
          </w:p>
        </w:tc>
        <w:tc>
          <w:tcPr>
            <w:tcW w:w="1064" w:type="dxa"/>
            <w:shd w:val="clear" w:color="auto" w:fill="auto"/>
            <w:vAlign w:val="bottom"/>
          </w:tcPr>
          <w:p w14:paraId="6D1DC1DE" w14:textId="15485FA4"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579 000</w:t>
            </w:r>
          </w:p>
        </w:tc>
        <w:tc>
          <w:tcPr>
            <w:tcW w:w="1134" w:type="dxa"/>
            <w:shd w:val="clear" w:color="auto" w:fill="auto"/>
            <w:vAlign w:val="bottom"/>
          </w:tcPr>
          <w:p w14:paraId="2A25F997" w14:textId="1489C470"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619 000</w:t>
            </w:r>
          </w:p>
        </w:tc>
        <w:tc>
          <w:tcPr>
            <w:tcW w:w="1134" w:type="dxa"/>
            <w:shd w:val="clear" w:color="auto" w:fill="auto"/>
            <w:vAlign w:val="bottom"/>
          </w:tcPr>
          <w:p w14:paraId="7BEADD34" w14:textId="0441B676"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619 000</w:t>
            </w:r>
          </w:p>
        </w:tc>
      </w:tr>
      <w:tr w:rsidR="00F62D06" w:rsidRPr="00ED74F1" w14:paraId="4CEB5B99" w14:textId="7C350E65" w:rsidTr="00B40C25">
        <w:trPr>
          <w:trHeight w:val="300"/>
        </w:trPr>
        <w:tc>
          <w:tcPr>
            <w:tcW w:w="2689" w:type="dxa"/>
            <w:vAlign w:val="bottom"/>
            <w:hideMark/>
          </w:tcPr>
          <w:p w14:paraId="7898006C" w14:textId="77777777" w:rsidR="00F62D06" w:rsidRPr="00ED74F1" w:rsidRDefault="00F62D06" w:rsidP="00F62D06">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Investeerimistegevus kokku (+/-)</w:t>
            </w:r>
          </w:p>
        </w:tc>
        <w:tc>
          <w:tcPr>
            <w:tcW w:w="1134" w:type="dxa"/>
            <w:shd w:val="clear" w:color="auto" w:fill="auto"/>
            <w:vAlign w:val="bottom"/>
          </w:tcPr>
          <w:p w14:paraId="495A6B4E" w14:textId="68018210"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-671 586</w:t>
            </w:r>
          </w:p>
        </w:tc>
        <w:tc>
          <w:tcPr>
            <w:tcW w:w="1134" w:type="dxa"/>
            <w:shd w:val="clear" w:color="auto" w:fill="auto"/>
            <w:vAlign w:val="bottom"/>
          </w:tcPr>
          <w:p w14:paraId="2CD36701" w14:textId="1CE79EAB"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356 095</w:t>
            </w:r>
          </w:p>
        </w:tc>
        <w:tc>
          <w:tcPr>
            <w:tcW w:w="1062" w:type="dxa"/>
            <w:shd w:val="clear" w:color="auto" w:fill="auto"/>
            <w:vAlign w:val="bottom"/>
          </w:tcPr>
          <w:p w14:paraId="452358C5" w14:textId="7CBECD73"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-47 800</w:t>
            </w:r>
          </w:p>
        </w:tc>
        <w:tc>
          <w:tcPr>
            <w:tcW w:w="1064" w:type="dxa"/>
            <w:shd w:val="clear" w:color="auto" w:fill="auto"/>
            <w:vAlign w:val="bottom"/>
          </w:tcPr>
          <w:p w14:paraId="78115B60" w14:textId="3EDCB1FC"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-45 300</w:t>
            </w:r>
          </w:p>
        </w:tc>
        <w:tc>
          <w:tcPr>
            <w:tcW w:w="1134" w:type="dxa"/>
            <w:shd w:val="clear" w:color="auto" w:fill="auto"/>
            <w:vAlign w:val="bottom"/>
          </w:tcPr>
          <w:p w14:paraId="224DD707" w14:textId="33A4D81B"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-42 400</w:t>
            </w:r>
          </w:p>
        </w:tc>
        <w:tc>
          <w:tcPr>
            <w:tcW w:w="1134" w:type="dxa"/>
            <w:shd w:val="clear" w:color="auto" w:fill="auto"/>
            <w:vAlign w:val="bottom"/>
          </w:tcPr>
          <w:p w14:paraId="1A76384C" w14:textId="56034931"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-39 500</w:t>
            </w:r>
          </w:p>
        </w:tc>
      </w:tr>
      <w:tr w:rsidR="00F62D06" w:rsidRPr="00ED74F1" w14:paraId="5A514A63" w14:textId="445A7BF9" w:rsidTr="00B40C25">
        <w:trPr>
          <w:trHeight w:val="300"/>
        </w:trPr>
        <w:tc>
          <w:tcPr>
            <w:tcW w:w="2689" w:type="dxa"/>
            <w:vAlign w:val="bottom"/>
            <w:hideMark/>
          </w:tcPr>
          <w:p w14:paraId="7C25E1CF" w14:textId="77777777" w:rsidR="00F62D06" w:rsidRPr="00ED74F1" w:rsidRDefault="00F62D06" w:rsidP="00F62D06">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Eelarve tulem</w:t>
            </w:r>
          </w:p>
        </w:tc>
        <w:tc>
          <w:tcPr>
            <w:tcW w:w="1134" w:type="dxa"/>
            <w:shd w:val="clear" w:color="auto" w:fill="auto"/>
            <w:vAlign w:val="bottom"/>
          </w:tcPr>
          <w:p w14:paraId="12C82A46" w14:textId="571BBE48"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-259 562</w:t>
            </w:r>
          </w:p>
        </w:tc>
        <w:tc>
          <w:tcPr>
            <w:tcW w:w="1134" w:type="dxa"/>
            <w:shd w:val="clear" w:color="auto" w:fill="auto"/>
            <w:vAlign w:val="bottom"/>
          </w:tcPr>
          <w:p w14:paraId="240A84BE" w14:textId="5E5FB60F"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725 601</w:t>
            </w:r>
          </w:p>
        </w:tc>
        <w:tc>
          <w:tcPr>
            <w:tcW w:w="1062" w:type="dxa"/>
            <w:shd w:val="clear" w:color="auto" w:fill="auto"/>
            <w:vAlign w:val="bottom"/>
          </w:tcPr>
          <w:p w14:paraId="4293212C" w14:textId="18D8387D"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331 200</w:t>
            </w:r>
          </w:p>
        </w:tc>
        <w:tc>
          <w:tcPr>
            <w:tcW w:w="1064" w:type="dxa"/>
            <w:shd w:val="clear" w:color="auto" w:fill="auto"/>
            <w:vAlign w:val="bottom"/>
          </w:tcPr>
          <w:p w14:paraId="216C7F03" w14:textId="39FBE17C"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533 700</w:t>
            </w:r>
          </w:p>
        </w:tc>
        <w:tc>
          <w:tcPr>
            <w:tcW w:w="1134" w:type="dxa"/>
            <w:shd w:val="clear" w:color="auto" w:fill="auto"/>
            <w:vAlign w:val="bottom"/>
          </w:tcPr>
          <w:p w14:paraId="4D813128" w14:textId="0F06363B"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576 600</w:t>
            </w:r>
          </w:p>
        </w:tc>
        <w:tc>
          <w:tcPr>
            <w:tcW w:w="1134" w:type="dxa"/>
            <w:shd w:val="clear" w:color="auto" w:fill="auto"/>
            <w:vAlign w:val="bottom"/>
          </w:tcPr>
          <w:p w14:paraId="5E52DA6B" w14:textId="7C5B2349"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579 500</w:t>
            </w:r>
          </w:p>
        </w:tc>
      </w:tr>
      <w:tr w:rsidR="00F62D06" w:rsidRPr="00ED74F1" w14:paraId="6DE9AA48" w14:textId="2B922858" w:rsidTr="00B40C25">
        <w:trPr>
          <w:trHeight w:val="300"/>
        </w:trPr>
        <w:tc>
          <w:tcPr>
            <w:tcW w:w="2689" w:type="dxa"/>
            <w:vAlign w:val="bottom"/>
            <w:hideMark/>
          </w:tcPr>
          <w:p w14:paraId="7B9FAFEC" w14:textId="77777777" w:rsidR="00F62D06" w:rsidRPr="00ED74F1" w:rsidRDefault="00F62D06" w:rsidP="00F62D06">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Finantseerimistegevus (-/+)</w:t>
            </w:r>
          </w:p>
        </w:tc>
        <w:tc>
          <w:tcPr>
            <w:tcW w:w="1134" w:type="dxa"/>
            <w:shd w:val="clear" w:color="auto" w:fill="auto"/>
            <w:vAlign w:val="bottom"/>
          </w:tcPr>
          <w:p w14:paraId="6CD3F622" w14:textId="4F65AE04"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484 716</w:t>
            </w:r>
          </w:p>
        </w:tc>
        <w:tc>
          <w:tcPr>
            <w:tcW w:w="1134" w:type="dxa"/>
            <w:shd w:val="clear" w:color="auto" w:fill="auto"/>
            <w:vAlign w:val="bottom"/>
          </w:tcPr>
          <w:p w14:paraId="1A966C37" w14:textId="0AD1AB18"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-661 993</w:t>
            </w:r>
          </w:p>
        </w:tc>
        <w:tc>
          <w:tcPr>
            <w:tcW w:w="1062" w:type="dxa"/>
            <w:shd w:val="clear" w:color="auto" w:fill="auto"/>
            <w:vAlign w:val="bottom"/>
          </w:tcPr>
          <w:p w14:paraId="17C2492F" w14:textId="289D70D1"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-390 592</w:t>
            </w:r>
          </w:p>
        </w:tc>
        <w:tc>
          <w:tcPr>
            <w:tcW w:w="1064" w:type="dxa"/>
            <w:shd w:val="clear" w:color="auto" w:fill="auto"/>
            <w:vAlign w:val="bottom"/>
          </w:tcPr>
          <w:p w14:paraId="137E4354" w14:textId="3AFDC523"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-393 092</w:t>
            </w:r>
          </w:p>
        </w:tc>
        <w:tc>
          <w:tcPr>
            <w:tcW w:w="1134" w:type="dxa"/>
            <w:shd w:val="clear" w:color="auto" w:fill="auto"/>
            <w:vAlign w:val="bottom"/>
          </w:tcPr>
          <w:p w14:paraId="05BD14EA" w14:textId="3480A6EF"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-395 992</w:t>
            </w:r>
          </w:p>
        </w:tc>
        <w:tc>
          <w:tcPr>
            <w:tcW w:w="1134" w:type="dxa"/>
            <w:shd w:val="clear" w:color="auto" w:fill="auto"/>
            <w:vAlign w:val="bottom"/>
          </w:tcPr>
          <w:p w14:paraId="212279E8" w14:textId="4690E2C9" w:rsidR="00F62D06" w:rsidRPr="00ED74F1" w:rsidRDefault="00F62D06" w:rsidP="00F62D06">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-363 892</w:t>
            </w:r>
          </w:p>
        </w:tc>
      </w:tr>
      <w:tr w:rsidR="007C2987" w:rsidRPr="00ED74F1" w14:paraId="2B46238F" w14:textId="42AB8D20" w:rsidTr="00B40C25">
        <w:trPr>
          <w:trHeight w:val="510"/>
        </w:trPr>
        <w:tc>
          <w:tcPr>
            <w:tcW w:w="2689" w:type="dxa"/>
            <w:hideMark/>
          </w:tcPr>
          <w:p w14:paraId="383671E9" w14:textId="77777777" w:rsidR="007C2987" w:rsidRPr="00ED74F1" w:rsidRDefault="007C2987" w:rsidP="007C2987">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Võlakohustused kokku aasta lõpu seisuga</w:t>
            </w:r>
          </w:p>
        </w:tc>
        <w:tc>
          <w:tcPr>
            <w:tcW w:w="1134" w:type="dxa"/>
            <w:shd w:val="clear" w:color="auto" w:fill="auto"/>
            <w:vAlign w:val="bottom"/>
          </w:tcPr>
          <w:p w14:paraId="5D0C159A" w14:textId="0A25F02A"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5 433 843</w:t>
            </w:r>
          </w:p>
        </w:tc>
        <w:tc>
          <w:tcPr>
            <w:tcW w:w="1134" w:type="dxa"/>
            <w:shd w:val="clear" w:color="auto" w:fill="auto"/>
            <w:vAlign w:val="bottom"/>
          </w:tcPr>
          <w:p w14:paraId="33A590F5" w14:textId="6C7B21EB"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4 771 850</w:t>
            </w:r>
          </w:p>
        </w:tc>
        <w:tc>
          <w:tcPr>
            <w:tcW w:w="1062" w:type="dxa"/>
            <w:shd w:val="clear" w:color="auto" w:fill="auto"/>
            <w:vAlign w:val="bottom"/>
          </w:tcPr>
          <w:p w14:paraId="71B6E2F0" w14:textId="4AD12A15"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4 381 258</w:t>
            </w:r>
          </w:p>
        </w:tc>
        <w:tc>
          <w:tcPr>
            <w:tcW w:w="1064" w:type="dxa"/>
            <w:shd w:val="clear" w:color="auto" w:fill="auto"/>
            <w:vAlign w:val="bottom"/>
          </w:tcPr>
          <w:p w14:paraId="102D0C86" w14:textId="55484F41"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3 988 166</w:t>
            </w:r>
          </w:p>
        </w:tc>
        <w:tc>
          <w:tcPr>
            <w:tcW w:w="1134" w:type="dxa"/>
            <w:shd w:val="clear" w:color="auto" w:fill="auto"/>
            <w:vAlign w:val="bottom"/>
          </w:tcPr>
          <w:p w14:paraId="1803CC23" w14:textId="52155278"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3 592 174</w:t>
            </w:r>
          </w:p>
        </w:tc>
        <w:tc>
          <w:tcPr>
            <w:tcW w:w="1134" w:type="dxa"/>
            <w:shd w:val="clear" w:color="auto" w:fill="auto"/>
            <w:vAlign w:val="bottom"/>
          </w:tcPr>
          <w:p w14:paraId="4A51E848" w14:textId="1709A7FA"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3 228 282</w:t>
            </w:r>
          </w:p>
        </w:tc>
      </w:tr>
      <w:tr w:rsidR="007C2987" w:rsidRPr="00ED74F1" w14:paraId="7AAA1332" w14:textId="4348DBF6" w:rsidTr="00B40C25">
        <w:trPr>
          <w:trHeight w:val="450"/>
        </w:trPr>
        <w:tc>
          <w:tcPr>
            <w:tcW w:w="2689" w:type="dxa"/>
            <w:hideMark/>
          </w:tcPr>
          <w:p w14:paraId="3CCEE53D" w14:textId="77777777" w:rsidR="007C2987" w:rsidRPr="00ED74F1" w:rsidRDefault="007C2987" w:rsidP="007C2987">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 xml:space="preserve">    sh muud võlakohustused, mis kajastuvad ka KOV bilansis</w:t>
            </w:r>
          </w:p>
        </w:tc>
        <w:tc>
          <w:tcPr>
            <w:tcW w:w="1134" w:type="dxa"/>
            <w:shd w:val="clear" w:color="auto" w:fill="auto"/>
            <w:vAlign w:val="bottom"/>
          </w:tcPr>
          <w:p w14:paraId="511D3067" w14:textId="49866232"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0</w:t>
            </w:r>
          </w:p>
        </w:tc>
        <w:tc>
          <w:tcPr>
            <w:tcW w:w="1134" w:type="dxa"/>
            <w:shd w:val="clear" w:color="auto" w:fill="auto"/>
            <w:vAlign w:val="bottom"/>
          </w:tcPr>
          <w:p w14:paraId="67D6B6C8" w14:textId="43720795"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3 381 689</w:t>
            </w:r>
          </w:p>
        </w:tc>
        <w:tc>
          <w:tcPr>
            <w:tcW w:w="1062" w:type="dxa"/>
            <w:shd w:val="clear" w:color="auto" w:fill="auto"/>
            <w:vAlign w:val="bottom"/>
          </w:tcPr>
          <w:p w14:paraId="332F0EEB" w14:textId="0899BCCB"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3 235 107</w:t>
            </w:r>
          </w:p>
        </w:tc>
        <w:tc>
          <w:tcPr>
            <w:tcW w:w="1064" w:type="dxa"/>
            <w:shd w:val="clear" w:color="auto" w:fill="auto"/>
            <w:vAlign w:val="bottom"/>
          </w:tcPr>
          <w:p w14:paraId="2F5C154E" w14:textId="0CEC6D2C"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3 082 570</w:t>
            </w:r>
          </w:p>
        </w:tc>
        <w:tc>
          <w:tcPr>
            <w:tcW w:w="1134" w:type="dxa"/>
            <w:shd w:val="clear" w:color="auto" w:fill="auto"/>
            <w:vAlign w:val="bottom"/>
          </w:tcPr>
          <w:p w14:paraId="76308A13" w14:textId="6524F804"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2 923 836</w:t>
            </w:r>
          </w:p>
        </w:tc>
        <w:tc>
          <w:tcPr>
            <w:tcW w:w="1134" w:type="dxa"/>
            <w:shd w:val="clear" w:color="auto" w:fill="auto"/>
            <w:vAlign w:val="bottom"/>
          </w:tcPr>
          <w:p w14:paraId="5D2B42FC" w14:textId="564B92C9" w:rsidR="007C2987" w:rsidRPr="00ED74F1" w:rsidRDefault="007C2987" w:rsidP="007C2987">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2 758 653</w:t>
            </w:r>
          </w:p>
        </w:tc>
      </w:tr>
      <w:tr w:rsidR="0028504E" w:rsidRPr="00ED74F1" w14:paraId="1F2D24BB" w14:textId="5FB5967C" w:rsidTr="00B40C25">
        <w:trPr>
          <w:trHeight w:val="300"/>
        </w:trPr>
        <w:tc>
          <w:tcPr>
            <w:tcW w:w="2689" w:type="dxa"/>
            <w:vAlign w:val="bottom"/>
            <w:hideMark/>
          </w:tcPr>
          <w:p w14:paraId="69AF5867" w14:textId="77777777" w:rsidR="0028504E" w:rsidRPr="00ED74F1" w:rsidRDefault="0028504E" w:rsidP="0028504E">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Netovõlakoormus (eurodes)</w:t>
            </w:r>
          </w:p>
        </w:tc>
        <w:tc>
          <w:tcPr>
            <w:tcW w:w="1134" w:type="dxa"/>
            <w:shd w:val="clear" w:color="auto" w:fill="auto"/>
            <w:vAlign w:val="bottom"/>
          </w:tcPr>
          <w:p w14:paraId="04404725" w14:textId="7CBAC2B4"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4 992 632</w:t>
            </w:r>
          </w:p>
        </w:tc>
        <w:tc>
          <w:tcPr>
            <w:tcW w:w="1134" w:type="dxa"/>
            <w:shd w:val="clear" w:color="auto" w:fill="auto"/>
            <w:vAlign w:val="bottom"/>
          </w:tcPr>
          <w:p w14:paraId="30F5F803" w14:textId="23CC655C"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4 267 031</w:t>
            </w:r>
          </w:p>
        </w:tc>
        <w:tc>
          <w:tcPr>
            <w:tcW w:w="1062" w:type="dxa"/>
            <w:shd w:val="clear" w:color="auto" w:fill="auto"/>
            <w:vAlign w:val="bottom"/>
          </w:tcPr>
          <w:p w14:paraId="67384CF3" w14:textId="73593889"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3 935 831</w:t>
            </w:r>
          </w:p>
        </w:tc>
        <w:tc>
          <w:tcPr>
            <w:tcW w:w="1064" w:type="dxa"/>
            <w:shd w:val="clear" w:color="auto" w:fill="auto"/>
            <w:vAlign w:val="bottom"/>
          </w:tcPr>
          <w:p w14:paraId="75ECF984" w14:textId="40DACFDD"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3 402 131</w:t>
            </w:r>
          </w:p>
        </w:tc>
        <w:tc>
          <w:tcPr>
            <w:tcW w:w="1134" w:type="dxa"/>
            <w:shd w:val="clear" w:color="auto" w:fill="auto"/>
            <w:vAlign w:val="bottom"/>
          </w:tcPr>
          <w:p w14:paraId="60DC1A01" w14:textId="256520F0"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2 825 531</w:t>
            </w:r>
          </w:p>
        </w:tc>
        <w:tc>
          <w:tcPr>
            <w:tcW w:w="1134" w:type="dxa"/>
            <w:shd w:val="clear" w:color="auto" w:fill="auto"/>
            <w:vAlign w:val="bottom"/>
          </w:tcPr>
          <w:p w14:paraId="545B0430" w14:textId="33AD4DE3"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2 246 031</w:t>
            </w:r>
          </w:p>
        </w:tc>
      </w:tr>
      <w:tr w:rsidR="0028504E" w:rsidRPr="00ED74F1" w14:paraId="14C310EA" w14:textId="42BC89EB" w:rsidTr="00B40C25">
        <w:trPr>
          <w:trHeight w:val="300"/>
        </w:trPr>
        <w:tc>
          <w:tcPr>
            <w:tcW w:w="2689" w:type="dxa"/>
            <w:vAlign w:val="bottom"/>
            <w:hideMark/>
          </w:tcPr>
          <w:p w14:paraId="21E6E371" w14:textId="77777777" w:rsidR="0028504E" w:rsidRPr="00ED74F1" w:rsidRDefault="0028504E" w:rsidP="0028504E">
            <w:pPr>
              <w:spacing w:after="0" w:line="276" w:lineRule="auto"/>
              <w:rPr>
                <w:rFonts w:ascii="Times New Roman" w:eastAsia="Times New Roman" w:hAnsi="Times New Roman" w:cs="Times New Roman"/>
                <w:lang w:eastAsia="et-EE"/>
              </w:rPr>
            </w:pPr>
            <w:r w:rsidRPr="00ED74F1">
              <w:rPr>
                <w:rFonts w:ascii="Times New Roman" w:eastAsia="Times New Roman" w:hAnsi="Times New Roman" w:cs="Times New Roman"/>
                <w:lang w:eastAsia="et-EE"/>
              </w:rPr>
              <w:t>Netovõlakoormus (%)</w:t>
            </w:r>
          </w:p>
        </w:tc>
        <w:tc>
          <w:tcPr>
            <w:tcW w:w="1134" w:type="dxa"/>
            <w:shd w:val="clear" w:color="auto" w:fill="auto"/>
            <w:vAlign w:val="bottom"/>
          </w:tcPr>
          <w:p w14:paraId="53586243" w14:textId="1A91C7DF"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124,1%</w:t>
            </w:r>
          </w:p>
        </w:tc>
        <w:tc>
          <w:tcPr>
            <w:tcW w:w="1134" w:type="dxa"/>
            <w:shd w:val="clear" w:color="auto" w:fill="auto"/>
            <w:vAlign w:val="bottom"/>
          </w:tcPr>
          <w:p w14:paraId="00BE96E9" w14:textId="65AD77A6"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108,2%</w:t>
            </w:r>
          </w:p>
        </w:tc>
        <w:tc>
          <w:tcPr>
            <w:tcW w:w="1062" w:type="dxa"/>
            <w:shd w:val="clear" w:color="auto" w:fill="auto"/>
            <w:vAlign w:val="bottom"/>
          </w:tcPr>
          <w:p w14:paraId="2AB011B5" w14:textId="4AD3F9A4"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107,5%</w:t>
            </w:r>
          </w:p>
        </w:tc>
        <w:tc>
          <w:tcPr>
            <w:tcW w:w="1064" w:type="dxa"/>
            <w:shd w:val="clear" w:color="auto" w:fill="auto"/>
            <w:vAlign w:val="bottom"/>
          </w:tcPr>
          <w:p w14:paraId="3FA414E9" w14:textId="411CD65B"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80,6%</w:t>
            </w:r>
          </w:p>
        </w:tc>
        <w:tc>
          <w:tcPr>
            <w:tcW w:w="1134" w:type="dxa"/>
            <w:shd w:val="clear" w:color="auto" w:fill="auto"/>
            <w:vAlign w:val="bottom"/>
          </w:tcPr>
          <w:p w14:paraId="50C70FEE" w14:textId="0A58295E"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66,0%</w:t>
            </w:r>
          </w:p>
        </w:tc>
        <w:tc>
          <w:tcPr>
            <w:tcW w:w="1134" w:type="dxa"/>
            <w:shd w:val="clear" w:color="auto" w:fill="auto"/>
            <w:vAlign w:val="bottom"/>
          </w:tcPr>
          <w:p w14:paraId="5603C619" w14:textId="7337B97C" w:rsidR="0028504E" w:rsidRPr="00ED74F1" w:rsidRDefault="0028504E" w:rsidP="0028504E">
            <w:pPr>
              <w:spacing w:after="0" w:line="276" w:lineRule="auto"/>
              <w:jc w:val="right"/>
              <w:rPr>
                <w:rFonts w:ascii="Times New Roman" w:eastAsia="Times New Roman" w:hAnsi="Times New Roman" w:cs="Times New Roman"/>
                <w:lang w:eastAsia="et-EE"/>
              </w:rPr>
            </w:pPr>
            <w:r w:rsidRPr="00ED74F1">
              <w:rPr>
                <w:rFonts w:ascii="Times New Roman" w:hAnsi="Times New Roman" w:cs="Times New Roman"/>
              </w:rPr>
              <w:t>52,2%</w:t>
            </w:r>
          </w:p>
        </w:tc>
      </w:tr>
    </w:tbl>
    <w:p w14:paraId="24A91E4C" w14:textId="77777777" w:rsidR="0074156C" w:rsidRPr="00ED74F1" w:rsidRDefault="0074156C" w:rsidP="0074156C">
      <w:pPr>
        <w:pStyle w:val="Default"/>
        <w:jc w:val="both"/>
        <w:rPr>
          <w:color w:val="0000CC"/>
          <w:sz w:val="22"/>
          <w:szCs w:val="22"/>
        </w:rPr>
      </w:pPr>
    </w:p>
    <w:p w14:paraId="3120B8A3" w14:textId="77777777" w:rsidR="00271B0E" w:rsidRPr="00ED74F1" w:rsidRDefault="00271B0E" w:rsidP="0074156C">
      <w:pPr>
        <w:pStyle w:val="Default"/>
        <w:jc w:val="both"/>
        <w:rPr>
          <w:color w:val="0000CC"/>
          <w:sz w:val="22"/>
          <w:szCs w:val="22"/>
        </w:rPr>
      </w:pPr>
    </w:p>
    <w:p w14:paraId="556A476C" w14:textId="77777777" w:rsidR="004C08EA" w:rsidRPr="00570816" w:rsidRDefault="004C08EA" w:rsidP="00487937">
      <w:pPr>
        <w:pStyle w:val="Default"/>
        <w:jc w:val="both"/>
        <w:outlineLvl w:val="2"/>
        <w:rPr>
          <w:color w:val="0000CC"/>
        </w:rPr>
      </w:pPr>
    </w:p>
    <w:p w14:paraId="1D55CFFE" w14:textId="5FAD54F7" w:rsidR="00CF3D25" w:rsidRDefault="00CF3D25" w:rsidP="00487937">
      <w:pPr>
        <w:outlineLvl w:val="2"/>
        <w:rPr>
          <w:b/>
          <w:sz w:val="28"/>
          <w:szCs w:val="28"/>
        </w:rPr>
      </w:pPr>
      <w:bookmarkStart w:id="21" w:name="_Toc240276241"/>
      <w:r w:rsidRPr="003741F1">
        <w:rPr>
          <w:b/>
          <w:sz w:val="28"/>
          <w:szCs w:val="28"/>
        </w:rPr>
        <w:t>10. Finantsdistsipliini tagamine</w:t>
      </w:r>
      <w:bookmarkEnd w:id="21"/>
    </w:p>
    <w:p w14:paraId="7789476E" w14:textId="77777777" w:rsidR="00CA6A89" w:rsidRPr="00EA1130" w:rsidRDefault="00CA6A89" w:rsidP="00487937">
      <w:pPr>
        <w:outlineLvl w:val="2"/>
        <w:rPr>
          <w:rFonts w:ascii="Times New Roman" w:hAnsi="Times New Roman" w:cs="Times New Roman"/>
          <w:b/>
          <w:sz w:val="24"/>
          <w:szCs w:val="24"/>
        </w:rPr>
      </w:pPr>
    </w:p>
    <w:p w14:paraId="06FBFFC9" w14:textId="07557572" w:rsidR="0074156C" w:rsidRPr="00570816" w:rsidRDefault="0074156C" w:rsidP="00666682">
      <w:pPr>
        <w:pStyle w:val="Default"/>
        <w:spacing w:line="276" w:lineRule="auto"/>
        <w:jc w:val="both"/>
        <w:rPr>
          <w:color w:val="auto"/>
        </w:rPr>
      </w:pPr>
      <w:r w:rsidRPr="00570816">
        <w:rPr>
          <w:color w:val="auto"/>
        </w:rPr>
        <w:t>Finantsdistsipliini tagamiseks sätestab kohaliku omavalitsuse üksuse finantsjuhtimise seadus finantsdistsipliini tagamise meetmed, milleks on kinnipidamine kohaliku omavalitsuse põhitegevuse tulemi lubatavast väärtusest ja netovõlakoormuse ülemmäärast</w:t>
      </w:r>
      <w:r w:rsidR="00BE7896" w:rsidRPr="00570816">
        <w:rPr>
          <w:color w:val="auto"/>
        </w:rPr>
        <w:t xml:space="preserve"> (tabel 15)</w:t>
      </w:r>
      <w:r w:rsidRPr="00570816">
        <w:rPr>
          <w:color w:val="auto"/>
        </w:rPr>
        <w:t>.</w:t>
      </w:r>
    </w:p>
    <w:p w14:paraId="0C908203" w14:textId="77777777" w:rsidR="0074156C" w:rsidRPr="00570816" w:rsidRDefault="0074156C" w:rsidP="00666682">
      <w:pPr>
        <w:pStyle w:val="Default"/>
        <w:spacing w:line="276" w:lineRule="auto"/>
        <w:jc w:val="both"/>
        <w:rPr>
          <w:color w:val="auto"/>
        </w:rPr>
      </w:pPr>
    </w:p>
    <w:p w14:paraId="1ED86537" w14:textId="7B412970" w:rsidR="0074156C" w:rsidRPr="00570816" w:rsidRDefault="0074156C" w:rsidP="00666682">
      <w:pPr>
        <w:spacing w:line="276" w:lineRule="auto"/>
        <w:jc w:val="both"/>
        <w:rPr>
          <w:rFonts w:ascii="Times New Roman" w:hAnsi="Times New Roman" w:cs="Times New Roman"/>
          <w:sz w:val="24"/>
          <w:szCs w:val="24"/>
          <w:lang w:eastAsia="et-EE"/>
        </w:rPr>
      </w:pPr>
      <w:r w:rsidRPr="00570816">
        <w:rPr>
          <w:rFonts w:ascii="Times New Roman" w:hAnsi="Times New Roman" w:cs="Times New Roman"/>
          <w:sz w:val="24"/>
          <w:szCs w:val="24"/>
        </w:rPr>
        <w:t>Põhitegevuse tulem on põhitegevuse tulude ja põhitegevuse kulude vahe, mille väärtus aruandeaasta lõpu seisuga peab olema null või positiivne.</w:t>
      </w:r>
      <w:r w:rsidR="00915155">
        <w:rPr>
          <w:rFonts w:ascii="Times New Roman" w:hAnsi="Times New Roman" w:cs="Times New Roman"/>
          <w:sz w:val="24"/>
          <w:szCs w:val="24"/>
        </w:rPr>
        <w:t xml:space="preserve"> Alates 2</w:t>
      </w:r>
      <w:r w:rsidR="003C058E">
        <w:rPr>
          <w:rFonts w:ascii="Times New Roman" w:hAnsi="Times New Roman" w:cs="Times New Roman"/>
          <w:sz w:val="24"/>
          <w:szCs w:val="24"/>
        </w:rPr>
        <w:t>027. aastast peab põhitegevuse tulem katma finantskulud.</w:t>
      </w:r>
      <w:r w:rsidRPr="00570816">
        <w:rPr>
          <w:rFonts w:ascii="Times New Roman" w:hAnsi="Times New Roman" w:cs="Times New Roman"/>
          <w:sz w:val="24"/>
          <w:szCs w:val="24"/>
          <w:lang w:eastAsia="et-EE"/>
        </w:rPr>
        <w:t xml:space="preserve"> Põhitegevuse tulude ja kulude tasakaalu nõudest kinnipidamise nõue on täidetud. Põhitegevuse tulem on positiivne. Põhitegevuse </w:t>
      </w:r>
      <w:r w:rsidR="009A4010">
        <w:rPr>
          <w:rFonts w:ascii="Times New Roman" w:hAnsi="Times New Roman" w:cs="Times New Roman"/>
          <w:sz w:val="24"/>
          <w:szCs w:val="24"/>
          <w:lang w:eastAsia="et-EE"/>
        </w:rPr>
        <w:t xml:space="preserve">tulem on </w:t>
      </w:r>
      <w:r w:rsidR="00FD4B8A">
        <w:rPr>
          <w:rFonts w:ascii="Times New Roman" w:hAnsi="Times New Roman" w:cs="Times New Roman"/>
          <w:sz w:val="24"/>
          <w:szCs w:val="24"/>
          <w:lang w:eastAsia="et-EE"/>
        </w:rPr>
        <w:t>piisav</w:t>
      </w:r>
      <w:r w:rsidR="00C300C4">
        <w:rPr>
          <w:rFonts w:ascii="Times New Roman" w:hAnsi="Times New Roman" w:cs="Times New Roman"/>
          <w:sz w:val="24"/>
          <w:szCs w:val="24"/>
          <w:lang w:eastAsia="et-EE"/>
        </w:rPr>
        <w:t xml:space="preserve"> </w:t>
      </w:r>
      <w:r w:rsidR="00FD4B8A">
        <w:rPr>
          <w:rFonts w:ascii="Times New Roman" w:hAnsi="Times New Roman" w:cs="Times New Roman"/>
          <w:sz w:val="24"/>
          <w:szCs w:val="24"/>
          <w:lang w:eastAsia="et-EE"/>
        </w:rPr>
        <w:t xml:space="preserve">laenuintresside </w:t>
      </w:r>
      <w:r w:rsidR="00C300C4">
        <w:rPr>
          <w:rFonts w:ascii="Times New Roman" w:hAnsi="Times New Roman" w:cs="Times New Roman"/>
          <w:sz w:val="24"/>
          <w:szCs w:val="24"/>
          <w:lang w:eastAsia="et-EE"/>
        </w:rPr>
        <w:t>tasumiseks</w:t>
      </w:r>
      <w:r w:rsidR="00FD4B8A">
        <w:rPr>
          <w:rFonts w:ascii="Times New Roman" w:hAnsi="Times New Roman" w:cs="Times New Roman"/>
          <w:sz w:val="24"/>
          <w:szCs w:val="24"/>
          <w:lang w:eastAsia="et-EE"/>
        </w:rPr>
        <w:t xml:space="preserve">, </w:t>
      </w:r>
      <w:r w:rsidR="00C300C4">
        <w:rPr>
          <w:rFonts w:ascii="Times New Roman" w:hAnsi="Times New Roman" w:cs="Times New Roman"/>
          <w:sz w:val="24"/>
          <w:szCs w:val="24"/>
          <w:lang w:eastAsia="et-EE"/>
        </w:rPr>
        <w:t>kuid ei kata</w:t>
      </w:r>
      <w:r w:rsidR="00204C3A">
        <w:rPr>
          <w:rFonts w:ascii="Times New Roman" w:hAnsi="Times New Roman" w:cs="Times New Roman"/>
          <w:sz w:val="24"/>
          <w:szCs w:val="24"/>
          <w:lang w:eastAsia="et-EE"/>
        </w:rPr>
        <w:t xml:space="preserve"> investeeringute finantseerimise</w:t>
      </w:r>
      <w:r w:rsidR="00C300C4">
        <w:rPr>
          <w:rFonts w:ascii="Times New Roman" w:hAnsi="Times New Roman" w:cs="Times New Roman"/>
          <w:sz w:val="24"/>
          <w:szCs w:val="24"/>
          <w:lang w:eastAsia="et-EE"/>
        </w:rPr>
        <w:t xml:space="preserve"> vajadust</w:t>
      </w:r>
      <w:r w:rsidR="004C2252">
        <w:rPr>
          <w:rFonts w:ascii="Times New Roman" w:hAnsi="Times New Roman" w:cs="Times New Roman"/>
          <w:sz w:val="24"/>
          <w:szCs w:val="24"/>
          <w:lang w:eastAsia="et-EE"/>
        </w:rPr>
        <w:t xml:space="preserve">. </w:t>
      </w:r>
    </w:p>
    <w:p w14:paraId="20D93F6A" w14:textId="3304F48A" w:rsidR="00EB0E10" w:rsidRPr="00570816" w:rsidRDefault="0074156C" w:rsidP="00666682">
      <w:pPr>
        <w:pStyle w:val="Default"/>
        <w:spacing w:line="276" w:lineRule="auto"/>
        <w:jc w:val="both"/>
        <w:rPr>
          <w:color w:val="auto"/>
        </w:rPr>
      </w:pPr>
      <w:r w:rsidRPr="00570816">
        <w:rPr>
          <w:color w:val="auto"/>
        </w:rPr>
        <w:t xml:space="preserve">Netovõlakoormus on võlakohustiste ja likviidsete varade </w:t>
      </w:r>
      <w:r w:rsidR="00F74A64">
        <w:rPr>
          <w:color w:val="auto"/>
        </w:rPr>
        <w:t>kogusumma</w:t>
      </w:r>
      <w:r w:rsidRPr="00570816">
        <w:rPr>
          <w:color w:val="auto"/>
        </w:rPr>
        <w:t xml:space="preserve"> vahe. </w:t>
      </w:r>
      <w:r w:rsidR="006439AC" w:rsidRPr="00570816">
        <w:rPr>
          <w:color w:val="auto"/>
        </w:rPr>
        <w:t>202</w:t>
      </w:r>
      <w:r w:rsidR="005F0A01">
        <w:rPr>
          <w:color w:val="auto"/>
        </w:rPr>
        <w:t>5</w:t>
      </w:r>
      <w:r w:rsidR="006439AC" w:rsidRPr="00570816">
        <w:rPr>
          <w:color w:val="auto"/>
        </w:rPr>
        <w:t>. aasta</w:t>
      </w:r>
      <w:r w:rsidR="005F0A01">
        <w:rPr>
          <w:color w:val="auto"/>
        </w:rPr>
        <w:t xml:space="preserve">l </w:t>
      </w:r>
      <w:r w:rsidR="006439AC" w:rsidRPr="00570816">
        <w:rPr>
          <w:color w:val="auto"/>
        </w:rPr>
        <w:t>kehti</w:t>
      </w:r>
      <w:r w:rsidR="00211647">
        <w:rPr>
          <w:color w:val="auto"/>
        </w:rPr>
        <w:t xml:space="preserve">nud </w:t>
      </w:r>
      <w:r w:rsidR="003A21C6" w:rsidRPr="00570816">
        <w:rPr>
          <w:color w:val="auto"/>
        </w:rPr>
        <w:t>nõude kohaselt või</w:t>
      </w:r>
      <w:r w:rsidR="00A217F7">
        <w:rPr>
          <w:color w:val="auto"/>
        </w:rPr>
        <w:t>s</w:t>
      </w:r>
      <w:r w:rsidR="006439AC" w:rsidRPr="00570816">
        <w:rPr>
          <w:color w:val="auto"/>
        </w:rPr>
        <w:t xml:space="preserve"> </w:t>
      </w:r>
      <w:r w:rsidR="003A21C6" w:rsidRPr="00570816">
        <w:rPr>
          <w:color w:val="auto"/>
        </w:rPr>
        <w:t>n</w:t>
      </w:r>
      <w:r w:rsidR="006439AC" w:rsidRPr="00570816">
        <w:rPr>
          <w:color w:val="auto"/>
        </w:rPr>
        <w:t xml:space="preserve">etovõlakoormus aruandeaasta lõpul ulatuda lõppenud aruandeaasta põhitegevuse tulude ja põhitegevuse kulude </w:t>
      </w:r>
      <w:r w:rsidR="00A217F7">
        <w:rPr>
          <w:color w:val="auto"/>
        </w:rPr>
        <w:t>8</w:t>
      </w:r>
      <w:r w:rsidR="006439AC" w:rsidRPr="00570816">
        <w:rPr>
          <w:color w:val="auto"/>
        </w:rPr>
        <w:t>-kordse vaheni, kuid ei toh</w:t>
      </w:r>
      <w:r w:rsidR="006612FF">
        <w:rPr>
          <w:color w:val="auto"/>
        </w:rPr>
        <w:t>tinud</w:t>
      </w:r>
      <w:r w:rsidR="006439AC" w:rsidRPr="00570816">
        <w:rPr>
          <w:color w:val="auto"/>
        </w:rPr>
        <w:t xml:space="preserve"> ületada sama aruandeaasta </w:t>
      </w:r>
      <w:r w:rsidR="006439AC" w:rsidRPr="00570816">
        <w:rPr>
          <w:color w:val="auto"/>
        </w:rPr>
        <w:lastRenderedPageBreak/>
        <w:t xml:space="preserve">põhitegevuse tulude kogusummat. Kui põhitegevuse tulude ja põhitegevuse kulude </w:t>
      </w:r>
      <w:r w:rsidR="00A217F7">
        <w:rPr>
          <w:color w:val="auto"/>
        </w:rPr>
        <w:t>8</w:t>
      </w:r>
      <w:r w:rsidR="006439AC" w:rsidRPr="00570816">
        <w:rPr>
          <w:color w:val="auto"/>
        </w:rPr>
        <w:t>-kordne vahe o</w:t>
      </w:r>
      <w:r w:rsidR="00B565A9">
        <w:rPr>
          <w:color w:val="auto"/>
        </w:rPr>
        <w:t>li</w:t>
      </w:r>
      <w:r w:rsidR="006439AC" w:rsidRPr="00570816">
        <w:rPr>
          <w:color w:val="auto"/>
        </w:rPr>
        <w:t xml:space="preserve"> väiksem kui </w:t>
      </w:r>
      <w:r w:rsidR="00A217F7">
        <w:rPr>
          <w:color w:val="auto"/>
        </w:rPr>
        <w:t>75</w:t>
      </w:r>
      <w:r w:rsidR="006439AC" w:rsidRPr="00570816">
        <w:rPr>
          <w:color w:val="auto"/>
        </w:rPr>
        <w:t>% vastava aruandeaasta põhitegevuse tuludest, või</w:t>
      </w:r>
      <w:r w:rsidR="00B565A9">
        <w:rPr>
          <w:color w:val="auto"/>
        </w:rPr>
        <w:t>s</w:t>
      </w:r>
      <w:r w:rsidR="006439AC" w:rsidRPr="00570816">
        <w:rPr>
          <w:color w:val="auto"/>
        </w:rPr>
        <w:t xml:space="preserve"> netovõlakoormus ulatuda kuni </w:t>
      </w:r>
      <w:r w:rsidR="000D44AD">
        <w:rPr>
          <w:color w:val="auto"/>
        </w:rPr>
        <w:t>75</w:t>
      </w:r>
      <w:r w:rsidR="006439AC" w:rsidRPr="00570816">
        <w:rPr>
          <w:color w:val="auto"/>
        </w:rPr>
        <w:t>% vastava aruandeaasta põhitegevuse tuludest.</w:t>
      </w:r>
      <w:r w:rsidR="000D44AD">
        <w:rPr>
          <w:color w:val="auto"/>
        </w:rPr>
        <w:t xml:space="preserve"> </w:t>
      </w:r>
      <w:r w:rsidR="006439AC" w:rsidRPr="00570816">
        <w:rPr>
          <w:color w:val="auto"/>
        </w:rPr>
        <w:t>2026.</w:t>
      </w:r>
      <w:r w:rsidR="00F52018">
        <w:rPr>
          <w:color w:val="auto"/>
        </w:rPr>
        <w:t>-2027.</w:t>
      </w:r>
      <w:r w:rsidR="006439AC" w:rsidRPr="00570816">
        <w:rPr>
          <w:color w:val="auto"/>
        </w:rPr>
        <w:t xml:space="preserve"> aastal </w:t>
      </w:r>
      <w:r w:rsidR="003A21C6" w:rsidRPr="00570816">
        <w:rPr>
          <w:color w:val="auto"/>
        </w:rPr>
        <w:t>kehtivad näitajad: põhitegevuse tulude ja põhitegevuse kulude kaheksakordne vahe, ülempiir 70% põhitegevuse tuludest.</w:t>
      </w:r>
      <w:r w:rsidR="000D44AD">
        <w:rPr>
          <w:color w:val="auto"/>
        </w:rPr>
        <w:t xml:space="preserve"> </w:t>
      </w:r>
      <w:r w:rsidR="00764183">
        <w:rPr>
          <w:color w:val="auto"/>
        </w:rPr>
        <w:t xml:space="preserve">Alates </w:t>
      </w:r>
      <w:r w:rsidR="008C080B">
        <w:rPr>
          <w:color w:val="auto"/>
        </w:rPr>
        <w:t>2028.</w:t>
      </w:r>
      <w:r w:rsidR="00C52F7D">
        <w:rPr>
          <w:color w:val="auto"/>
        </w:rPr>
        <w:t xml:space="preserve"> </w:t>
      </w:r>
      <w:r w:rsidR="001948A7">
        <w:rPr>
          <w:color w:val="auto"/>
        </w:rPr>
        <w:t>aasta</w:t>
      </w:r>
      <w:r w:rsidR="003E340D">
        <w:rPr>
          <w:color w:val="auto"/>
        </w:rPr>
        <w:t xml:space="preserve">st </w:t>
      </w:r>
      <w:r w:rsidR="008C080B">
        <w:rPr>
          <w:color w:val="auto"/>
        </w:rPr>
        <w:t>kehtivad näitajad: põhitegevuse tulude ja põhitegevuse kulude kuuekordne vahe, ülempiir 60% põhitegevuse tuludest.</w:t>
      </w:r>
    </w:p>
    <w:p w14:paraId="1812C2D6" w14:textId="1AA52830" w:rsidR="006439AC" w:rsidRPr="00570816" w:rsidRDefault="006439AC" w:rsidP="00666682">
      <w:pPr>
        <w:pStyle w:val="Default"/>
        <w:spacing w:line="276" w:lineRule="auto"/>
        <w:jc w:val="both"/>
        <w:rPr>
          <w:color w:val="auto"/>
        </w:rPr>
      </w:pPr>
    </w:p>
    <w:p w14:paraId="3BF8C526" w14:textId="3FCB2E11" w:rsidR="00BE7896" w:rsidRPr="00FF5B6D" w:rsidRDefault="00FF5B6D" w:rsidP="00666682">
      <w:pPr>
        <w:pStyle w:val="Default"/>
        <w:spacing w:line="276" w:lineRule="auto"/>
        <w:jc w:val="both"/>
        <w:rPr>
          <w:color w:val="000000" w:themeColor="text1"/>
        </w:rPr>
      </w:pPr>
      <w:r>
        <w:rPr>
          <w:color w:val="000000" w:themeColor="text1"/>
        </w:rPr>
        <w:t>T</w:t>
      </w:r>
      <w:r w:rsidRPr="00FF5B6D">
        <w:rPr>
          <w:color w:val="000000" w:themeColor="text1"/>
        </w:rPr>
        <w:t>abelist</w:t>
      </w:r>
      <w:r w:rsidR="001948A7">
        <w:rPr>
          <w:color w:val="000000" w:themeColor="text1"/>
        </w:rPr>
        <w:t xml:space="preserve"> </w:t>
      </w:r>
      <w:r>
        <w:rPr>
          <w:color w:val="000000" w:themeColor="text1"/>
        </w:rPr>
        <w:t>15</w:t>
      </w:r>
      <w:r w:rsidRPr="00FF5B6D">
        <w:rPr>
          <w:color w:val="000000" w:themeColor="text1"/>
        </w:rPr>
        <w:t xml:space="preserve"> nähtub, et kavandatav võlakoormus ei ületa ühelgi prognoositaval aastal lubatud netovõlakoormuse ülemmäära. </w:t>
      </w:r>
      <w:r w:rsidR="008629D4">
        <w:rPr>
          <w:color w:val="000000" w:themeColor="text1"/>
        </w:rPr>
        <w:t xml:space="preserve">Samas on 2028. aastal finantspuhver äärmiselt väike ning täiendavate laenukohustuste võtmine piiratud. </w:t>
      </w:r>
      <w:r w:rsidRPr="00FF5B6D">
        <w:rPr>
          <w:color w:val="000000" w:themeColor="text1"/>
        </w:rPr>
        <w:t>Vaba netovõlakoormus näitab summat, mille ulatuses on võimalik võtta täiendavaid kohustusi rahavoogude olemasolul, rikkumata kohaliku omavalitsuse üksuse finantsjuhtimise seadusega kehtestatud reegleid.</w:t>
      </w:r>
      <w:r w:rsidR="007A6B0C">
        <w:rPr>
          <w:color w:val="000000" w:themeColor="text1"/>
        </w:rPr>
        <w:t xml:space="preserve"> </w:t>
      </w:r>
    </w:p>
    <w:p w14:paraId="7085F550" w14:textId="77777777" w:rsidR="00951B57" w:rsidRPr="00B07FC9" w:rsidRDefault="00951B57" w:rsidP="00666682">
      <w:pPr>
        <w:pStyle w:val="Default"/>
        <w:spacing w:line="276" w:lineRule="auto"/>
        <w:jc w:val="both"/>
      </w:pPr>
    </w:p>
    <w:p w14:paraId="0D8872D5" w14:textId="39FE1EDA" w:rsidR="0074156C" w:rsidRPr="00B07FC9" w:rsidRDefault="0074156C" w:rsidP="00666682">
      <w:pPr>
        <w:pStyle w:val="Pealdis"/>
        <w:tabs>
          <w:tab w:val="left" w:pos="8427"/>
        </w:tabs>
        <w:spacing w:line="276" w:lineRule="auto"/>
        <w:rPr>
          <w:rFonts w:ascii="Times New Roman" w:hAnsi="Times New Roman" w:cs="Times New Roman"/>
          <w:b w:val="0"/>
          <w:bCs w:val="0"/>
          <w:color w:val="auto"/>
          <w:sz w:val="24"/>
          <w:szCs w:val="24"/>
        </w:rPr>
      </w:pPr>
      <w:r w:rsidRPr="00B07FC9">
        <w:rPr>
          <w:rFonts w:ascii="Times New Roman" w:hAnsi="Times New Roman" w:cs="Times New Roman"/>
          <w:b w:val="0"/>
          <w:bCs w:val="0"/>
          <w:color w:val="auto"/>
          <w:sz w:val="24"/>
          <w:szCs w:val="24"/>
        </w:rPr>
        <w:t xml:space="preserve">Tabel </w:t>
      </w:r>
      <w:r w:rsidR="007A7F4A" w:rsidRPr="00B07FC9">
        <w:rPr>
          <w:rFonts w:ascii="Times New Roman" w:hAnsi="Times New Roman" w:cs="Times New Roman"/>
          <w:b w:val="0"/>
          <w:bCs w:val="0"/>
          <w:color w:val="auto"/>
          <w:sz w:val="24"/>
          <w:szCs w:val="24"/>
        </w:rPr>
        <w:t>1</w:t>
      </w:r>
      <w:r w:rsidR="00EA1130">
        <w:rPr>
          <w:rFonts w:ascii="Times New Roman" w:hAnsi="Times New Roman" w:cs="Times New Roman"/>
          <w:b w:val="0"/>
          <w:bCs w:val="0"/>
          <w:color w:val="auto"/>
          <w:sz w:val="24"/>
          <w:szCs w:val="24"/>
        </w:rPr>
        <w:t>5</w:t>
      </w:r>
      <w:r w:rsidR="007A7F4A" w:rsidRPr="00B07FC9">
        <w:rPr>
          <w:rFonts w:ascii="Times New Roman" w:hAnsi="Times New Roman" w:cs="Times New Roman"/>
          <w:b w:val="0"/>
          <w:bCs w:val="0"/>
          <w:color w:val="auto"/>
          <w:sz w:val="24"/>
          <w:szCs w:val="24"/>
        </w:rPr>
        <w:t>.</w:t>
      </w:r>
      <w:r w:rsidR="00BE7896" w:rsidRPr="00B07FC9">
        <w:rPr>
          <w:rFonts w:ascii="Times New Roman" w:hAnsi="Times New Roman" w:cs="Times New Roman"/>
          <w:b w:val="0"/>
          <w:bCs w:val="0"/>
          <w:color w:val="auto"/>
          <w:sz w:val="24"/>
          <w:szCs w:val="24"/>
        </w:rPr>
        <w:t xml:space="preserve"> Valla finantsdistsipliini tagamist esitavad näitajad, eurodes</w:t>
      </w:r>
      <w:r w:rsidR="00376E17" w:rsidRPr="00B07FC9">
        <w:rPr>
          <w:rFonts w:ascii="Times New Roman" w:hAnsi="Times New Roman" w:cs="Times New Roman"/>
          <w:b w:val="0"/>
          <w:bCs w:val="0"/>
          <w:color w:val="auto"/>
          <w:sz w:val="24"/>
          <w:szCs w:val="24"/>
        </w:rPr>
        <w:tab/>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61"/>
        <w:gridCol w:w="1195"/>
        <w:gridCol w:w="1231"/>
        <w:gridCol w:w="1149"/>
        <w:gridCol w:w="1178"/>
        <w:gridCol w:w="1191"/>
        <w:gridCol w:w="1164"/>
      </w:tblGrid>
      <w:tr w:rsidR="00BC583D" w:rsidRPr="00882AB0" w14:paraId="76498FEB" w14:textId="1F500A61" w:rsidTr="00B40C25">
        <w:trPr>
          <w:trHeight w:val="795"/>
        </w:trPr>
        <w:tc>
          <w:tcPr>
            <w:tcW w:w="2661" w:type="dxa"/>
            <w:shd w:val="clear" w:color="auto" w:fill="DEEAF6" w:themeFill="accent5" w:themeFillTint="33"/>
            <w:vAlign w:val="bottom"/>
            <w:hideMark/>
          </w:tcPr>
          <w:p w14:paraId="0C2E3989" w14:textId="77777777" w:rsidR="00577240" w:rsidRPr="00882AB0" w:rsidRDefault="00577240" w:rsidP="00666682">
            <w:pPr>
              <w:spacing w:after="0" w:line="276" w:lineRule="auto"/>
              <w:jc w:val="center"/>
              <w:rPr>
                <w:rFonts w:ascii="Times New Roman" w:eastAsia="Times New Roman" w:hAnsi="Times New Roman" w:cs="Times New Roman"/>
                <w:b/>
                <w:bCs/>
                <w:lang w:eastAsia="et-EE"/>
              </w:rPr>
            </w:pPr>
          </w:p>
          <w:p w14:paraId="1E94D82E" w14:textId="77777777" w:rsidR="00577240" w:rsidRPr="00882AB0" w:rsidRDefault="00577240" w:rsidP="00666682">
            <w:pPr>
              <w:spacing w:after="0" w:line="276" w:lineRule="auto"/>
              <w:jc w:val="center"/>
              <w:rPr>
                <w:rFonts w:ascii="Times New Roman" w:eastAsia="Times New Roman" w:hAnsi="Times New Roman" w:cs="Times New Roman"/>
                <w:b/>
                <w:bCs/>
                <w:lang w:eastAsia="et-EE"/>
              </w:rPr>
            </w:pPr>
          </w:p>
          <w:p w14:paraId="0809F42D" w14:textId="6461FF87" w:rsidR="00577240" w:rsidRPr="00882AB0" w:rsidRDefault="00577240" w:rsidP="00666682">
            <w:pPr>
              <w:spacing w:after="0" w:line="276" w:lineRule="auto"/>
              <w:jc w:val="center"/>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Näitaja</w:t>
            </w:r>
          </w:p>
        </w:tc>
        <w:tc>
          <w:tcPr>
            <w:tcW w:w="1195" w:type="dxa"/>
            <w:shd w:val="clear" w:color="auto" w:fill="DEEAF6" w:themeFill="accent5" w:themeFillTint="33"/>
            <w:vAlign w:val="bottom"/>
            <w:hideMark/>
          </w:tcPr>
          <w:p w14:paraId="271EF692" w14:textId="68E88C7D" w:rsidR="00577240" w:rsidRPr="00882AB0" w:rsidRDefault="00577240" w:rsidP="00666682">
            <w:pPr>
              <w:spacing w:after="0" w:line="276" w:lineRule="auto"/>
              <w:jc w:val="center"/>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202</w:t>
            </w:r>
            <w:r w:rsidR="00BC583D" w:rsidRPr="00882AB0">
              <w:rPr>
                <w:rFonts w:ascii="Times New Roman" w:eastAsia="Times New Roman" w:hAnsi="Times New Roman" w:cs="Times New Roman"/>
                <w:b/>
                <w:bCs/>
                <w:lang w:eastAsia="et-EE"/>
              </w:rPr>
              <w:t xml:space="preserve">5 </w:t>
            </w:r>
            <w:r w:rsidRPr="00882AB0">
              <w:rPr>
                <w:rFonts w:ascii="Times New Roman" w:eastAsia="Times New Roman" w:hAnsi="Times New Roman" w:cs="Times New Roman"/>
                <w:b/>
                <w:bCs/>
                <w:lang w:eastAsia="et-EE"/>
              </w:rPr>
              <w:t>täitmine</w:t>
            </w:r>
          </w:p>
        </w:tc>
        <w:tc>
          <w:tcPr>
            <w:tcW w:w="1231" w:type="dxa"/>
            <w:shd w:val="clear" w:color="auto" w:fill="DEEAF6" w:themeFill="accent5" w:themeFillTint="33"/>
            <w:vAlign w:val="bottom"/>
            <w:hideMark/>
          </w:tcPr>
          <w:p w14:paraId="69E615EB" w14:textId="5BDEA283" w:rsidR="00577240" w:rsidRPr="00882AB0" w:rsidRDefault="00577240" w:rsidP="00666682">
            <w:pPr>
              <w:spacing w:after="0" w:line="276" w:lineRule="auto"/>
              <w:jc w:val="center"/>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202</w:t>
            </w:r>
            <w:r w:rsidR="00BC583D" w:rsidRPr="00882AB0">
              <w:rPr>
                <w:rFonts w:ascii="Times New Roman" w:eastAsia="Times New Roman" w:hAnsi="Times New Roman" w:cs="Times New Roman"/>
                <w:b/>
                <w:bCs/>
                <w:lang w:eastAsia="et-EE"/>
              </w:rPr>
              <w:t xml:space="preserve">6 </w:t>
            </w:r>
            <w:r w:rsidRPr="00882AB0">
              <w:rPr>
                <w:rFonts w:ascii="Times New Roman" w:eastAsia="Times New Roman" w:hAnsi="Times New Roman" w:cs="Times New Roman"/>
                <w:b/>
                <w:bCs/>
                <w:lang w:eastAsia="et-EE"/>
              </w:rPr>
              <w:t>eeldatav täitmine</w:t>
            </w:r>
          </w:p>
        </w:tc>
        <w:tc>
          <w:tcPr>
            <w:tcW w:w="1149" w:type="dxa"/>
            <w:shd w:val="clear" w:color="auto" w:fill="DEEAF6" w:themeFill="accent5" w:themeFillTint="33"/>
            <w:vAlign w:val="bottom"/>
            <w:hideMark/>
          </w:tcPr>
          <w:p w14:paraId="3AE3B685" w14:textId="290886CD" w:rsidR="00577240" w:rsidRPr="00882AB0" w:rsidRDefault="00577240" w:rsidP="00666682">
            <w:pPr>
              <w:spacing w:after="0" w:line="276" w:lineRule="auto"/>
              <w:jc w:val="center"/>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202</w:t>
            </w:r>
            <w:r w:rsidR="00BC583D" w:rsidRPr="00882AB0">
              <w:rPr>
                <w:rFonts w:ascii="Times New Roman" w:eastAsia="Times New Roman" w:hAnsi="Times New Roman" w:cs="Times New Roman"/>
                <w:b/>
                <w:bCs/>
                <w:lang w:eastAsia="et-EE"/>
              </w:rPr>
              <w:t>7</w:t>
            </w:r>
            <w:r w:rsidRPr="00882AB0">
              <w:rPr>
                <w:rFonts w:ascii="Times New Roman" w:eastAsia="Times New Roman" w:hAnsi="Times New Roman" w:cs="Times New Roman"/>
                <w:b/>
                <w:bCs/>
                <w:lang w:eastAsia="et-EE"/>
              </w:rPr>
              <w:t xml:space="preserve"> eelarve</w:t>
            </w:r>
          </w:p>
        </w:tc>
        <w:tc>
          <w:tcPr>
            <w:tcW w:w="1178" w:type="dxa"/>
            <w:shd w:val="clear" w:color="auto" w:fill="DEEAF6" w:themeFill="accent5" w:themeFillTint="33"/>
            <w:vAlign w:val="bottom"/>
            <w:hideMark/>
          </w:tcPr>
          <w:p w14:paraId="4CDDDBE4" w14:textId="6DA85533" w:rsidR="00577240" w:rsidRPr="00882AB0" w:rsidRDefault="00577240" w:rsidP="00666682">
            <w:pPr>
              <w:spacing w:after="0" w:line="276" w:lineRule="auto"/>
              <w:jc w:val="center"/>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202</w:t>
            </w:r>
            <w:r w:rsidR="00BC583D" w:rsidRPr="00882AB0">
              <w:rPr>
                <w:rFonts w:ascii="Times New Roman" w:eastAsia="Times New Roman" w:hAnsi="Times New Roman" w:cs="Times New Roman"/>
                <w:b/>
                <w:bCs/>
                <w:lang w:eastAsia="et-EE"/>
              </w:rPr>
              <w:t>8</w:t>
            </w:r>
            <w:r w:rsidRPr="00882AB0">
              <w:rPr>
                <w:rFonts w:ascii="Times New Roman" w:eastAsia="Times New Roman" w:hAnsi="Times New Roman" w:cs="Times New Roman"/>
                <w:b/>
                <w:bCs/>
                <w:lang w:eastAsia="et-EE"/>
              </w:rPr>
              <w:t xml:space="preserve"> eelarve</w:t>
            </w:r>
          </w:p>
        </w:tc>
        <w:tc>
          <w:tcPr>
            <w:tcW w:w="1191" w:type="dxa"/>
            <w:shd w:val="clear" w:color="auto" w:fill="DEEAF6" w:themeFill="accent5" w:themeFillTint="33"/>
            <w:vAlign w:val="bottom"/>
          </w:tcPr>
          <w:p w14:paraId="0CC75CF5" w14:textId="77777777" w:rsidR="00577240" w:rsidRPr="00882AB0" w:rsidRDefault="00577240" w:rsidP="00666682">
            <w:pPr>
              <w:spacing w:after="0" w:line="276" w:lineRule="auto"/>
              <w:jc w:val="center"/>
              <w:rPr>
                <w:rFonts w:ascii="Times New Roman" w:eastAsia="Times New Roman" w:hAnsi="Times New Roman" w:cs="Times New Roman"/>
                <w:b/>
                <w:bCs/>
                <w:lang w:eastAsia="et-EE"/>
              </w:rPr>
            </w:pPr>
          </w:p>
          <w:p w14:paraId="3038DC37" w14:textId="77777777" w:rsidR="00577240" w:rsidRPr="00882AB0" w:rsidRDefault="00577240" w:rsidP="00666682">
            <w:pPr>
              <w:spacing w:after="0" w:line="276" w:lineRule="auto"/>
              <w:jc w:val="center"/>
              <w:rPr>
                <w:rFonts w:ascii="Times New Roman" w:eastAsia="Times New Roman" w:hAnsi="Times New Roman" w:cs="Times New Roman"/>
                <w:b/>
                <w:bCs/>
                <w:lang w:eastAsia="et-EE"/>
              </w:rPr>
            </w:pPr>
          </w:p>
          <w:p w14:paraId="31DB35AB" w14:textId="493D5319" w:rsidR="00577240" w:rsidRPr="00882AB0" w:rsidRDefault="00577240" w:rsidP="00666682">
            <w:pPr>
              <w:spacing w:after="0" w:line="276" w:lineRule="auto"/>
              <w:jc w:val="center"/>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202</w:t>
            </w:r>
            <w:r w:rsidR="00BC583D" w:rsidRPr="00882AB0">
              <w:rPr>
                <w:rFonts w:ascii="Times New Roman" w:eastAsia="Times New Roman" w:hAnsi="Times New Roman" w:cs="Times New Roman"/>
                <w:b/>
                <w:bCs/>
                <w:lang w:eastAsia="et-EE"/>
              </w:rPr>
              <w:t>9</w:t>
            </w:r>
          </w:p>
          <w:p w14:paraId="57E48C70" w14:textId="38C8370D" w:rsidR="00577240" w:rsidRPr="00882AB0" w:rsidRDefault="00577240" w:rsidP="00666682">
            <w:pPr>
              <w:spacing w:after="0" w:line="276" w:lineRule="auto"/>
              <w:jc w:val="center"/>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eelarve</w:t>
            </w:r>
          </w:p>
        </w:tc>
        <w:tc>
          <w:tcPr>
            <w:tcW w:w="1164" w:type="dxa"/>
            <w:shd w:val="clear" w:color="auto" w:fill="DEEAF6" w:themeFill="accent5" w:themeFillTint="33"/>
          </w:tcPr>
          <w:p w14:paraId="1B4A38D2" w14:textId="77777777" w:rsidR="00577240" w:rsidRPr="00882AB0" w:rsidRDefault="00577240" w:rsidP="00666682">
            <w:pPr>
              <w:spacing w:after="0" w:line="276" w:lineRule="auto"/>
              <w:jc w:val="center"/>
              <w:rPr>
                <w:rFonts w:ascii="Times New Roman" w:eastAsia="Times New Roman" w:hAnsi="Times New Roman" w:cs="Times New Roman"/>
                <w:b/>
                <w:bCs/>
                <w:lang w:eastAsia="et-EE"/>
              </w:rPr>
            </w:pPr>
          </w:p>
          <w:p w14:paraId="0A9A37D8" w14:textId="77777777" w:rsidR="00577240" w:rsidRPr="00882AB0" w:rsidRDefault="00577240" w:rsidP="00666682">
            <w:pPr>
              <w:spacing w:after="0" w:line="276" w:lineRule="auto"/>
              <w:jc w:val="center"/>
              <w:rPr>
                <w:rFonts w:ascii="Times New Roman" w:eastAsia="Times New Roman" w:hAnsi="Times New Roman" w:cs="Times New Roman"/>
                <w:b/>
                <w:bCs/>
                <w:lang w:eastAsia="et-EE"/>
              </w:rPr>
            </w:pPr>
          </w:p>
          <w:p w14:paraId="5CAAE3F5" w14:textId="64F24F1A" w:rsidR="00577240" w:rsidRPr="00882AB0" w:rsidRDefault="00577240" w:rsidP="00666682">
            <w:pPr>
              <w:spacing w:after="0" w:line="276" w:lineRule="auto"/>
              <w:jc w:val="center"/>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20</w:t>
            </w:r>
            <w:r w:rsidR="00BC583D" w:rsidRPr="00882AB0">
              <w:rPr>
                <w:rFonts w:ascii="Times New Roman" w:eastAsia="Times New Roman" w:hAnsi="Times New Roman" w:cs="Times New Roman"/>
                <w:b/>
                <w:bCs/>
                <w:lang w:eastAsia="et-EE"/>
              </w:rPr>
              <w:t xml:space="preserve">30 </w:t>
            </w:r>
            <w:r w:rsidRPr="00882AB0">
              <w:rPr>
                <w:rFonts w:ascii="Times New Roman" w:eastAsia="Times New Roman" w:hAnsi="Times New Roman" w:cs="Times New Roman"/>
                <w:b/>
                <w:bCs/>
                <w:lang w:eastAsia="et-EE"/>
              </w:rPr>
              <w:t>eelarve</w:t>
            </w:r>
          </w:p>
        </w:tc>
      </w:tr>
      <w:tr w:rsidR="00132B2E" w:rsidRPr="00882AB0" w14:paraId="713C1AF3" w14:textId="22F81B1A" w:rsidTr="00B40C25">
        <w:trPr>
          <w:trHeight w:val="265"/>
        </w:trPr>
        <w:tc>
          <w:tcPr>
            <w:tcW w:w="2661" w:type="dxa"/>
            <w:vAlign w:val="bottom"/>
            <w:hideMark/>
          </w:tcPr>
          <w:p w14:paraId="7F231F41" w14:textId="77777777" w:rsidR="00132B2E" w:rsidRPr="00882AB0" w:rsidRDefault="00132B2E" w:rsidP="00132B2E">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Põhitegevuse tulud kokku</w:t>
            </w:r>
          </w:p>
        </w:tc>
        <w:tc>
          <w:tcPr>
            <w:tcW w:w="1195" w:type="dxa"/>
            <w:shd w:val="clear" w:color="auto" w:fill="auto"/>
            <w:vAlign w:val="bottom"/>
          </w:tcPr>
          <w:p w14:paraId="544879B9" w14:textId="043E8D94" w:rsidR="00132B2E" w:rsidRPr="00C7390E" w:rsidRDefault="00132B2E" w:rsidP="00132B2E">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20 781 729</w:t>
            </w:r>
          </w:p>
        </w:tc>
        <w:tc>
          <w:tcPr>
            <w:tcW w:w="1231" w:type="dxa"/>
            <w:shd w:val="clear" w:color="auto" w:fill="auto"/>
            <w:vAlign w:val="bottom"/>
          </w:tcPr>
          <w:p w14:paraId="7B72A258" w14:textId="6ECA1BBD" w:rsidR="00132B2E" w:rsidRPr="00C7390E" w:rsidRDefault="00132B2E" w:rsidP="00132B2E">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21 478 040</w:t>
            </w:r>
          </w:p>
        </w:tc>
        <w:tc>
          <w:tcPr>
            <w:tcW w:w="1149" w:type="dxa"/>
            <w:shd w:val="clear" w:color="auto" w:fill="FFFFFF" w:themeFill="background1"/>
            <w:vAlign w:val="bottom"/>
          </w:tcPr>
          <w:p w14:paraId="77CAF8A2" w14:textId="119EAF3E" w:rsidR="00132B2E" w:rsidRPr="00C7390E" w:rsidRDefault="00132B2E" w:rsidP="00132B2E">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22 165 581</w:t>
            </w:r>
          </w:p>
        </w:tc>
        <w:tc>
          <w:tcPr>
            <w:tcW w:w="1178" w:type="dxa"/>
            <w:shd w:val="clear" w:color="auto" w:fill="FFFFFF" w:themeFill="background1"/>
            <w:vAlign w:val="bottom"/>
          </w:tcPr>
          <w:p w14:paraId="40B169FE" w14:textId="0FB588E9" w:rsidR="00132B2E" w:rsidRPr="00C7390E" w:rsidRDefault="00132B2E" w:rsidP="00132B2E">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22 888 586</w:t>
            </w:r>
          </w:p>
        </w:tc>
        <w:tc>
          <w:tcPr>
            <w:tcW w:w="1191" w:type="dxa"/>
            <w:shd w:val="clear" w:color="auto" w:fill="FFFFFF" w:themeFill="background1"/>
            <w:vAlign w:val="bottom"/>
          </w:tcPr>
          <w:p w14:paraId="0E627FD6" w14:textId="42520CA4" w:rsidR="00132B2E" w:rsidRPr="00C7390E" w:rsidRDefault="00132B2E" w:rsidP="00132B2E">
            <w:pPr>
              <w:spacing w:after="0" w:line="276" w:lineRule="auto"/>
              <w:jc w:val="right"/>
              <w:rPr>
                <w:rFonts w:ascii="Times New Roman" w:hAnsi="Times New Roman" w:cs="Times New Roman"/>
              </w:rPr>
            </w:pPr>
            <w:r w:rsidRPr="00C7390E">
              <w:rPr>
                <w:rFonts w:ascii="Times New Roman" w:hAnsi="Times New Roman" w:cs="Times New Roman"/>
              </w:rPr>
              <w:t>23 648 931</w:t>
            </w:r>
          </w:p>
        </w:tc>
        <w:tc>
          <w:tcPr>
            <w:tcW w:w="1164" w:type="dxa"/>
            <w:shd w:val="clear" w:color="auto" w:fill="FFFFFF" w:themeFill="background1"/>
            <w:vAlign w:val="bottom"/>
          </w:tcPr>
          <w:p w14:paraId="233479E8" w14:textId="60BBB9AE" w:rsidR="00132B2E" w:rsidRPr="00C7390E" w:rsidRDefault="00132B2E" w:rsidP="00132B2E">
            <w:pPr>
              <w:spacing w:after="0" w:line="276" w:lineRule="auto"/>
              <w:jc w:val="right"/>
              <w:rPr>
                <w:rFonts w:ascii="Times New Roman" w:hAnsi="Times New Roman" w:cs="Times New Roman"/>
              </w:rPr>
            </w:pPr>
            <w:r w:rsidRPr="00C7390E">
              <w:rPr>
                <w:rFonts w:ascii="Times New Roman" w:hAnsi="Times New Roman" w:cs="Times New Roman"/>
              </w:rPr>
              <w:t>24 448 588</w:t>
            </w:r>
          </w:p>
        </w:tc>
      </w:tr>
      <w:tr w:rsidR="00132B2E" w:rsidRPr="00882AB0" w14:paraId="08CA143E" w14:textId="2F357B5F" w:rsidTr="00B40C25">
        <w:trPr>
          <w:trHeight w:val="265"/>
        </w:trPr>
        <w:tc>
          <w:tcPr>
            <w:tcW w:w="2661" w:type="dxa"/>
            <w:vAlign w:val="bottom"/>
            <w:hideMark/>
          </w:tcPr>
          <w:p w14:paraId="29E2C8C6" w14:textId="77777777" w:rsidR="00132B2E" w:rsidRPr="00882AB0" w:rsidRDefault="00132B2E" w:rsidP="00132B2E">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Põhitegevuse kulud kokku</w:t>
            </w:r>
          </w:p>
        </w:tc>
        <w:tc>
          <w:tcPr>
            <w:tcW w:w="1195" w:type="dxa"/>
            <w:shd w:val="clear" w:color="auto" w:fill="auto"/>
            <w:vAlign w:val="bottom"/>
          </w:tcPr>
          <w:p w14:paraId="7DD63CD2" w14:textId="50A355C7" w:rsidR="00132B2E" w:rsidRPr="00C7390E" w:rsidRDefault="00132B2E" w:rsidP="00132B2E">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19 955 719</w:t>
            </w:r>
          </w:p>
        </w:tc>
        <w:tc>
          <w:tcPr>
            <w:tcW w:w="1231" w:type="dxa"/>
            <w:shd w:val="clear" w:color="auto" w:fill="auto"/>
            <w:vAlign w:val="bottom"/>
          </w:tcPr>
          <w:p w14:paraId="1EE849D0" w14:textId="251E8DE2" w:rsidR="00132B2E" w:rsidRPr="00C7390E" w:rsidRDefault="00132B2E" w:rsidP="00132B2E">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20 972 625</w:t>
            </w:r>
          </w:p>
        </w:tc>
        <w:tc>
          <w:tcPr>
            <w:tcW w:w="1149" w:type="dxa"/>
            <w:shd w:val="clear" w:color="auto" w:fill="FFFFFF" w:themeFill="background1"/>
            <w:vAlign w:val="bottom"/>
          </w:tcPr>
          <w:p w14:paraId="50647E6A" w14:textId="2035E1BB" w:rsidR="00132B2E" w:rsidRPr="00C7390E" w:rsidRDefault="00132B2E" w:rsidP="00132B2E">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21 428 180</w:t>
            </w:r>
          </w:p>
        </w:tc>
        <w:tc>
          <w:tcPr>
            <w:tcW w:w="1178" w:type="dxa"/>
            <w:shd w:val="clear" w:color="auto" w:fill="FFFFFF" w:themeFill="background1"/>
            <w:vAlign w:val="bottom"/>
          </w:tcPr>
          <w:p w14:paraId="3A5277C8" w14:textId="07031BF1" w:rsidR="00132B2E" w:rsidRPr="00C7390E" w:rsidRDefault="00132B2E" w:rsidP="00132B2E">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21 858 17</w:t>
            </w:r>
            <w:r w:rsidR="00C72A66" w:rsidRPr="00C7390E">
              <w:rPr>
                <w:rFonts w:ascii="Times New Roman" w:hAnsi="Times New Roman" w:cs="Times New Roman"/>
              </w:rPr>
              <w:t>8</w:t>
            </w:r>
          </w:p>
        </w:tc>
        <w:tc>
          <w:tcPr>
            <w:tcW w:w="1191" w:type="dxa"/>
            <w:shd w:val="clear" w:color="auto" w:fill="FFFFFF" w:themeFill="background1"/>
            <w:vAlign w:val="bottom"/>
          </w:tcPr>
          <w:p w14:paraId="656FE9D7" w14:textId="7A09AF4A" w:rsidR="00132B2E" w:rsidRPr="00C7390E" w:rsidRDefault="00132B2E" w:rsidP="00132B2E">
            <w:pPr>
              <w:spacing w:after="0" w:line="276" w:lineRule="auto"/>
              <w:jc w:val="right"/>
              <w:rPr>
                <w:rFonts w:ascii="Times New Roman" w:hAnsi="Times New Roman" w:cs="Times New Roman"/>
              </w:rPr>
            </w:pPr>
            <w:r w:rsidRPr="00C7390E">
              <w:rPr>
                <w:rFonts w:ascii="Times New Roman" w:hAnsi="Times New Roman" w:cs="Times New Roman"/>
              </w:rPr>
              <w:t>22 297 685</w:t>
            </w:r>
          </w:p>
        </w:tc>
        <w:tc>
          <w:tcPr>
            <w:tcW w:w="1164" w:type="dxa"/>
            <w:shd w:val="clear" w:color="auto" w:fill="FFFFFF" w:themeFill="background1"/>
            <w:vAlign w:val="bottom"/>
          </w:tcPr>
          <w:p w14:paraId="31CAA6EE" w14:textId="60969F25" w:rsidR="00132B2E" w:rsidRPr="00C7390E" w:rsidRDefault="00132B2E" w:rsidP="00132B2E">
            <w:pPr>
              <w:spacing w:after="0" w:line="276" w:lineRule="auto"/>
              <w:jc w:val="right"/>
              <w:rPr>
                <w:rFonts w:ascii="Times New Roman" w:hAnsi="Times New Roman" w:cs="Times New Roman"/>
              </w:rPr>
            </w:pPr>
            <w:r w:rsidRPr="00C7390E">
              <w:rPr>
                <w:rFonts w:ascii="Times New Roman" w:hAnsi="Times New Roman" w:cs="Times New Roman"/>
              </w:rPr>
              <w:t>22 746 920</w:t>
            </w:r>
          </w:p>
        </w:tc>
      </w:tr>
      <w:tr w:rsidR="006D6AD3" w:rsidRPr="00882AB0" w14:paraId="1350331A" w14:textId="4672D3E0" w:rsidTr="00B40C25">
        <w:trPr>
          <w:trHeight w:val="265"/>
        </w:trPr>
        <w:tc>
          <w:tcPr>
            <w:tcW w:w="2661" w:type="dxa"/>
            <w:vAlign w:val="bottom"/>
            <w:hideMark/>
          </w:tcPr>
          <w:p w14:paraId="4B77472B" w14:textId="77777777" w:rsidR="006D6AD3" w:rsidRPr="00882AB0" w:rsidRDefault="006D6AD3" w:rsidP="006D6AD3">
            <w:pPr>
              <w:spacing w:after="0" w:line="276" w:lineRule="auto"/>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Põhitegevuse tulem</w:t>
            </w:r>
          </w:p>
        </w:tc>
        <w:tc>
          <w:tcPr>
            <w:tcW w:w="1195" w:type="dxa"/>
            <w:shd w:val="clear" w:color="auto" w:fill="auto"/>
            <w:vAlign w:val="bottom"/>
          </w:tcPr>
          <w:p w14:paraId="44A32397" w14:textId="67B55A44" w:rsidR="006D6AD3" w:rsidRPr="00C7390E" w:rsidRDefault="006D6AD3" w:rsidP="006D6AD3">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826 010</w:t>
            </w:r>
          </w:p>
        </w:tc>
        <w:tc>
          <w:tcPr>
            <w:tcW w:w="1231" w:type="dxa"/>
            <w:shd w:val="clear" w:color="auto" w:fill="auto"/>
            <w:vAlign w:val="bottom"/>
          </w:tcPr>
          <w:p w14:paraId="41993D29" w14:textId="3354CDDA" w:rsidR="006D6AD3" w:rsidRPr="00C7390E" w:rsidRDefault="006D6AD3" w:rsidP="006D6AD3">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505 415</w:t>
            </w:r>
          </w:p>
        </w:tc>
        <w:tc>
          <w:tcPr>
            <w:tcW w:w="1149" w:type="dxa"/>
            <w:shd w:val="clear" w:color="auto" w:fill="FFFFFF" w:themeFill="background1"/>
            <w:vAlign w:val="bottom"/>
          </w:tcPr>
          <w:p w14:paraId="2ECC178D" w14:textId="4AA1E02C" w:rsidR="006D6AD3" w:rsidRPr="00C7390E" w:rsidRDefault="006D6AD3" w:rsidP="006D6AD3">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737 401</w:t>
            </w:r>
          </w:p>
        </w:tc>
        <w:tc>
          <w:tcPr>
            <w:tcW w:w="1178" w:type="dxa"/>
            <w:shd w:val="clear" w:color="auto" w:fill="FFFFFF" w:themeFill="background1"/>
            <w:vAlign w:val="bottom"/>
          </w:tcPr>
          <w:p w14:paraId="66B044E7" w14:textId="3F21C576" w:rsidR="006D6AD3" w:rsidRPr="00C7390E" w:rsidRDefault="006D6AD3" w:rsidP="006D6AD3">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1 030 408</w:t>
            </w:r>
          </w:p>
        </w:tc>
        <w:tc>
          <w:tcPr>
            <w:tcW w:w="1191" w:type="dxa"/>
            <w:shd w:val="clear" w:color="auto" w:fill="FFFFFF" w:themeFill="background1"/>
            <w:vAlign w:val="bottom"/>
          </w:tcPr>
          <w:p w14:paraId="47522411" w14:textId="0DA112AB" w:rsidR="006D6AD3" w:rsidRPr="00C7390E" w:rsidRDefault="006D6AD3" w:rsidP="006D6AD3">
            <w:pPr>
              <w:spacing w:after="0" w:line="276" w:lineRule="auto"/>
              <w:jc w:val="right"/>
              <w:rPr>
                <w:rFonts w:ascii="Times New Roman" w:hAnsi="Times New Roman" w:cs="Times New Roman"/>
                <w:b/>
                <w:bCs/>
              </w:rPr>
            </w:pPr>
            <w:r w:rsidRPr="00C7390E">
              <w:rPr>
                <w:rFonts w:ascii="Times New Roman" w:hAnsi="Times New Roman" w:cs="Times New Roman"/>
                <w:b/>
                <w:bCs/>
              </w:rPr>
              <w:t>1 351 246</w:t>
            </w:r>
          </w:p>
        </w:tc>
        <w:tc>
          <w:tcPr>
            <w:tcW w:w="1164" w:type="dxa"/>
            <w:shd w:val="clear" w:color="auto" w:fill="FFFFFF" w:themeFill="background1"/>
            <w:vAlign w:val="bottom"/>
          </w:tcPr>
          <w:p w14:paraId="3E3702EE" w14:textId="7755D294" w:rsidR="006D6AD3" w:rsidRPr="00C7390E" w:rsidRDefault="006D6AD3" w:rsidP="006D6AD3">
            <w:pPr>
              <w:spacing w:after="0" w:line="276" w:lineRule="auto"/>
              <w:jc w:val="right"/>
              <w:rPr>
                <w:rFonts w:ascii="Times New Roman" w:hAnsi="Times New Roman" w:cs="Times New Roman"/>
                <w:b/>
                <w:bCs/>
              </w:rPr>
            </w:pPr>
            <w:r w:rsidRPr="00C7390E">
              <w:rPr>
                <w:rFonts w:ascii="Times New Roman" w:hAnsi="Times New Roman" w:cs="Times New Roman"/>
                <w:b/>
                <w:bCs/>
              </w:rPr>
              <w:t>1 701 668</w:t>
            </w:r>
          </w:p>
        </w:tc>
      </w:tr>
      <w:tr w:rsidR="006D6AD3" w:rsidRPr="00882AB0" w14:paraId="4063F19F" w14:textId="5F783408" w:rsidTr="00B40C25">
        <w:trPr>
          <w:trHeight w:val="265"/>
        </w:trPr>
        <w:tc>
          <w:tcPr>
            <w:tcW w:w="2661" w:type="dxa"/>
            <w:vAlign w:val="bottom"/>
            <w:hideMark/>
          </w:tcPr>
          <w:p w14:paraId="06C5367A" w14:textId="77777777" w:rsidR="006D6AD3" w:rsidRPr="00882AB0" w:rsidRDefault="006D6AD3" w:rsidP="006D6AD3">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Investeerimistegevus kokku</w:t>
            </w:r>
          </w:p>
        </w:tc>
        <w:tc>
          <w:tcPr>
            <w:tcW w:w="1195" w:type="dxa"/>
            <w:shd w:val="clear" w:color="auto" w:fill="auto"/>
            <w:vAlign w:val="bottom"/>
          </w:tcPr>
          <w:p w14:paraId="3935883E" w14:textId="6304F539" w:rsidR="006D6AD3" w:rsidRPr="00C7390E" w:rsidRDefault="006D6AD3" w:rsidP="006D6AD3">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-2 836 743</w:t>
            </w:r>
          </w:p>
        </w:tc>
        <w:tc>
          <w:tcPr>
            <w:tcW w:w="1231" w:type="dxa"/>
            <w:shd w:val="clear" w:color="auto" w:fill="auto"/>
            <w:vAlign w:val="bottom"/>
          </w:tcPr>
          <w:p w14:paraId="55B88C70" w14:textId="50408551" w:rsidR="006D6AD3" w:rsidRPr="00C7390E" w:rsidRDefault="006D6AD3" w:rsidP="006D6AD3">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-1 495 032</w:t>
            </w:r>
          </w:p>
        </w:tc>
        <w:tc>
          <w:tcPr>
            <w:tcW w:w="1149" w:type="dxa"/>
            <w:shd w:val="clear" w:color="auto" w:fill="FFFFFF" w:themeFill="background1"/>
            <w:vAlign w:val="bottom"/>
          </w:tcPr>
          <w:p w14:paraId="23F07D54" w14:textId="564746B2" w:rsidR="006D6AD3" w:rsidRPr="00C7390E" w:rsidRDefault="006D6AD3" w:rsidP="006D6AD3">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-1 499 508</w:t>
            </w:r>
          </w:p>
        </w:tc>
        <w:tc>
          <w:tcPr>
            <w:tcW w:w="1178" w:type="dxa"/>
            <w:shd w:val="clear" w:color="auto" w:fill="FFFFFF" w:themeFill="background1"/>
            <w:vAlign w:val="bottom"/>
          </w:tcPr>
          <w:p w14:paraId="5C04D4C8" w14:textId="07700571" w:rsidR="006D6AD3" w:rsidRPr="00C7390E" w:rsidRDefault="006D6AD3" w:rsidP="006D6AD3">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-1 361 408</w:t>
            </w:r>
          </w:p>
        </w:tc>
        <w:tc>
          <w:tcPr>
            <w:tcW w:w="1191" w:type="dxa"/>
            <w:shd w:val="clear" w:color="auto" w:fill="FFFFFF" w:themeFill="background1"/>
            <w:vAlign w:val="bottom"/>
          </w:tcPr>
          <w:p w14:paraId="396B76A9" w14:textId="6F8D6D4E" w:rsidR="006D6AD3" w:rsidRPr="00C7390E" w:rsidRDefault="006D6AD3" w:rsidP="006D6AD3">
            <w:pPr>
              <w:spacing w:after="0" w:line="276" w:lineRule="auto"/>
              <w:jc w:val="right"/>
              <w:rPr>
                <w:rFonts w:ascii="Times New Roman" w:hAnsi="Times New Roman" w:cs="Times New Roman"/>
              </w:rPr>
            </w:pPr>
            <w:r w:rsidRPr="00C7390E">
              <w:rPr>
                <w:rFonts w:ascii="Times New Roman" w:hAnsi="Times New Roman" w:cs="Times New Roman"/>
              </w:rPr>
              <w:t>-1 079 408</w:t>
            </w:r>
          </w:p>
        </w:tc>
        <w:tc>
          <w:tcPr>
            <w:tcW w:w="1164" w:type="dxa"/>
            <w:shd w:val="clear" w:color="auto" w:fill="FFFFFF" w:themeFill="background1"/>
            <w:vAlign w:val="bottom"/>
          </w:tcPr>
          <w:p w14:paraId="2171135D" w14:textId="1FA73E73" w:rsidR="006D6AD3" w:rsidRPr="00C7390E" w:rsidRDefault="006D6AD3" w:rsidP="006D6AD3">
            <w:pPr>
              <w:spacing w:after="0" w:line="276" w:lineRule="auto"/>
              <w:jc w:val="right"/>
              <w:rPr>
                <w:rFonts w:ascii="Times New Roman" w:hAnsi="Times New Roman" w:cs="Times New Roman"/>
              </w:rPr>
            </w:pPr>
            <w:r w:rsidRPr="00C7390E">
              <w:rPr>
                <w:rFonts w:ascii="Times New Roman" w:hAnsi="Times New Roman" w:cs="Times New Roman"/>
              </w:rPr>
              <w:t>-1 065 408</w:t>
            </w:r>
          </w:p>
        </w:tc>
      </w:tr>
      <w:tr w:rsidR="001621B7" w:rsidRPr="00882AB0" w14:paraId="4523301E" w14:textId="0A00A550" w:rsidTr="00B40C25">
        <w:trPr>
          <w:trHeight w:val="265"/>
        </w:trPr>
        <w:tc>
          <w:tcPr>
            <w:tcW w:w="2661" w:type="dxa"/>
            <w:vAlign w:val="bottom"/>
            <w:hideMark/>
          </w:tcPr>
          <w:p w14:paraId="553928FE" w14:textId="77777777" w:rsidR="001621B7" w:rsidRPr="00882AB0" w:rsidRDefault="001621B7" w:rsidP="001621B7">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Eelarve tulem</w:t>
            </w:r>
          </w:p>
        </w:tc>
        <w:tc>
          <w:tcPr>
            <w:tcW w:w="1195" w:type="dxa"/>
            <w:shd w:val="clear" w:color="auto" w:fill="auto"/>
            <w:vAlign w:val="bottom"/>
          </w:tcPr>
          <w:p w14:paraId="33F410F5" w14:textId="7D4FAB18"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-2 010 733</w:t>
            </w:r>
          </w:p>
        </w:tc>
        <w:tc>
          <w:tcPr>
            <w:tcW w:w="1231" w:type="dxa"/>
            <w:shd w:val="clear" w:color="auto" w:fill="auto"/>
            <w:vAlign w:val="bottom"/>
          </w:tcPr>
          <w:p w14:paraId="353B68B6" w14:textId="7463C1A9"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-989 617</w:t>
            </w:r>
          </w:p>
        </w:tc>
        <w:tc>
          <w:tcPr>
            <w:tcW w:w="1149" w:type="dxa"/>
            <w:shd w:val="clear" w:color="auto" w:fill="FFFFFF" w:themeFill="background1"/>
            <w:vAlign w:val="bottom"/>
          </w:tcPr>
          <w:p w14:paraId="432CF0F3" w14:textId="2B5FC6AE"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-762 107</w:t>
            </w:r>
          </w:p>
        </w:tc>
        <w:tc>
          <w:tcPr>
            <w:tcW w:w="1178" w:type="dxa"/>
            <w:shd w:val="clear" w:color="auto" w:fill="FFFFFF" w:themeFill="background1"/>
            <w:vAlign w:val="bottom"/>
          </w:tcPr>
          <w:p w14:paraId="2E246428" w14:textId="1455C8B2"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-331 000</w:t>
            </w:r>
          </w:p>
        </w:tc>
        <w:tc>
          <w:tcPr>
            <w:tcW w:w="1191" w:type="dxa"/>
            <w:shd w:val="clear" w:color="auto" w:fill="FFFFFF" w:themeFill="background1"/>
            <w:vAlign w:val="bottom"/>
          </w:tcPr>
          <w:p w14:paraId="15EC67D2" w14:textId="3A011314"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271 838</w:t>
            </w:r>
          </w:p>
        </w:tc>
        <w:tc>
          <w:tcPr>
            <w:tcW w:w="1164" w:type="dxa"/>
            <w:shd w:val="clear" w:color="auto" w:fill="FFFFFF" w:themeFill="background1"/>
            <w:vAlign w:val="bottom"/>
          </w:tcPr>
          <w:p w14:paraId="55D2AF53" w14:textId="5645CBDE"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636 260</w:t>
            </w:r>
          </w:p>
        </w:tc>
      </w:tr>
      <w:tr w:rsidR="001621B7" w:rsidRPr="00882AB0" w14:paraId="0F2BF8F9" w14:textId="0E9CE503" w:rsidTr="00B40C25">
        <w:trPr>
          <w:trHeight w:val="265"/>
        </w:trPr>
        <w:tc>
          <w:tcPr>
            <w:tcW w:w="2661" w:type="dxa"/>
            <w:vAlign w:val="bottom"/>
            <w:hideMark/>
          </w:tcPr>
          <w:p w14:paraId="71F9C3B7" w14:textId="77777777" w:rsidR="001621B7" w:rsidRPr="00882AB0" w:rsidRDefault="001621B7" w:rsidP="001621B7">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Finantseerimistegevus</w:t>
            </w:r>
          </w:p>
        </w:tc>
        <w:tc>
          <w:tcPr>
            <w:tcW w:w="1195" w:type="dxa"/>
            <w:shd w:val="clear" w:color="auto" w:fill="auto"/>
            <w:vAlign w:val="bottom"/>
          </w:tcPr>
          <w:p w14:paraId="27B2B194" w14:textId="1501ABE7"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1 507 901</w:t>
            </w:r>
          </w:p>
        </w:tc>
        <w:tc>
          <w:tcPr>
            <w:tcW w:w="1231" w:type="dxa"/>
            <w:shd w:val="clear" w:color="auto" w:fill="auto"/>
            <w:vAlign w:val="bottom"/>
          </w:tcPr>
          <w:p w14:paraId="0D53482C" w14:textId="7C2C6CA5"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1 118 290</w:t>
            </w:r>
          </w:p>
        </w:tc>
        <w:tc>
          <w:tcPr>
            <w:tcW w:w="1149" w:type="dxa"/>
            <w:shd w:val="clear" w:color="auto" w:fill="FFFFFF" w:themeFill="background1"/>
            <w:vAlign w:val="bottom"/>
          </w:tcPr>
          <w:p w14:paraId="4F046573" w14:textId="4F50EAD4"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661 600</w:t>
            </w:r>
          </w:p>
        </w:tc>
        <w:tc>
          <w:tcPr>
            <w:tcW w:w="1178" w:type="dxa"/>
            <w:shd w:val="clear" w:color="auto" w:fill="FFFFFF" w:themeFill="background1"/>
            <w:vAlign w:val="bottom"/>
          </w:tcPr>
          <w:p w14:paraId="76B4BFB8" w14:textId="6E4DAEA4"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-124 000</w:t>
            </w:r>
          </w:p>
        </w:tc>
        <w:tc>
          <w:tcPr>
            <w:tcW w:w="1191" w:type="dxa"/>
            <w:shd w:val="clear" w:color="auto" w:fill="FFFFFF" w:themeFill="background1"/>
            <w:vAlign w:val="bottom"/>
          </w:tcPr>
          <w:p w14:paraId="207EEC08" w14:textId="3531AB6F"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-224 000</w:t>
            </w:r>
          </w:p>
        </w:tc>
        <w:tc>
          <w:tcPr>
            <w:tcW w:w="1164" w:type="dxa"/>
            <w:shd w:val="clear" w:color="auto" w:fill="FFFFFF" w:themeFill="background1"/>
            <w:vAlign w:val="bottom"/>
          </w:tcPr>
          <w:p w14:paraId="340A601C" w14:textId="4D8AA3DB"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-324 000</w:t>
            </w:r>
          </w:p>
        </w:tc>
      </w:tr>
      <w:tr w:rsidR="001621B7" w:rsidRPr="00882AB0" w14:paraId="5ABCFDEE" w14:textId="0D15D89C" w:rsidTr="00B40C25">
        <w:trPr>
          <w:trHeight w:val="265"/>
        </w:trPr>
        <w:tc>
          <w:tcPr>
            <w:tcW w:w="2661" w:type="dxa"/>
            <w:vAlign w:val="bottom"/>
            <w:hideMark/>
          </w:tcPr>
          <w:p w14:paraId="24FB1724" w14:textId="77777777" w:rsidR="001621B7" w:rsidRPr="00882AB0" w:rsidRDefault="001621B7" w:rsidP="001621B7">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 xml:space="preserve">   Kohustiste võtmine (+)</w:t>
            </w:r>
          </w:p>
        </w:tc>
        <w:tc>
          <w:tcPr>
            <w:tcW w:w="1195" w:type="dxa"/>
            <w:shd w:val="clear" w:color="auto" w:fill="auto"/>
            <w:vAlign w:val="bottom"/>
          </w:tcPr>
          <w:p w14:paraId="23D0724B" w14:textId="5ABCDCED"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2 415 000</w:t>
            </w:r>
          </w:p>
        </w:tc>
        <w:tc>
          <w:tcPr>
            <w:tcW w:w="1231" w:type="dxa"/>
            <w:shd w:val="clear" w:color="auto" w:fill="auto"/>
            <w:vAlign w:val="bottom"/>
          </w:tcPr>
          <w:p w14:paraId="0EBD6E35" w14:textId="1A745E2C"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1 550 000</w:t>
            </w:r>
          </w:p>
        </w:tc>
        <w:tc>
          <w:tcPr>
            <w:tcW w:w="1149" w:type="dxa"/>
            <w:shd w:val="clear" w:color="auto" w:fill="FFFFFF" w:themeFill="background1"/>
            <w:vAlign w:val="bottom"/>
          </w:tcPr>
          <w:p w14:paraId="14399B42" w14:textId="7D4D6AF0"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1 400 000</w:t>
            </w:r>
          </w:p>
        </w:tc>
        <w:tc>
          <w:tcPr>
            <w:tcW w:w="1178" w:type="dxa"/>
            <w:shd w:val="clear" w:color="auto" w:fill="FFFFFF" w:themeFill="background1"/>
            <w:vAlign w:val="bottom"/>
          </w:tcPr>
          <w:p w14:paraId="0105E8B4" w14:textId="1E0C78CB"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1 000 000</w:t>
            </w:r>
          </w:p>
        </w:tc>
        <w:tc>
          <w:tcPr>
            <w:tcW w:w="1191" w:type="dxa"/>
            <w:shd w:val="clear" w:color="auto" w:fill="FFFFFF" w:themeFill="background1"/>
            <w:vAlign w:val="bottom"/>
          </w:tcPr>
          <w:p w14:paraId="4EC731E3" w14:textId="5F82C41C"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1 000 000</w:t>
            </w:r>
          </w:p>
        </w:tc>
        <w:tc>
          <w:tcPr>
            <w:tcW w:w="1164" w:type="dxa"/>
            <w:shd w:val="clear" w:color="auto" w:fill="FFFFFF" w:themeFill="background1"/>
            <w:vAlign w:val="bottom"/>
          </w:tcPr>
          <w:p w14:paraId="1A238242" w14:textId="36AA4123"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1 000 000</w:t>
            </w:r>
          </w:p>
        </w:tc>
      </w:tr>
      <w:tr w:rsidR="001621B7" w:rsidRPr="00882AB0" w14:paraId="03F98937" w14:textId="5F48F08C" w:rsidTr="00B40C25">
        <w:trPr>
          <w:trHeight w:val="265"/>
        </w:trPr>
        <w:tc>
          <w:tcPr>
            <w:tcW w:w="2661" w:type="dxa"/>
            <w:vAlign w:val="bottom"/>
            <w:hideMark/>
          </w:tcPr>
          <w:p w14:paraId="1F668AAD" w14:textId="77777777" w:rsidR="001621B7" w:rsidRPr="00882AB0" w:rsidRDefault="001621B7" w:rsidP="001621B7">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 xml:space="preserve">   Kohustiste tasumine (-)</w:t>
            </w:r>
          </w:p>
        </w:tc>
        <w:tc>
          <w:tcPr>
            <w:tcW w:w="1195" w:type="dxa"/>
            <w:shd w:val="clear" w:color="auto" w:fill="auto"/>
            <w:vAlign w:val="bottom"/>
          </w:tcPr>
          <w:p w14:paraId="1FF89EDD" w14:textId="3C91A2D3"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-907 099</w:t>
            </w:r>
          </w:p>
        </w:tc>
        <w:tc>
          <w:tcPr>
            <w:tcW w:w="1231" w:type="dxa"/>
            <w:shd w:val="clear" w:color="auto" w:fill="auto"/>
            <w:vAlign w:val="bottom"/>
          </w:tcPr>
          <w:p w14:paraId="1FF33D3C" w14:textId="3A203A97"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-431 710</w:t>
            </w:r>
          </w:p>
        </w:tc>
        <w:tc>
          <w:tcPr>
            <w:tcW w:w="1149" w:type="dxa"/>
            <w:shd w:val="clear" w:color="auto" w:fill="FFFFFF" w:themeFill="background1"/>
            <w:vAlign w:val="bottom"/>
          </w:tcPr>
          <w:p w14:paraId="5180DC12" w14:textId="017486B4"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-738 400</w:t>
            </w:r>
          </w:p>
        </w:tc>
        <w:tc>
          <w:tcPr>
            <w:tcW w:w="1178" w:type="dxa"/>
            <w:shd w:val="clear" w:color="auto" w:fill="FFFFFF" w:themeFill="background1"/>
            <w:vAlign w:val="bottom"/>
          </w:tcPr>
          <w:p w14:paraId="57877DFF" w14:textId="6E6064AE"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-1 124 000</w:t>
            </w:r>
          </w:p>
        </w:tc>
        <w:tc>
          <w:tcPr>
            <w:tcW w:w="1191" w:type="dxa"/>
            <w:shd w:val="clear" w:color="auto" w:fill="FFFFFF" w:themeFill="background1"/>
            <w:vAlign w:val="bottom"/>
          </w:tcPr>
          <w:p w14:paraId="6C2C3866" w14:textId="03035762"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-1 224 000</w:t>
            </w:r>
          </w:p>
        </w:tc>
        <w:tc>
          <w:tcPr>
            <w:tcW w:w="1164" w:type="dxa"/>
            <w:shd w:val="clear" w:color="auto" w:fill="FFFFFF" w:themeFill="background1"/>
            <w:vAlign w:val="bottom"/>
          </w:tcPr>
          <w:p w14:paraId="0C410B25" w14:textId="323C0678"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-1 324 000</w:t>
            </w:r>
          </w:p>
        </w:tc>
      </w:tr>
      <w:tr w:rsidR="001621B7" w:rsidRPr="00882AB0" w14:paraId="6A0D9BB1" w14:textId="36554D94" w:rsidTr="00B40C25">
        <w:trPr>
          <w:trHeight w:val="638"/>
        </w:trPr>
        <w:tc>
          <w:tcPr>
            <w:tcW w:w="2661" w:type="dxa"/>
            <w:vAlign w:val="bottom"/>
            <w:hideMark/>
          </w:tcPr>
          <w:p w14:paraId="1711B3D6" w14:textId="77777777" w:rsidR="001621B7" w:rsidRPr="00882AB0" w:rsidRDefault="001621B7" w:rsidP="001621B7">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Likviidsete varade muutus</w:t>
            </w:r>
            <w:r w:rsidRPr="00882AB0">
              <w:rPr>
                <w:rFonts w:ascii="Times New Roman" w:eastAsia="Times New Roman" w:hAnsi="Times New Roman" w:cs="Times New Roman"/>
                <w:lang w:eastAsia="et-EE"/>
              </w:rPr>
              <w:br/>
              <w:t>(+ suurenemine, - vähenemine)</w:t>
            </w:r>
          </w:p>
        </w:tc>
        <w:tc>
          <w:tcPr>
            <w:tcW w:w="1195" w:type="dxa"/>
            <w:shd w:val="clear" w:color="auto" w:fill="auto"/>
            <w:vAlign w:val="bottom"/>
          </w:tcPr>
          <w:p w14:paraId="0B113CCB" w14:textId="43D10875"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-989 590</w:t>
            </w:r>
          </w:p>
        </w:tc>
        <w:tc>
          <w:tcPr>
            <w:tcW w:w="1231" w:type="dxa"/>
            <w:shd w:val="clear" w:color="auto" w:fill="auto"/>
            <w:vAlign w:val="bottom"/>
          </w:tcPr>
          <w:p w14:paraId="2F55E54E" w14:textId="453E3956"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769 673</w:t>
            </w:r>
          </w:p>
        </w:tc>
        <w:tc>
          <w:tcPr>
            <w:tcW w:w="1149" w:type="dxa"/>
            <w:shd w:val="clear" w:color="auto" w:fill="FFFFFF" w:themeFill="background1"/>
            <w:vAlign w:val="bottom"/>
          </w:tcPr>
          <w:p w14:paraId="0D4AA599" w14:textId="0BFBC379"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-100 507</w:t>
            </w:r>
          </w:p>
        </w:tc>
        <w:tc>
          <w:tcPr>
            <w:tcW w:w="1178" w:type="dxa"/>
            <w:shd w:val="clear" w:color="auto" w:fill="FFFFFF" w:themeFill="background1"/>
            <w:vAlign w:val="bottom"/>
          </w:tcPr>
          <w:p w14:paraId="03BFA445" w14:textId="5486AFBB"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-455 000</w:t>
            </w:r>
          </w:p>
        </w:tc>
        <w:tc>
          <w:tcPr>
            <w:tcW w:w="1191" w:type="dxa"/>
            <w:shd w:val="clear" w:color="auto" w:fill="FFFFFF" w:themeFill="background1"/>
            <w:vAlign w:val="bottom"/>
          </w:tcPr>
          <w:p w14:paraId="7EFEE3DD" w14:textId="4E106A4E"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47 838</w:t>
            </w:r>
          </w:p>
        </w:tc>
        <w:tc>
          <w:tcPr>
            <w:tcW w:w="1164" w:type="dxa"/>
            <w:shd w:val="clear" w:color="auto" w:fill="FFFFFF" w:themeFill="background1"/>
            <w:vAlign w:val="bottom"/>
          </w:tcPr>
          <w:p w14:paraId="018DF705" w14:textId="66CB1637"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312 260</w:t>
            </w:r>
          </w:p>
        </w:tc>
      </w:tr>
      <w:tr w:rsidR="001621B7" w:rsidRPr="00882AB0" w14:paraId="73E9A5AC" w14:textId="3E4A1C89" w:rsidTr="00B40C25">
        <w:trPr>
          <w:trHeight w:val="530"/>
        </w:trPr>
        <w:tc>
          <w:tcPr>
            <w:tcW w:w="2661" w:type="dxa"/>
            <w:vAlign w:val="bottom"/>
            <w:hideMark/>
          </w:tcPr>
          <w:p w14:paraId="271AD116" w14:textId="77777777" w:rsidR="001621B7" w:rsidRPr="00882AB0" w:rsidRDefault="001621B7" w:rsidP="001621B7">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Nõuete ja kohustiste saldode muutus kokku (+ /-)</w:t>
            </w:r>
          </w:p>
        </w:tc>
        <w:tc>
          <w:tcPr>
            <w:tcW w:w="1195" w:type="dxa"/>
            <w:shd w:val="clear" w:color="auto" w:fill="auto"/>
            <w:vAlign w:val="bottom"/>
          </w:tcPr>
          <w:p w14:paraId="533CB328" w14:textId="404EE87E"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-486 758</w:t>
            </w:r>
          </w:p>
        </w:tc>
        <w:tc>
          <w:tcPr>
            <w:tcW w:w="1231" w:type="dxa"/>
            <w:shd w:val="clear" w:color="auto" w:fill="auto"/>
            <w:vAlign w:val="bottom"/>
          </w:tcPr>
          <w:p w14:paraId="5AB1E13E" w14:textId="2E3A082F"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641 000</w:t>
            </w:r>
          </w:p>
        </w:tc>
        <w:tc>
          <w:tcPr>
            <w:tcW w:w="1149" w:type="dxa"/>
            <w:shd w:val="clear" w:color="auto" w:fill="FFFFFF" w:themeFill="background1"/>
            <w:vAlign w:val="bottom"/>
          </w:tcPr>
          <w:p w14:paraId="751AEDF3" w14:textId="0358C7D2"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0</w:t>
            </w:r>
          </w:p>
        </w:tc>
        <w:tc>
          <w:tcPr>
            <w:tcW w:w="1178" w:type="dxa"/>
            <w:shd w:val="clear" w:color="auto" w:fill="FFFFFF" w:themeFill="background1"/>
            <w:vAlign w:val="bottom"/>
          </w:tcPr>
          <w:p w14:paraId="252768BB" w14:textId="7FF68778" w:rsidR="001621B7" w:rsidRPr="00C7390E" w:rsidRDefault="001621B7" w:rsidP="001621B7">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0</w:t>
            </w:r>
          </w:p>
        </w:tc>
        <w:tc>
          <w:tcPr>
            <w:tcW w:w="1191" w:type="dxa"/>
            <w:shd w:val="clear" w:color="auto" w:fill="FFFFFF" w:themeFill="background1"/>
            <w:vAlign w:val="bottom"/>
          </w:tcPr>
          <w:p w14:paraId="14002EAD" w14:textId="2FB81209"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0</w:t>
            </w:r>
          </w:p>
        </w:tc>
        <w:tc>
          <w:tcPr>
            <w:tcW w:w="1164" w:type="dxa"/>
            <w:shd w:val="clear" w:color="auto" w:fill="FFFFFF" w:themeFill="background1"/>
            <w:vAlign w:val="bottom"/>
          </w:tcPr>
          <w:p w14:paraId="3C358392" w14:textId="4398BE75" w:rsidR="001621B7" w:rsidRPr="00C7390E" w:rsidRDefault="001621B7" w:rsidP="001621B7">
            <w:pPr>
              <w:spacing w:after="0" w:line="276" w:lineRule="auto"/>
              <w:jc w:val="right"/>
              <w:rPr>
                <w:rFonts w:ascii="Times New Roman" w:hAnsi="Times New Roman" w:cs="Times New Roman"/>
              </w:rPr>
            </w:pPr>
            <w:r w:rsidRPr="00C7390E">
              <w:rPr>
                <w:rFonts w:ascii="Times New Roman" w:hAnsi="Times New Roman" w:cs="Times New Roman"/>
              </w:rPr>
              <w:t>0</w:t>
            </w:r>
          </w:p>
        </w:tc>
      </w:tr>
      <w:tr w:rsidR="006C1DDB" w:rsidRPr="00882AB0" w14:paraId="1362B5EC" w14:textId="6C054823" w:rsidTr="00B40C25">
        <w:trPr>
          <w:trHeight w:val="530"/>
        </w:trPr>
        <w:tc>
          <w:tcPr>
            <w:tcW w:w="2661" w:type="dxa"/>
            <w:vAlign w:val="bottom"/>
            <w:hideMark/>
          </w:tcPr>
          <w:p w14:paraId="6585AC38" w14:textId="77777777" w:rsidR="006C1DDB" w:rsidRPr="00882AB0" w:rsidRDefault="006C1DDB" w:rsidP="006C1DDB">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Likviidsete varade suunamata jääk aasta lõpuks</w:t>
            </w:r>
          </w:p>
        </w:tc>
        <w:tc>
          <w:tcPr>
            <w:tcW w:w="1195" w:type="dxa"/>
            <w:shd w:val="clear" w:color="auto" w:fill="auto"/>
            <w:vAlign w:val="bottom"/>
          </w:tcPr>
          <w:p w14:paraId="534C36CB" w14:textId="32EA3BAA"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512 585</w:t>
            </w:r>
          </w:p>
        </w:tc>
        <w:tc>
          <w:tcPr>
            <w:tcW w:w="1231" w:type="dxa"/>
            <w:shd w:val="clear" w:color="auto" w:fill="auto"/>
            <w:vAlign w:val="bottom"/>
          </w:tcPr>
          <w:p w14:paraId="2DDEFE56" w14:textId="5EFFAA8B"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1 282 258</w:t>
            </w:r>
          </w:p>
        </w:tc>
        <w:tc>
          <w:tcPr>
            <w:tcW w:w="1149" w:type="dxa"/>
            <w:shd w:val="clear" w:color="auto" w:fill="FFFFFF" w:themeFill="background1"/>
            <w:vAlign w:val="bottom"/>
          </w:tcPr>
          <w:p w14:paraId="5ECFF4FE" w14:textId="51DD4972"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1 181 751</w:t>
            </w:r>
          </w:p>
        </w:tc>
        <w:tc>
          <w:tcPr>
            <w:tcW w:w="1178" w:type="dxa"/>
            <w:shd w:val="clear" w:color="auto" w:fill="FFFFFF" w:themeFill="background1"/>
            <w:vAlign w:val="bottom"/>
          </w:tcPr>
          <w:p w14:paraId="6AF6A69D" w14:textId="31576A10"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726 751</w:t>
            </w:r>
          </w:p>
        </w:tc>
        <w:tc>
          <w:tcPr>
            <w:tcW w:w="1191" w:type="dxa"/>
            <w:shd w:val="clear" w:color="auto" w:fill="FFFFFF" w:themeFill="background1"/>
            <w:vAlign w:val="bottom"/>
          </w:tcPr>
          <w:p w14:paraId="5F6DF81F" w14:textId="018CC4E1" w:rsidR="006C1DDB" w:rsidRPr="00C7390E" w:rsidRDefault="006C1DDB" w:rsidP="006C1DDB">
            <w:pPr>
              <w:spacing w:after="0" w:line="276" w:lineRule="auto"/>
              <w:jc w:val="right"/>
              <w:rPr>
                <w:rFonts w:ascii="Times New Roman" w:hAnsi="Times New Roman" w:cs="Times New Roman"/>
              </w:rPr>
            </w:pPr>
            <w:r w:rsidRPr="00C7390E">
              <w:rPr>
                <w:rFonts w:ascii="Times New Roman" w:hAnsi="Times New Roman" w:cs="Times New Roman"/>
              </w:rPr>
              <w:t>774 589</w:t>
            </w:r>
          </w:p>
        </w:tc>
        <w:tc>
          <w:tcPr>
            <w:tcW w:w="1164" w:type="dxa"/>
            <w:shd w:val="clear" w:color="auto" w:fill="FFFFFF" w:themeFill="background1"/>
            <w:vAlign w:val="bottom"/>
          </w:tcPr>
          <w:p w14:paraId="21AD473A" w14:textId="10698FC8" w:rsidR="006C1DDB" w:rsidRPr="00C7390E" w:rsidRDefault="006C1DDB" w:rsidP="006C1DDB">
            <w:pPr>
              <w:spacing w:after="0" w:line="276" w:lineRule="auto"/>
              <w:jc w:val="right"/>
              <w:rPr>
                <w:rFonts w:ascii="Times New Roman" w:hAnsi="Times New Roman" w:cs="Times New Roman"/>
              </w:rPr>
            </w:pPr>
            <w:r w:rsidRPr="00C7390E">
              <w:rPr>
                <w:rFonts w:ascii="Times New Roman" w:hAnsi="Times New Roman" w:cs="Times New Roman"/>
              </w:rPr>
              <w:t>1 086 849</w:t>
            </w:r>
          </w:p>
        </w:tc>
      </w:tr>
      <w:tr w:rsidR="006C1DDB" w:rsidRPr="00882AB0" w14:paraId="0BB3CD39" w14:textId="0F922DC0" w:rsidTr="00B40C25">
        <w:trPr>
          <w:trHeight w:val="265"/>
        </w:trPr>
        <w:tc>
          <w:tcPr>
            <w:tcW w:w="2661" w:type="dxa"/>
            <w:vAlign w:val="bottom"/>
            <w:hideMark/>
          </w:tcPr>
          <w:p w14:paraId="4CE9CCF7" w14:textId="77777777" w:rsidR="006C1DDB" w:rsidRPr="00882AB0" w:rsidRDefault="006C1DDB" w:rsidP="006C1DDB">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Võlakohustised kokku aasta lõpu seisuga</w:t>
            </w:r>
          </w:p>
        </w:tc>
        <w:tc>
          <w:tcPr>
            <w:tcW w:w="1195" w:type="dxa"/>
            <w:shd w:val="clear" w:color="auto" w:fill="auto"/>
            <w:vAlign w:val="bottom"/>
          </w:tcPr>
          <w:p w14:paraId="669C9876" w14:textId="77CF93D4"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13 100 851</w:t>
            </w:r>
          </w:p>
        </w:tc>
        <w:tc>
          <w:tcPr>
            <w:tcW w:w="1231" w:type="dxa"/>
            <w:shd w:val="clear" w:color="auto" w:fill="auto"/>
            <w:vAlign w:val="bottom"/>
          </w:tcPr>
          <w:p w14:paraId="2091C2F5" w14:textId="4FF845E2"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14</w:t>
            </w:r>
            <w:r w:rsidR="00A15CC2" w:rsidRPr="00C7390E">
              <w:rPr>
                <w:rFonts w:ascii="Times New Roman" w:hAnsi="Times New Roman" w:cs="Times New Roman"/>
              </w:rPr>
              <w:t> 091 746</w:t>
            </w:r>
          </w:p>
        </w:tc>
        <w:tc>
          <w:tcPr>
            <w:tcW w:w="1149" w:type="dxa"/>
            <w:shd w:val="clear" w:color="auto" w:fill="FFFFFF" w:themeFill="background1"/>
            <w:vAlign w:val="bottom"/>
          </w:tcPr>
          <w:p w14:paraId="12F0ED8D" w14:textId="3CBDAD4C"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14 644 267</w:t>
            </w:r>
          </w:p>
        </w:tc>
        <w:tc>
          <w:tcPr>
            <w:tcW w:w="1178" w:type="dxa"/>
            <w:shd w:val="clear" w:color="auto" w:fill="FFFFFF" w:themeFill="background1"/>
            <w:vAlign w:val="bottom"/>
          </w:tcPr>
          <w:p w14:paraId="3FD5E4B5" w14:textId="53AE0015"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14 440 500</w:t>
            </w:r>
          </w:p>
        </w:tc>
        <w:tc>
          <w:tcPr>
            <w:tcW w:w="1191" w:type="dxa"/>
            <w:shd w:val="clear" w:color="auto" w:fill="FFFFFF" w:themeFill="background1"/>
            <w:vAlign w:val="bottom"/>
          </w:tcPr>
          <w:p w14:paraId="2EC3F179" w14:textId="55460217" w:rsidR="006C1DDB" w:rsidRPr="00C7390E" w:rsidRDefault="006C1DDB" w:rsidP="006C1DDB">
            <w:pPr>
              <w:spacing w:after="0" w:line="276" w:lineRule="auto"/>
              <w:jc w:val="right"/>
              <w:rPr>
                <w:rFonts w:ascii="Times New Roman" w:hAnsi="Times New Roman" w:cs="Times New Roman"/>
              </w:rPr>
            </w:pPr>
            <w:r w:rsidRPr="00C7390E">
              <w:rPr>
                <w:rFonts w:ascii="Times New Roman" w:hAnsi="Times New Roman" w:cs="Times New Roman"/>
              </w:rPr>
              <w:t>14 181 400</w:t>
            </w:r>
          </w:p>
        </w:tc>
        <w:tc>
          <w:tcPr>
            <w:tcW w:w="1164" w:type="dxa"/>
            <w:shd w:val="clear" w:color="auto" w:fill="FFFFFF" w:themeFill="background1"/>
            <w:vAlign w:val="bottom"/>
          </w:tcPr>
          <w:p w14:paraId="75F1E2A2" w14:textId="79CB0BBC" w:rsidR="006C1DDB" w:rsidRPr="00C7390E" w:rsidRDefault="006C1DDB" w:rsidP="006C1DDB">
            <w:pPr>
              <w:spacing w:after="0" w:line="276" w:lineRule="auto"/>
              <w:jc w:val="right"/>
              <w:rPr>
                <w:rFonts w:ascii="Times New Roman" w:hAnsi="Times New Roman" w:cs="Times New Roman"/>
              </w:rPr>
            </w:pPr>
            <w:r w:rsidRPr="00C7390E">
              <w:rPr>
                <w:rFonts w:ascii="Times New Roman" w:hAnsi="Times New Roman" w:cs="Times New Roman"/>
              </w:rPr>
              <w:t>13 852 062</w:t>
            </w:r>
          </w:p>
        </w:tc>
      </w:tr>
      <w:tr w:rsidR="006C1DDB" w:rsidRPr="00882AB0" w14:paraId="6E3FAB65" w14:textId="5B90506B" w:rsidTr="00B40C25">
        <w:trPr>
          <w:trHeight w:val="265"/>
        </w:trPr>
        <w:tc>
          <w:tcPr>
            <w:tcW w:w="2661" w:type="dxa"/>
            <w:vAlign w:val="bottom"/>
            <w:hideMark/>
          </w:tcPr>
          <w:p w14:paraId="0BD4B28A" w14:textId="77777777" w:rsidR="006C1DDB" w:rsidRPr="00882AB0" w:rsidRDefault="006C1DDB" w:rsidP="006C1DDB">
            <w:pPr>
              <w:spacing w:after="0" w:line="276" w:lineRule="auto"/>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Netovõlakoormus (eurodes)</w:t>
            </w:r>
          </w:p>
        </w:tc>
        <w:tc>
          <w:tcPr>
            <w:tcW w:w="1195" w:type="dxa"/>
            <w:shd w:val="clear" w:color="auto" w:fill="auto"/>
            <w:vAlign w:val="bottom"/>
          </w:tcPr>
          <w:p w14:paraId="23B31B06" w14:textId="55DC8872"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12 588 266</w:t>
            </w:r>
          </w:p>
        </w:tc>
        <w:tc>
          <w:tcPr>
            <w:tcW w:w="1231" w:type="dxa"/>
            <w:shd w:val="clear" w:color="auto" w:fill="auto"/>
            <w:vAlign w:val="bottom"/>
          </w:tcPr>
          <w:p w14:paraId="29207C10" w14:textId="3A84A0C3"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12</w:t>
            </w:r>
            <w:r w:rsidR="00DC5D5A" w:rsidRPr="00C7390E">
              <w:rPr>
                <w:rFonts w:ascii="Times New Roman" w:hAnsi="Times New Roman" w:cs="Times New Roman"/>
                <w:b/>
                <w:bCs/>
              </w:rPr>
              <w:t> </w:t>
            </w:r>
            <w:r w:rsidR="00C178EB" w:rsidRPr="00C7390E">
              <w:rPr>
                <w:rFonts w:ascii="Times New Roman" w:hAnsi="Times New Roman" w:cs="Times New Roman"/>
                <w:b/>
                <w:bCs/>
              </w:rPr>
              <w:t>80</w:t>
            </w:r>
            <w:r w:rsidR="00DC5D5A" w:rsidRPr="00C7390E">
              <w:rPr>
                <w:rFonts w:ascii="Times New Roman" w:hAnsi="Times New Roman" w:cs="Times New Roman"/>
                <w:b/>
                <w:bCs/>
              </w:rPr>
              <w:t>9 488</w:t>
            </w:r>
          </w:p>
        </w:tc>
        <w:tc>
          <w:tcPr>
            <w:tcW w:w="1149" w:type="dxa"/>
            <w:shd w:val="clear" w:color="auto" w:fill="FFFFFF" w:themeFill="background1"/>
            <w:vAlign w:val="bottom"/>
          </w:tcPr>
          <w:p w14:paraId="5E444535" w14:textId="4B71CFA3"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13 462 516</w:t>
            </w:r>
          </w:p>
        </w:tc>
        <w:tc>
          <w:tcPr>
            <w:tcW w:w="1178" w:type="dxa"/>
            <w:shd w:val="clear" w:color="auto" w:fill="FFFFFF" w:themeFill="background1"/>
            <w:vAlign w:val="bottom"/>
          </w:tcPr>
          <w:p w14:paraId="7C1FE275" w14:textId="68377AE0"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13 713 749</w:t>
            </w:r>
          </w:p>
        </w:tc>
        <w:tc>
          <w:tcPr>
            <w:tcW w:w="1191" w:type="dxa"/>
            <w:shd w:val="clear" w:color="auto" w:fill="FFFFFF" w:themeFill="background1"/>
            <w:vAlign w:val="bottom"/>
          </w:tcPr>
          <w:p w14:paraId="3B4C101F" w14:textId="3371DB56" w:rsidR="006C1DDB" w:rsidRPr="00C7390E" w:rsidRDefault="006C1DDB" w:rsidP="006C1DDB">
            <w:pPr>
              <w:spacing w:after="0" w:line="276" w:lineRule="auto"/>
              <w:jc w:val="right"/>
              <w:rPr>
                <w:rFonts w:ascii="Times New Roman" w:hAnsi="Times New Roman" w:cs="Times New Roman"/>
                <w:b/>
                <w:bCs/>
              </w:rPr>
            </w:pPr>
            <w:r w:rsidRPr="00C7390E">
              <w:rPr>
                <w:rFonts w:ascii="Times New Roman" w:hAnsi="Times New Roman" w:cs="Times New Roman"/>
                <w:b/>
                <w:bCs/>
              </w:rPr>
              <w:t>13 406 811</w:t>
            </w:r>
          </w:p>
        </w:tc>
        <w:tc>
          <w:tcPr>
            <w:tcW w:w="1164" w:type="dxa"/>
            <w:shd w:val="clear" w:color="auto" w:fill="FFFFFF" w:themeFill="background1"/>
            <w:vAlign w:val="bottom"/>
          </w:tcPr>
          <w:p w14:paraId="4A6A048B" w14:textId="31F844AA" w:rsidR="006C1DDB" w:rsidRPr="00C7390E" w:rsidRDefault="006C1DDB" w:rsidP="006C1DDB">
            <w:pPr>
              <w:spacing w:after="0" w:line="276" w:lineRule="auto"/>
              <w:jc w:val="right"/>
              <w:rPr>
                <w:rFonts w:ascii="Times New Roman" w:hAnsi="Times New Roman" w:cs="Times New Roman"/>
                <w:b/>
                <w:bCs/>
              </w:rPr>
            </w:pPr>
            <w:r w:rsidRPr="00C7390E">
              <w:rPr>
                <w:rFonts w:ascii="Times New Roman" w:hAnsi="Times New Roman" w:cs="Times New Roman"/>
                <w:b/>
                <w:bCs/>
              </w:rPr>
              <w:t>12 765 213</w:t>
            </w:r>
          </w:p>
        </w:tc>
      </w:tr>
      <w:tr w:rsidR="006C1DDB" w:rsidRPr="00882AB0" w14:paraId="41825E08" w14:textId="603D2302" w:rsidTr="00B40C25">
        <w:trPr>
          <w:trHeight w:val="265"/>
        </w:trPr>
        <w:tc>
          <w:tcPr>
            <w:tcW w:w="2661" w:type="dxa"/>
            <w:vAlign w:val="bottom"/>
            <w:hideMark/>
          </w:tcPr>
          <w:p w14:paraId="1B9F3C80" w14:textId="77777777" w:rsidR="006C1DDB" w:rsidRPr="00882AB0" w:rsidRDefault="006C1DDB" w:rsidP="006C1DDB">
            <w:pPr>
              <w:spacing w:after="0" w:line="276" w:lineRule="auto"/>
              <w:rPr>
                <w:rFonts w:ascii="Times New Roman" w:eastAsia="Times New Roman" w:hAnsi="Times New Roman" w:cs="Times New Roman"/>
                <w:b/>
                <w:bCs/>
                <w:lang w:eastAsia="et-EE"/>
              </w:rPr>
            </w:pPr>
            <w:r w:rsidRPr="00882AB0">
              <w:rPr>
                <w:rFonts w:ascii="Times New Roman" w:eastAsia="Times New Roman" w:hAnsi="Times New Roman" w:cs="Times New Roman"/>
                <w:b/>
                <w:bCs/>
                <w:lang w:eastAsia="et-EE"/>
              </w:rPr>
              <w:t>Netovõlakoormus (%)</w:t>
            </w:r>
          </w:p>
        </w:tc>
        <w:tc>
          <w:tcPr>
            <w:tcW w:w="1195" w:type="dxa"/>
            <w:shd w:val="clear" w:color="auto" w:fill="auto"/>
            <w:vAlign w:val="bottom"/>
          </w:tcPr>
          <w:p w14:paraId="5853485D" w14:textId="456CEBBD"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60,6%</w:t>
            </w:r>
          </w:p>
        </w:tc>
        <w:tc>
          <w:tcPr>
            <w:tcW w:w="1231" w:type="dxa"/>
            <w:shd w:val="clear" w:color="auto" w:fill="auto"/>
            <w:vAlign w:val="bottom"/>
          </w:tcPr>
          <w:p w14:paraId="0E0BFB4B" w14:textId="695E9E2B" w:rsidR="006C1DDB" w:rsidRPr="00C7390E" w:rsidRDefault="00C178E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59,6</w:t>
            </w:r>
            <w:r w:rsidR="006C1DDB" w:rsidRPr="00C7390E">
              <w:rPr>
                <w:rFonts w:ascii="Times New Roman" w:hAnsi="Times New Roman" w:cs="Times New Roman"/>
                <w:b/>
                <w:bCs/>
              </w:rPr>
              <w:t>%</w:t>
            </w:r>
          </w:p>
        </w:tc>
        <w:tc>
          <w:tcPr>
            <w:tcW w:w="1149" w:type="dxa"/>
            <w:shd w:val="clear" w:color="auto" w:fill="FFFFFF" w:themeFill="background1"/>
            <w:vAlign w:val="bottom"/>
          </w:tcPr>
          <w:p w14:paraId="7CB4281C" w14:textId="1C6F001B"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60,7%</w:t>
            </w:r>
          </w:p>
        </w:tc>
        <w:tc>
          <w:tcPr>
            <w:tcW w:w="1178" w:type="dxa"/>
            <w:shd w:val="clear" w:color="auto" w:fill="FFFFFF" w:themeFill="background1"/>
            <w:vAlign w:val="bottom"/>
          </w:tcPr>
          <w:p w14:paraId="2673BF65" w14:textId="6963D72F"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b/>
                <w:bCs/>
              </w:rPr>
              <w:t>59,9%</w:t>
            </w:r>
          </w:p>
        </w:tc>
        <w:tc>
          <w:tcPr>
            <w:tcW w:w="1191" w:type="dxa"/>
            <w:shd w:val="clear" w:color="auto" w:fill="FFFFFF" w:themeFill="background1"/>
            <w:vAlign w:val="bottom"/>
          </w:tcPr>
          <w:p w14:paraId="30CE3E9C" w14:textId="36431BF0" w:rsidR="006C1DDB" w:rsidRPr="00C7390E" w:rsidRDefault="006C1DDB" w:rsidP="006C1DDB">
            <w:pPr>
              <w:spacing w:after="0" w:line="276" w:lineRule="auto"/>
              <w:jc w:val="right"/>
              <w:rPr>
                <w:rFonts w:ascii="Times New Roman" w:hAnsi="Times New Roman" w:cs="Times New Roman"/>
                <w:b/>
                <w:bCs/>
              </w:rPr>
            </w:pPr>
            <w:r w:rsidRPr="00C7390E">
              <w:rPr>
                <w:rFonts w:ascii="Times New Roman" w:hAnsi="Times New Roman" w:cs="Times New Roman"/>
                <w:b/>
                <w:bCs/>
              </w:rPr>
              <w:t>56,7%</w:t>
            </w:r>
          </w:p>
        </w:tc>
        <w:tc>
          <w:tcPr>
            <w:tcW w:w="1164" w:type="dxa"/>
            <w:shd w:val="clear" w:color="auto" w:fill="FFFFFF" w:themeFill="background1"/>
            <w:vAlign w:val="bottom"/>
          </w:tcPr>
          <w:p w14:paraId="2474EDC1" w14:textId="47939550" w:rsidR="006C1DDB" w:rsidRPr="00C7390E" w:rsidRDefault="006C1DDB" w:rsidP="006C1DDB">
            <w:pPr>
              <w:spacing w:after="0" w:line="276" w:lineRule="auto"/>
              <w:jc w:val="right"/>
              <w:rPr>
                <w:rFonts w:ascii="Times New Roman" w:hAnsi="Times New Roman" w:cs="Times New Roman"/>
                <w:b/>
                <w:bCs/>
              </w:rPr>
            </w:pPr>
            <w:r w:rsidRPr="00C7390E">
              <w:rPr>
                <w:rFonts w:ascii="Times New Roman" w:hAnsi="Times New Roman" w:cs="Times New Roman"/>
                <w:b/>
                <w:bCs/>
              </w:rPr>
              <w:t>52,2%</w:t>
            </w:r>
          </w:p>
        </w:tc>
      </w:tr>
      <w:tr w:rsidR="006C1DDB" w:rsidRPr="00882AB0" w14:paraId="6A62E11C" w14:textId="34D1B96A" w:rsidTr="00B40C25">
        <w:trPr>
          <w:trHeight w:val="265"/>
        </w:trPr>
        <w:tc>
          <w:tcPr>
            <w:tcW w:w="2661" w:type="dxa"/>
            <w:vAlign w:val="bottom"/>
            <w:hideMark/>
          </w:tcPr>
          <w:p w14:paraId="415E38AA" w14:textId="77777777" w:rsidR="006C1DDB" w:rsidRPr="00882AB0" w:rsidRDefault="006C1DDB" w:rsidP="006C1DDB">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Netovõlakoormuse ülemmäär (eurodes)</w:t>
            </w:r>
          </w:p>
        </w:tc>
        <w:tc>
          <w:tcPr>
            <w:tcW w:w="1195" w:type="dxa"/>
            <w:shd w:val="clear" w:color="auto" w:fill="auto"/>
            <w:vAlign w:val="bottom"/>
          </w:tcPr>
          <w:p w14:paraId="00A3315A" w14:textId="515882EF"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15 586 296</w:t>
            </w:r>
          </w:p>
        </w:tc>
        <w:tc>
          <w:tcPr>
            <w:tcW w:w="1231" w:type="dxa"/>
            <w:shd w:val="clear" w:color="auto" w:fill="auto"/>
            <w:vAlign w:val="bottom"/>
          </w:tcPr>
          <w:p w14:paraId="0FA90BC9" w14:textId="4BA3FDB0"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15 034 628</w:t>
            </w:r>
          </w:p>
        </w:tc>
        <w:tc>
          <w:tcPr>
            <w:tcW w:w="1149" w:type="dxa"/>
            <w:shd w:val="clear" w:color="auto" w:fill="FFFFFF" w:themeFill="background1"/>
            <w:vAlign w:val="bottom"/>
          </w:tcPr>
          <w:p w14:paraId="6335D970" w14:textId="03D3F0B6"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15 515 907</w:t>
            </w:r>
          </w:p>
        </w:tc>
        <w:tc>
          <w:tcPr>
            <w:tcW w:w="1178" w:type="dxa"/>
            <w:shd w:val="clear" w:color="auto" w:fill="FFFFFF" w:themeFill="background1"/>
            <w:vAlign w:val="bottom"/>
          </w:tcPr>
          <w:p w14:paraId="23E3849B" w14:textId="74C63701"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13 733 152</w:t>
            </w:r>
          </w:p>
        </w:tc>
        <w:tc>
          <w:tcPr>
            <w:tcW w:w="1191" w:type="dxa"/>
            <w:shd w:val="clear" w:color="auto" w:fill="FFFFFF" w:themeFill="background1"/>
            <w:vAlign w:val="bottom"/>
          </w:tcPr>
          <w:p w14:paraId="2C52D907" w14:textId="733906BD" w:rsidR="006C1DDB" w:rsidRPr="00C7390E" w:rsidRDefault="006C1DDB" w:rsidP="006C1DDB">
            <w:pPr>
              <w:spacing w:after="0" w:line="276" w:lineRule="auto"/>
              <w:jc w:val="right"/>
              <w:rPr>
                <w:rFonts w:ascii="Times New Roman" w:hAnsi="Times New Roman" w:cs="Times New Roman"/>
              </w:rPr>
            </w:pPr>
            <w:r w:rsidRPr="00C7390E">
              <w:rPr>
                <w:rFonts w:ascii="Times New Roman" w:hAnsi="Times New Roman" w:cs="Times New Roman"/>
              </w:rPr>
              <w:t>14 189 358</w:t>
            </w:r>
          </w:p>
        </w:tc>
        <w:tc>
          <w:tcPr>
            <w:tcW w:w="1164" w:type="dxa"/>
            <w:shd w:val="clear" w:color="auto" w:fill="FFFFFF" w:themeFill="background1"/>
            <w:vAlign w:val="bottom"/>
          </w:tcPr>
          <w:p w14:paraId="6CC2E91A" w14:textId="6DC477B8" w:rsidR="006C1DDB" w:rsidRPr="00C7390E" w:rsidRDefault="006C1DDB" w:rsidP="006C1DDB">
            <w:pPr>
              <w:spacing w:after="0" w:line="276" w:lineRule="auto"/>
              <w:jc w:val="right"/>
              <w:rPr>
                <w:rFonts w:ascii="Times New Roman" w:hAnsi="Times New Roman" w:cs="Times New Roman"/>
              </w:rPr>
            </w:pPr>
            <w:r w:rsidRPr="00C7390E">
              <w:rPr>
                <w:rFonts w:ascii="Times New Roman" w:hAnsi="Times New Roman" w:cs="Times New Roman"/>
              </w:rPr>
              <w:t>14 669 153</w:t>
            </w:r>
          </w:p>
        </w:tc>
      </w:tr>
      <w:tr w:rsidR="006C1DDB" w:rsidRPr="00882AB0" w14:paraId="2DA2916B" w14:textId="0C75833C" w:rsidTr="00B40C25">
        <w:trPr>
          <w:trHeight w:val="530"/>
        </w:trPr>
        <w:tc>
          <w:tcPr>
            <w:tcW w:w="2661" w:type="dxa"/>
            <w:vAlign w:val="bottom"/>
            <w:hideMark/>
          </w:tcPr>
          <w:p w14:paraId="6E62CEDA" w14:textId="77777777" w:rsidR="006C1DDB" w:rsidRPr="00882AB0" w:rsidRDefault="006C1DDB" w:rsidP="006C1DDB">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Netovõlakoormuse individuaalne ülemmäär (%)</w:t>
            </w:r>
          </w:p>
        </w:tc>
        <w:tc>
          <w:tcPr>
            <w:tcW w:w="1195" w:type="dxa"/>
            <w:shd w:val="clear" w:color="auto" w:fill="auto"/>
            <w:vAlign w:val="bottom"/>
          </w:tcPr>
          <w:p w14:paraId="7DDEF079" w14:textId="39413308"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75,0%</w:t>
            </w:r>
          </w:p>
        </w:tc>
        <w:tc>
          <w:tcPr>
            <w:tcW w:w="1231" w:type="dxa"/>
            <w:shd w:val="clear" w:color="auto" w:fill="auto"/>
            <w:vAlign w:val="bottom"/>
          </w:tcPr>
          <w:p w14:paraId="6CBC3DED" w14:textId="154F80A4"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70,0%</w:t>
            </w:r>
          </w:p>
        </w:tc>
        <w:tc>
          <w:tcPr>
            <w:tcW w:w="1149" w:type="dxa"/>
            <w:shd w:val="clear" w:color="auto" w:fill="FFFFFF" w:themeFill="background1"/>
            <w:vAlign w:val="bottom"/>
          </w:tcPr>
          <w:p w14:paraId="0CA0A390" w14:textId="2531BFD0"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70,0%</w:t>
            </w:r>
          </w:p>
        </w:tc>
        <w:tc>
          <w:tcPr>
            <w:tcW w:w="1178" w:type="dxa"/>
            <w:shd w:val="clear" w:color="auto" w:fill="FFFFFF" w:themeFill="background1"/>
            <w:vAlign w:val="bottom"/>
          </w:tcPr>
          <w:p w14:paraId="09AF8589" w14:textId="00984CAF" w:rsidR="006C1DDB" w:rsidRPr="00C7390E" w:rsidRDefault="006C1DDB" w:rsidP="006C1DDB">
            <w:pPr>
              <w:spacing w:after="0" w:line="276" w:lineRule="auto"/>
              <w:jc w:val="right"/>
              <w:rPr>
                <w:rFonts w:ascii="Times New Roman" w:eastAsia="Times New Roman" w:hAnsi="Times New Roman" w:cs="Times New Roman"/>
                <w:lang w:eastAsia="et-EE"/>
              </w:rPr>
            </w:pPr>
            <w:r w:rsidRPr="00C7390E">
              <w:rPr>
                <w:rFonts w:ascii="Times New Roman" w:hAnsi="Times New Roman" w:cs="Times New Roman"/>
              </w:rPr>
              <w:t>60,0%</w:t>
            </w:r>
          </w:p>
        </w:tc>
        <w:tc>
          <w:tcPr>
            <w:tcW w:w="1191" w:type="dxa"/>
            <w:shd w:val="clear" w:color="auto" w:fill="FFFFFF" w:themeFill="background1"/>
            <w:vAlign w:val="bottom"/>
          </w:tcPr>
          <w:p w14:paraId="59DE9AB1" w14:textId="6DC278F0" w:rsidR="006C1DDB" w:rsidRPr="00C7390E" w:rsidRDefault="006C1DDB" w:rsidP="006C1DDB">
            <w:pPr>
              <w:spacing w:after="0" w:line="276" w:lineRule="auto"/>
              <w:jc w:val="right"/>
              <w:rPr>
                <w:rFonts w:ascii="Times New Roman" w:hAnsi="Times New Roman" w:cs="Times New Roman"/>
              </w:rPr>
            </w:pPr>
            <w:r w:rsidRPr="00C7390E">
              <w:rPr>
                <w:rFonts w:ascii="Times New Roman" w:hAnsi="Times New Roman" w:cs="Times New Roman"/>
              </w:rPr>
              <w:t>60,0%</w:t>
            </w:r>
          </w:p>
        </w:tc>
        <w:tc>
          <w:tcPr>
            <w:tcW w:w="1164" w:type="dxa"/>
            <w:shd w:val="clear" w:color="auto" w:fill="FFFFFF" w:themeFill="background1"/>
            <w:vAlign w:val="bottom"/>
          </w:tcPr>
          <w:p w14:paraId="133840C8" w14:textId="58A68533" w:rsidR="006C1DDB" w:rsidRPr="00C7390E" w:rsidRDefault="006C1DDB" w:rsidP="006C1DDB">
            <w:pPr>
              <w:spacing w:after="0" w:line="276" w:lineRule="auto"/>
              <w:jc w:val="right"/>
              <w:rPr>
                <w:rFonts w:ascii="Times New Roman" w:hAnsi="Times New Roman" w:cs="Times New Roman"/>
              </w:rPr>
            </w:pPr>
            <w:r w:rsidRPr="00C7390E">
              <w:rPr>
                <w:rFonts w:ascii="Times New Roman" w:hAnsi="Times New Roman" w:cs="Times New Roman"/>
              </w:rPr>
              <w:t>60,0%</w:t>
            </w:r>
          </w:p>
        </w:tc>
      </w:tr>
      <w:tr w:rsidR="006C1DDB" w:rsidRPr="00882AB0" w14:paraId="3B8B102C" w14:textId="701A0408" w:rsidTr="00B40C25">
        <w:trPr>
          <w:trHeight w:val="265"/>
        </w:trPr>
        <w:tc>
          <w:tcPr>
            <w:tcW w:w="2661" w:type="dxa"/>
            <w:vAlign w:val="bottom"/>
            <w:hideMark/>
          </w:tcPr>
          <w:p w14:paraId="50B175A2" w14:textId="77777777" w:rsidR="006C1DDB" w:rsidRPr="00882AB0" w:rsidRDefault="006C1DDB" w:rsidP="006C1DDB">
            <w:pPr>
              <w:spacing w:after="0" w:line="276" w:lineRule="auto"/>
              <w:rPr>
                <w:rFonts w:ascii="Times New Roman" w:eastAsia="Times New Roman" w:hAnsi="Times New Roman" w:cs="Times New Roman"/>
                <w:lang w:eastAsia="et-EE"/>
              </w:rPr>
            </w:pPr>
            <w:r w:rsidRPr="00882AB0">
              <w:rPr>
                <w:rFonts w:ascii="Times New Roman" w:eastAsia="Times New Roman" w:hAnsi="Times New Roman" w:cs="Times New Roman"/>
                <w:lang w:eastAsia="et-EE"/>
              </w:rPr>
              <w:t>Vaba netovõlakoormus (eurodes)</w:t>
            </w:r>
          </w:p>
        </w:tc>
        <w:tc>
          <w:tcPr>
            <w:tcW w:w="1195" w:type="dxa"/>
            <w:shd w:val="clear" w:color="auto" w:fill="auto"/>
            <w:vAlign w:val="bottom"/>
          </w:tcPr>
          <w:p w14:paraId="21303398" w14:textId="379FD716"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rPr>
              <w:t>2 998 03</w:t>
            </w:r>
            <w:r w:rsidR="0099257B" w:rsidRPr="00C7390E">
              <w:rPr>
                <w:rFonts w:ascii="Times New Roman" w:hAnsi="Times New Roman" w:cs="Times New Roman"/>
              </w:rPr>
              <w:t>1</w:t>
            </w:r>
          </w:p>
        </w:tc>
        <w:tc>
          <w:tcPr>
            <w:tcW w:w="1231" w:type="dxa"/>
            <w:shd w:val="clear" w:color="auto" w:fill="auto"/>
            <w:vAlign w:val="bottom"/>
          </w:tcPr>
          <w:p w14:paraId="513817DF" w14:textId="76A8ACB4"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rPr>
              <w:t>2</w:t>
            </w:r>
            <w:r w:rsidR="0099257B" w:rsidRPr="00C7390E">
              <w:rPr>
                <w:rFonts w:ascii="Times New Roman" w:hAnsi="Times New Roman" w:cs="Times New Roman"/>
              </w:rPr>
              <w:t> 225 140</w:t>
            </w:r>
          </w:p>
        </w:tc>
        <w:tc>
          <w:tcPr>
            <w:tcW w:w="1149" w:type="dxa"/>
            <w:shd w:val="clear" w:color="auto" w:fill="FFFFFF" w:themeFill="background1"/>
            <w:vAlign w:val="bottom"/>
          </w:tcPr>
          <w:p w14:paraId="6FF8B50E" w14:textId="0750DE35"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rPr>
              <w:t>2 053 391</w:t>
            </w:r>
          </w:p>
        </w:tc>
        <w:tc>
          <w:tcPr>
            <w:tcW w:w="1178" w:type="dxa"/>
            <w:shd w:val="clear" w:color="auto" w:fill="FFFFFF" w:themeFill="background1"/>
            <w:vAlign w:val="bottom"/>
          </w:tcPr>
          <w:p w14:paraId="3346BB45" w14:textId="44694137" w:rsidR="006C1DDB" w:rsidRPr="00C7390E" w:rsidRDefault="006C1DDB" w:rsidP="006C1DDB">
            <w:pPr>
              <w:spacing w:after="0" w:line="276" w:lineRule="auto"/>
              <w:jc w:val="right"/>
              <w:rPr>
                <w:rFonts w:ascii="Times New Roman" w:eastAsia="Times New Roman" w:hAnsi="Times New Roman" w:cs="Times New Roman"/>
                <w:b/>
                <w:bCs/>
                <w:lang w:eastAsia="et-EE"/>
              </w:rPr>
            </w:pPr>
            <w:r w:rsidRPr="00C7390E">
              <w:rPr>
                <w:rFonts w:ascii="Times New Roman" w:hAnsi="Times New Roman" w:cs="Times New Roman"/>
              </w:rPr>
              <w:t>19 403</w:t>
            </w:r>
          </w:p>
        </w:tc>
        <w:tc>
          <w:tcPr>
            <w:tcW w:w="1191" w:type="dxa"/>
            <w:shd w:val="clear" w:color="auto" w:fill="FFFFFF" w:themeFill="background1"/>
            <w:vAlign w:val="bottom"/>
          </w:tcPr>
          <w:p w14:paraId="1F60BD79" w14:textId="14F7AA08" w:rsidR="006C1DDB" w:rsidRPr="00C7390E" w:rsidRDefault="006C1DDB" w:rsidP="006C1DDB">
            <w:pPr>
              <w:spacing w:after="0" w:line="276" w:lineRule="auto"/>
              <w:jc w:val="right"/>
              <w:rPr>
                <w:rFonts w:ascii="Times New Roman" w:hAnsi="Times New Roman" w:cs="Times New Roman"/>
                <w:b/>
                <w:bCs/>
              </w:rPr>
            </w:pPr>
            <w:r w:rsidRPr="00C7390E">
              <w:rPr>
                <w:rFonts w:ascii="Times New Roman" w:hAnsi="Times New Roman" w:cs="Times New Roman"/>
              </w:rPr>
              <w:t>782 548</w:t>
            </w:r>
          </w:p>
        </w:tc>
        <w:tc>
          <w:tcPr>
            <w:tcW w:w="1164" w:type="dxa"/>
            <w:shd w:val="clear" w:color="auto" w:fill="FFFFFF" w:themeFill="background1"/>
            <w:vAlign w:val="bottom"/>
          </w:tcPr>
          <w:p w14:paraId="31199CC5" w14:textId="7C42C095" w:rsidR="006C1DDB" w:rsidRPr="00C7390E" w:rsidRDefault="006C1DDB" w:rsidP="006C1DDB">
            <w:pPr>
              <w:spacing w:after="0" w:line="276" w:lineRule="auto"/>
              <w:jc w:val="right"/>
              <w:rPr>
                <w:rFonts w:ascii="Times New Roman" w:hAnsi="Times New Roman" w:cs="Times New Roman"/>
                <w:b/>
                <w:bCs/>
              </w:rPr>
            </w:pPr>
            <w:r w:rsidRPr="00C7390E">
              <w:rPr>
                <w:rFonts w:ascii="Times New Roman" w:hAnsi="Times New Roman" w:cs="Times New Roman"/>
              </w:rPr>
              <w:t>1 903 940</w:t>
            </w:r>
          </w:p>
        </w:tc>
      </w:tr>
    </w:tbl>
    <w:p w14:paraId="02DDA294" w14:textId="7963669F" w:rsidR="00BC0634" w:rsidRDefault="00BC0634" w:rsidP="00B40C25">
      <w:pPr>
        <w:rPr>
          <w:rFonts w:ascii="Times New Roman" w:hAnsi="Times New Roman" w:cs="Times New Roman"/>
          <w:b/>
        </w:rPr>
      </w:pPr>
      <w:bookmarkStart w:id="22" w:name="_Hlk52815950"/>
    </w:p>
    <w:p w14:paraId="08281C84" w14:textId="2A177931" w:rsidR="0074156C" w:rsidRPr="00EA1130" w:rsidRDefault="0074156C" w:rsidP="00487937">
      <w:pPr>
        <w:pStyle w:val="Pealkiri3"/>
        <w:rPr>
          <w:rFonts w:ascii="Times New Roman" w:hAnsi="Times New Roman" w:cs="Times New Roman"/>
          <w:b/>
          <w:color w:val="auto"/>
          <w:sz w:val="28"/>
          <w:szCs w:val="28"/>
        </w:rPr>
      </w:pPr>
      <w:bookmarkStart w:id="23" w:name="_Toc240276242"/>
      <w:r w:rsidRPr="00EA1130">
        <w:rPr>
          <w:rFonts w:ascii="Times New Roman" w:hAnsi="Times New Roman" w:cs="Times New Roman"/>
          <w:b/>
          <w:color w:val="auto"/>
          <w:sz w:val="28"/>
          <w:szCs w:val="28"/>
        </w:rPr>
        <w:lastRenderedPageBreak/>
        <w:t>11. Tundlikkuse analüüs</w:t>
      </w:r>
      <w:bookmarkEnd w:id="23"/>
    </w:p>
    <w:bookmarkEnd w:id="22"/>
    <w:p w14:paraId="032A4551" w14:textId="77777777" w:rsidR="00296F58" w:rsidRPr="00570816" w:rsidRDefault="00296F58" w:rsidP="00296F58">
      <w:pPr>
        <w:spacing w:after="0" w:line="240" w:lineRule="auto"/>
        <w:jc w:val="both"/>
        <w:rPr>
          <w:rFonts w:ascii="Times New Roman" w:hAnsi="Times New Roman" w:cs="Times New Roman"/>
          <w:sz w:val="24"/>
          <w:szCs w:val="24"/>
        </w:rPr>
      </w:pPr>
    </w:p>
    <w:p w14:paraId="2E1432A1" w14:textId="45DE0210" w:rsidR="0074156C" w:rsidRPr="00570816" w:rsidRDefault="0074156C" w:rsidP="003741F1">
      <w:pPr>
        <w:spacing w:line="276" w:lineRule="auto"/>
        <w:jc w:val="both"/>
        <w:rPr>
          <w:rFonts w:ascii="Times New Roman" w:hAnsi="Times New Roman" w:cs="Times New Roman"/>
          <w:sz w:val="24"/>
          <w:szCs w:val="24"/>
        </w:rPr>
      </w:pPr>
      <w:r w:rsidRPr="00570816">
        <w:rPr>
          <w:rFonts w:ascii="Times New Roman" w:hAnsi="Times New Roman" w:cs="Times New Roman"/>
          <w:sz w:val="24"/>
          <w:szCs w:val="24"/>
        </w:rPr>
        <w:t xml:space="preserve">Põltsamaa valla eelarvestrateegia on koostatud konservatiivsuse printsiibist lähtuvalt. Teatud tõenäosusega võivad aga ilmneda sündmused, mis parandavad või halvendavad kohaliku omavalitsuse finantspositsiooni </w:t>
      </w:r>
      <w:r w:rsidR="009533A3" w:rsidRPr="00570816">
        <w:rPr>
          <w:rFonts w:ascii="Times New Roman" w:hAnsi="Times New Roman" w:cs="Times New Roman"/>
          <w:sz w:val="24"/>
          <w:szCs w:val="24"/>
        </w:rPr>
        <w:t>algse tegevuskavaga</w:t>
      </w:r>
      <w:r w:rsidRPr="00570816">
        <w:rPr>
          <w:rFonts w:ascii="Times New Roman" w:hAnsi="Times New Roman" w:cs="Times New Roman"/>
          <w:sz w:val="24"/>
          <w:szCs w:val="24"/>
        </w:rPr>
        <w:t xml:space="preserve"> võrreldes. Isegi mõne</w:t>
      </w:r>
      <w:r w:rsidR="00FB6451">
        <w:rPr>
          <w:rFonts w:ascii="Times New Roman" w:hAnsi="Times New Roman" w:cs="Times New Roman"/>
          <w:sz w:val="24"/>
          <w:szCs w:val="24"/>
        </w:rPr>
        <w:t xml:space="preserve"> </w:t>
      </w:r>
      <w:r w:rsidRPr="00570816">
        <w:rPr>
          <w:rFonts w:ascii="Times New Roman" w:hAnsi="Times New Roman" w:cs="Times New Roman"/>
          <w:sz w:val="24"/>
          <w:szCs w:val="24"/>
        </w:rPr>
        <w:t>protsendiline muutus tuludes või kuludes mõjutab oluliselt eelarve võimalusi.</w:t>
      </w:r>
    </w:p>
    <w:p w14:paraId="22FE51E3" w14:textId="08277B3C" w:rsidR="00DD6717" w:rsidRDefault="0074156C" w:rsidP="003741F1">
      <w:pPr>
        <w:spacing w:line="276" w:lineRule="auto"/>
        <w:jc w:val="both"/>
        <w:rPr>
          <w:rFonts w:ascii="Times New Roman" w:hAnsi="Times New Roman" w:cs="Times New Roman"/>
          <w:sz w:val="24"/>
          <w:szCs w:val="24"/>
        </w:rPr>
      </w:pPr>
      <w:r w:rsidRPr="00570816">
        <w:rPr>
          <w:rFonts w:ascii="Times New Roman" w:hAnsi="Times New Roman" w:cs="Times New Roman"/>
          <w:sz w:val="24"/>
          <w:szCs w:val="24"/>
        </w:rPr>
        <w:t xml:space="preserve">Kõige olulisem ja samas kõige raskemini prognoositav tululiik on omavalitsuse jaoks üksikisiku tulumaks. Tulumaks moodustab põhitegevuse tuludest </w:t>
      </w:r>
      <w:r w:rsidR="005D1C97">
        <w:rPr>
          <w:rFonts w:ascii="Times New Roman" w:hAnsi="Times New Roman" w:cs="Times New Roman"/>
          <w:sz w:val="24"/>
          <w:szCs w:val="24"/>
        </w:rPr>
        <w:t>üle poole</w:t>
      </w:r>
      <w:r w:rsidRPr="00570816">
        <w:rPr>
          <w:rFonts w:ascii="Times New Roman" w:hAnsi="Times New Roman" w:cs="Times New Roman"/>
          <w:sz w:val="24"/>
          <w:szCs w:val="24"/>
        </w:rPr>
        <w:t xml:space="preserve">. Ühe tululiigi nii suur osatähtsus tähendab ka suuremat riski tulude laekumisele. Valla tulude jaoks on risk ka see, kui riik muudab tulude laekumist reguleerivaid seadusi. </w:t>
      </w:r>
      <w:r w:rsidR="00EB475D">
        <w:rPr>
          <w:rFonts w:ascii="Times New Roman" w:hAnsi="Times New Roman" w:cs="Times New Roman"/>
          <w:sz w:val="24"/>
          <w:szCs w:val="24"/>
        </w:rPr>
        <w:t>2024.</w:t>
      </w:r>
      <w:r w:rsidR="00DD6717">
        <w:rPr>
          <w:rFonts w:ascii="Times New Roman" w:hAnsi="Times New Roman" w:cs="Times New Roman"/>
          <w:sz w:val="24"/>
          <w:szCs w:val="24"/>
        </w:rPr>
        <w:t xml:space="preserve"> aastal on riik kehtestanud tulumaksu seaduse muu</w:t>
      </w:r>
      <w:r w:rsidR="001A3F04">
        <w:rPr>
          <w:rFonts w:ascii="Times New Roman" w:hAnsi="Times New Roman" w:cs="Times New Roman"/>
          <w:sz w:val="24"/>
          <w:szCs w:val="24"/>
        </w:rPr>
        <w:t>datuse</w:t>
      </w:r>
      <w:r w:rsidR="00DD6717">
        <w:rPr>
          <w:rFonts w:ascii="Times New Roman" w:hAnsi="Times New Roman" w:cs="Times New Roman"/>
          <w:sz w:val="24"/>
          <w:szCs w:val="24"/>
        </w:rPr>
        <w:t xml:space="preserve">, millega muudetakse kohalikele omavalitsustele tulumaksu eraldamise põhimõtteid. Alates 2025. aastast suurendatakse kolme aasta jooksul järk-järgult omavalitsustele pensionitulult ja vähendatakse muudelt tuludelt makstavat tulumaksu osa nii, et aastaks 2027 on need võrdselt 10,23%. Seaduse eesmärk on vähendada regionaalset mahajäämust ja </w:t>
      </w:r>
      <w:proofErr w:type="spellStart"/>
      <w:r w:rsidR="00DD6717">
        <w:rPr>
          <w:rFonts w:ascii="Times New Roman" w:hAnsi="Times New Roman" w:cs="Times New Roman"/>
          <w:sz w:val="24"/>
          <w:szCs w:val="24"/>
        </w:rPr>
        <w:t>va</w:t>
      </w:r>
      <w:r w:rsidR="00EB475D">
        <w:rPr>
          <w:rFonts w:ascii="Times New Roman" w:hAnsi="Times New Roman" w:cs="Times New Roman"/>
          <w:sz w:val="24"/>
          <w:szCs w:val="24"/>
        </w:rPr>
        <w:t>l</w:t>
      </w:r>
      <w:r w:rsidR="00DD6717">
        <w:rPr>
          <w:rFonts w:ascii="Times New Roman" w:hAnsi="Times New Roman" w:cs="Times New Roman"/>
          <w:sz w:val="24"/>
          <w:szCs w:val="24"/>
        </w:rPr>
        <w:t>glinnastumist</w:t>
      </w:r>
      <w:proofErr w:type="spellEnd"/>
      <w:r w:rsidR="00DD6717">
        <w:rPr>
          <w:rFonts w:ascii="Times New Roman" w:hAnsi="Times New Roman" w:cs="Times New Roman"/>
          <w:sz w:val="24"/>
          <w:szCs w:val="24"/>
        </w:rPr>
        <w:t xml:space="preserve"> ning on eeldus, et muudatusega kiireneb tulumaksu laekumise kasv omavalitsustes, kus on eakate osakaal kõrge. Seega on põhjust </w:t>
      </w:r>
      <w:r w:rsidR="0003660D">
        <w:rPr>
          <w:rFonts w:ascii="Times New Roman" w:hAnsi="Times New Roman" w:cs="Times New Roman"/>
          <w:sz w:val="24"/>
          <w:szCs w:val="24"/>
        </w:rPr>
        <w:t>arvata</w:t>
      </w:r>
      <w:r w:rsidR="00DD6717">
        <w:rPr>
          <w:rFonts w:ascii="Times New Roman" w:hAnsi="Times New Roman" w:cs="Times New Roman"/>
          <w:sz w:val="24"/>
          <w:szCs w:val="24"/>
        </w:rPr>
        <w:t>, et ka Põltsamaa valla tulumaksu laekumine seaduse muudatuse tulemusena pigem</w:t>
      </w:r>
      <w:r w:rsidR="0003660D">
        <w:rPr>
          <w:rFonts w:ascii="Times New Roman" w:hAnsi="Times New Roman" w:cs="Times New Roman"/>
          <w:sz w:val="24"/>
          <w:szCs w:val="24"/>
        </w:rPr>
        <w:t xml:space="preserve"> ajas</w:t>
      </w:r>
      <w:r w:rsidR="00DD6717">
        <w:rPr>
          <w:rFonts w:ascii="Times New Roman" w:hAnsi="Times New Roman" w:cs="Times New Roman"/>
          <w:sz w:val="24"/>
          <w:szCs w:val="24"/>
        </w:rPr>
        <w:t xml:space="preserve"> kasvab. </w:t>
      </w:r>
    </w:p>
    <w:p w14:paraId="7A0242AB" w14:textId="5640D10C" w:rsidR="0003660D" w:rsidRDefault="0003660D" w:rsidP="003741F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Tulumaksu laekumisest tingitud erisusi kaetakse omavalitsustele osaliselt ka riigi eelarvest tasandusfondina. Seoses riigieelarve defitsiidiga ning keerulise julgeolekuolukorraga </w:t>
      </w:r>
      <w:r w:rsidR="00141236">
        <w:rPr>
          <w:rFonts w:ascii="Times New Roman" w:hAnsi="Times New Roman" w:cs="Times New Roman"/>
          <w:sz w:val="24"/>
          <w:szCs w:val="24"/>
        </w:rPr>
        <w:t xml:space="preserve">Euroopas, </w:t>
      </w:r>
      <w:r>
        <w:rPr>
          <w:rFonts w:ascii="Times New Roman" w:hAnsi="Times New Roman" w:cs="Times New Roman"/>
          <w:sz w:val="24"/>
          <w:szCs w:val="24"/>
        </w:rPr>
        <w:t xml:space="preserve">ei ole põhjust strateegiaperioodiks planeerida tasandusfondi kasvu. </w:t>
      </w:r>
    </w:p>
    <w:p w14:paraId="397EAC5F" w14:textId="77777777" w:rsidR="00701B9E" w:rsidRDefault="00B52157" w:rsidP="00701B9E">
      <w:pPr>
        <w:pStyle w:val="Default"/>
        <w:spacing w:line="276" w:lineRule="auto"/>
        <w:jc w:val="both"/>
        <w:rPr>
          <w:color w:val="auto"/>
        </w:rPr>
      </w:pPr>
      <w:r w:rsidRPr="00570816">
        <w:t>Eelarvestrateegia koostamise ajal ei ole teada kõiki valitsuse poolt kavandatavaid eelarvepoliitilisi muudatusi, mis mõjutavad valla finantsseisu ja sellest tulenevaid otsuseid. Olemasoleva informatsiooni põhjal avaldavad</w:t>
      </w:r>
      <w:r>
        <w:t xml:space="preserve"> </w:t>
      </w:r>
      <w:r w:rsidRPr="00570816">
        <w:t xml:space="preserve">mõju valla finantsvõimekusele </w:t>
      </w:r>
      <w:r>
        <w:t xml:space="preserve">võimalikud </w:t>
      </w:r>
      <w:r w:rsidRPr="00570816">
        <w:t>muudatused toetus- ja tasandusfondi eraldistes</w:t>
      </w:r>
      <w:r>
        <w:t xml:space="preserve"> ning </w:t>
      </w:r>
      <w:r w:rsidRPr="00570816">
        <w:t xml:space="preserve">õpetajate töötasu- ja alampalgamäära tõus. </w:t>
      </w:r>
      <w:r w:rsidRPr="00570816">
        <w:rPr>
          <w:color w:val="auto"/>
        </w:rPr>
        <w:t>Riigieelarveliste eraldiste osas on lähtutud 202</w:t>
      </w:r>
      <w:r>
        <w:rPr>
          <w:color w:val="auto"/>
        </w:rPr>
        <w:t>6</w:t>
      </w:r>
      <w:r w:rsidRPr="00570816">
        <w:rPr>
          <w:color w:val="auto"/>
        </w:rPr>
        <w:t>. aasta tasemest</w:t>
      </w:r>
      <w:r w:rsidR="00607E0D">
        <w:rPr>
          <w:color w:val="auto"/>
        </w:rPr>
        <w:t>.</w:t>
      </w:r>
    </w:p>
    <w:p w14:paraId="0404E8D0" w14:textId="77777777" w:rsidR="00B933EF" w:rsidRDefault="00B933EF" w:rsidP="00701B9E">
      <w:pPr>
        <w:pStyle w:val="Default"/>
        <w:spacing w:line="276" w:lineRule="auto"/>
        <w:jc w:val="both"/>
        <w:rPr>
          <w:color w:val="auto"/>
        </w:rPr>
      </w:pPr>
    </w:p>
    <w:p w14:paraId="56FF77FE" w14:textId="3F61F32C" w:rsidR="0074156C" w:rsidRPr="00701B9E" w:rsidRDefault="0074156C" w:rsidP="00701B9E">
      <w:pPr>
        <w:pStyle w:val="Default"/>
        <w:spacing w:line="276" w:lineRule="auto"/>
        <w:jc w:val="both"/>
        <w:rPr>
          <w:color w:val="auto"/>
        </w:rPr>
      </w:pPr>
      <w:r w:rsidRPr="008E54D3">
        <w:t xml:space="preserve">Eelarve on tundlik väliskeskkonnast tulenevatele muutustele: tulude võimalik vähenemine majanduslangusest või vananevast rahvastikust, samuti suur määramatus energiahindades ja </w:t>
      </w:r>
      <w:r w:rsidR="0028447F" w:rsidRPr="008E54D3">
        <w:t>geopoliitilise olu</w:t>
      </w:r>
      <w:r w:rsidR="00F70837" w:rsidRPr="008E54D3">
        <w:t>k</w:t>
      </w:r>
      <w:r w:rsidR="0028447F" w:rsidRPr="008E54D3">
        <w:t>orra võimalik halvenemine</w:t>
      </w:r>
      <w:r w:rsidRPr="008E54D3">
        <w:t>. Siit võib põhitegevuse kulude ja investeeringute planeerimisel tekkida vajadus vähemolulisi tegevusi edasi lükata</w:t>
      </w:r>
      <w:r w:rsidRPr="00D3591A">
        <w:t xml:space="preserve">. Suure laenukoormuse tõttu </w:t>
      </w:r>
      <w:r w:rsidR="000C6D2E" w:rsidRPr="00D3591A">
        <w:t>mõjutavad omavalitsust ka intressimäärad</w:t>
      </w:r>
      <w:r w:rsidR="00C32F18" w:rsidRPr="00D3591A">
        <w:t>.</w:t>
      </w:r>
    </w:p>
    <w:p w14:paraId="1033D5CD" w14:textId="77777777" w:rsidR="00C97A51" w:rsidRPr="009B633A" w:rsidRDefault="00C97A51" w:rsidP="00FE5EEA">
      <w:pPr>
        <w:pStyle w:val="Default"/>
        <w:spacing w:line="276" w:lineRule="auto"/>
        <w:jc w:val="both"/>
        <w:rPr>
          <w:highlight w:val="yellow"/>
        </w:rPr>
      </w:pPr>
    </w:p>
    <w:p w14:paraId="224E3D46" w14:textId="33533F41" w:rsidR="00FE5EEA" w:rsidRDefault="0074156C" w:rsidP="00FE5EEA">
      <w:pPr>
        <w:pStyle w:val="Default"/>
        <w:spacing w:line="276" w:lineRule="auto"/>
        <w:jc w:val="both"/>
        <w:rPr>
          <w:color w:val="auto"/>
          <w:lang w:eastAsia="et-EE"/>
        </w:rPr>
      </w:pPr>
      <w:r w:rsidRPr="004B4D75">
        <w:t>Põhitegevuse tulude madal kasv aastas ei võimalda kõiki vajaminevaid tegevusi teha</w:t>
      </w:r>
      <w:r w:rsidR="00E56EB8">
        <w:t>.</w:t>
      </w:r>
      <w:r w:rsidRPr="004B4D75">
        <w:t xml:space="preserve"> Tulude laekumise plaan eeldab stabiilset keskkonda, kohaliku omavalitsuse kohustuste ja võimaluste ülevaatamist ning vajadusel kolmanda sektori ning ettevõtjate kaasamist protsessidesse, mis ei ole </w:t>
      </w:r>
      <w:r w:rsidR="000657B0" w:rsidRPr="004B4D75">
        <w:t xml:space="preserve">seaduse järgi </w:t>
      </w:r>
      <w:r w:rsidRPr="004B4D75">
        <w:t xml:space="preserve">otsene valla kohustus. </w:t>
      </w:r>
      <w:r w:rsidR="00FE5EEA" w:rsidRPr="004B4D75">
        <w:rPr>
          <w:color w:val="auto"/>
          <w:lang w:eastAsia="et-EE"/>
        </w:rPr>
        <w:t>Põhitegevuse kulude kasv on võimalik vaid põhitegevuse tulude kasvu arvelt. Kui kasv planeeritud määras ei realiseeru, tuleb leida võimalusi ka püsikulude kokkuhoiuks.</w:t>
      </w:r>
      <w:r w:rsidR="00E56EB8" w:rsidRPr="00E56EB8">
        <w:t xml:space="preserve"> </w:t>
      </w:r>
      <w:r w:rsidR="00E56EB8" w:rsidRPr="004B4D75">
        <w:t>Püsib vajadus jätkata kulude hoidmist kontrolli all.</w:t>
      </w:r>
    </w:p>
    <w:p w14:paraId="3AFD8D8F" w14:textId="2E9162F9" w:rsidR="00F37E45" w:rsidRDefault="00F37E45" w:rsidP="003741F1">
      <w:pPr>
        <w:spacing w:after="0" w:line="276" w:lineRule="auto"/>
        <w:jc w:val="both"/>
        <w:rPr>
          <w:rFonts w:ascii="Times New Roman" w:hAnsi="Times New Roman" w:cs="Times New Roman"/>
          <w:sz w:val="24"/>
          <w:szCs w:val="24"/>
        </w:rPr>
      </w:pPr>
    </w:p>
    <w:p w14:paraId="150D36D2" w14:textId="77777777" w:rsidR="00FE5EEA" w:rsidRPr="00570816" w:rsidRDefault="00FE5EEA" w:rsidP="003741F1">
      <w:pPr>
        <w:spacing w:after="0" w:line="276" w:lineRule="auto"/>
        <w:jc w:val="both"/>
        <w:rPr>
          <w:rFonts w:ascii="Times New Roman" w:hAnsi="Times New Roman" w:cs="Times New Roman"/>
          <w:sz w:val="24"/>
          <w:szCs w:val="24"/>
        </w:rPr>
      </w:pPr>
    </w:p>
    <w:sectPr w:rsidR="00FE5EEA" w:rsidRPr="00570816" w:rsidSect="00D91608">
      <w:footerReference w:type="even" r:id="rId11"/>
      <w:footerReference w:type="default" r:id="rId12"/>
      <w:pgSz w:w="11906" w:h="16838"/>
      <w:pgMar w:top="1418" w:right="709" w:bottom="1418" w:left="1418" w:header="709" w:footer="709" w:gutter="0"/>
      <w:pgBorders w:offsetFrom="page">
        <w:bottom w:val="single" w:sz="1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F41F43" w14:textId="77777777" w:rsidR="00422BDE" w:rsidRDefault="00422BDE" w:rsidP="003C07DC">
      <w:r>
        <w:separator/>
      </w:r>
    </w:p>
  </w:endnote>
  <w:endnote w:type="continuationSeparator" w:id="0">
    <w:p w14:paraId="5466EEE3" w14:textId="77777777" w:rsidR="00422BDE" w:rsidRDefault="00422BDE" w:rsidP="003C07DC">
      <w:r>
        <w:continuationSeparator/>
      </w:r>
    </w:p>
  </w:endnote>
  <w:endnote w:type="continuationNotice" w:id="1">
    <w:p w14:paraId="4834BC7E" w14:textId="77777777" w:rsidR="00422BDE" w:rsidRDefault="00422B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Noto Sans Symbol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Lehekljenumber"/>
      </w:rPr>
      <w:id w:val="-469440610"/>
      <w:docPartObj>
        <w:docPartGallery w:val="Page Numbers (Bottom of Page)"/>
        <w:docPartUnique/>
      </w:docPartObj>
    </w:sdtPr>
    <w:sdtEndPr>
      <w:rPr>
        <w:rStyle w:val="Lehekljenumber"/>
      </w:rPr>
    </w:sdtEndPr>
    <w:sdtContent>
      <w:p w14:paraId="5146E585" w14:textId="77777777" w:rsidR="007F7BE3" w:rsidRDefault="007F7BE3" w:rsidP="00FF716C">
        <w:pPr>
          <w:pStyle w:val="Jalus"/>
          <w:framePr w:wrap="none" w:vAnchor="text" w:hAnchor="margin" w:xAlign="right" w:y="1"/>
          <w:rPr>
            <w:rStyle w:val="Lehekljenumber"/>
          </w:rPr>
        </w:pPr>
        <w:r>
          <w:rPr>
            <w:rStyle w:val="Lehekljenumber"/>
          </w:rPr>
          <w:fldChar w:fldCharType="begin"/>
        </w:r>
        <w:r>
          <w:rPr>
            <w:rStyle w:val="Lehekljenumber"/>
          </w:rPr>
          <w:instrText xml:space="preserve"> PAGE </w:instrText>
        </w:r>
        <w:r>
          <w:rPr>
            <w:rStyle w:val="Lehekljenumber"/>
          </w:rPr>
          <w:fldChar w:fldCharType="end"/>
        </w:r>
      </w:p>
    </w:sdtContent>
  </w:sdt>
  <w:p w14:paraId="5146E586" w14:textId="77777777" w:rsidR="007F7BE3" w:rsidRDefault="007F7BE3" w:rsidP="0027754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5951800"/>
      <w:docPartObj>
        <w:docPartGallery w:val="Page Numbers (Bottom of Page)"/>
        <w:docPartUnique/>
      </w:docPartObj>
    </w:sdtPr>
    <w:sdtEndPr/>
    <w:sdtContent>
      <w:p w14:paraId="436B72CF" w14:textId="35ED6404" w:rsidR="00EF7656" w:rsidRDefault="00EF7656">
        <w:pPr>
          <w:pStyle w:val="Jalus"/>
          <w:jc w:val="center"/>
        </w:pPr>
        <w:r>
          <w:fldChar w:fldCharType="begin"/>
        </w:r>
        <w:r>
          <w:instrText>PAGE   \* MERGEFORMAT</w:instrText>
        </w:r>
        <w:r>
          <w:fldChar w:fldCharType="separate"/>
        </w:r>
        <w:r>
          <w:t>2</w:t>
        </w:r>
        <w:r>
          <w:fldChar w:fldCharType="end"/>
        </w:r>
      </w:p>
    </w:sdtContent>
  </w:sdt>
  <w:p w14:paraId="7769480E" w14:textId="77777777" w:rsidR="00EF7656" w:rsidRDefault="00EF765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1E639" w14:textId="77777777" w:rsidR="00422BDE" w:rsidRDefault="00422BDE" w:rsidP="003C07DC">
      <w:r>
        <w:separator/>
      </w:r>
    </w:p>
  </w:footnote>
  <w:footnote w:type="continuationSeparator" w:id="0">
    <w:p w14:paraId="4CEA9B93" w14:textId="77777777" w:rsidR="00422BDE" w:rsidRDefault="00422BDE" w:rsidP="003C07DC">
      <w:r>
        <w:continuationSeparator/>
      </w:r>
    </w:p>
  </w:footnote>
  <w:footnote w:type="continuationNotice" w:id="1">
    <w:p w14:paraId="62D0206D" w14:textId="77777777" w:rsidR="00422BDE" w:rsidRDefault="00422B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C5F39"/>
    <w:multiLevelType w:val="hybridMultilevel"/>
    <w:tmpl w:val="EB28DF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C7857DF"/>
    <w:multiLevelType w:val="hybridMultilevel"/>
    <w:tmpl w:val="9DA8DED6"/>
    <w:lvl w:ilvl="0" w:tplc="6652D260">
      <w:start w:val="13"/>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C1B37B8"/>
    <w:multiLevelType w:val="hybridMultilevel"/>
    <w:tmpl w:val="F698DBB0"/>
    <w:lvl w:ilvl="0" w:tplc="BECAFD52">
      <w:start w:val="2025"/>
      <w:numFmt w:val="decimal"/>
      <w:lvlText w:val="%1."/>
      <w:lvlJc w:val="left"/>
      <w:pPr>
        <w:ind w:left="900" w:hanging="54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0AB5B41"/>
    <w:multiLevelType w:val="multilevel"/>
    <w:tmpl w:val="3CCC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4B6FA0"/>
    <w:multiLevelType w:val="hybridMultilevel"/>
    <w:tmpl w:val="3A80D108"/>
    <w:lvl w:ilvl="0" w:tplc="EF32F27C">
      <w:start w:val="2025"/>
      <w:numFmt w:val="decimal"/>
      <w:lvlText w:val="%1."/>
      <w:lvlJc w:val="left"/>
      <w:pPr>
        <w:ind w:left="540" w:hanging="54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39F1119B"/>
    <w:multiLevelType w:val="hybridMultilevel"/>
    <w:tmpl w:val="5AD28A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2FE5F11"/>
    <w:multiLevelType w:val="hybridMultilevel"/>
    <w:tmpl w:val="91FCF868"/>
    <w:lvl w:ilvl="0" w:tplc="5ED4663C">
      <w:start w:val="4"/>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4BD5187"/>
    <w:multiLevelType w:val="hybridMultilevel"/>
    <w:tmpl w:val="CCA461E6"/>
    <w:lvl w:ilvl="0" w:tplc="6652D260">
      <w:start w:val="13"/>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6AA2EA1"/>
    <w:multiLevelType w:val="hybridMultilevel"/>
    <w:tmpl w:val="98768D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49A92146"/>
    <w:multiLevelType w:val="hybridMultilevel"/>
    <w:tmpl w:val="8A24254A"/>
    <w:lvl w:ilvl="0" w:tplc="5ED4663C">
      <w:start w:val="4"/>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51E86807"/>
    <w:multiLevelType w:val="multilevel"/>
    <w:tmpl w:val="675223F0"/>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622DB8"/>
    <w:multiLevelType w:val="hybridMultilevel"/>
    <w:tmpl w:val="4A74C89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2" w15:restartNumberingAfterBreak="0">
    <w:nsid w:val="61647635"/>
    <w:multiLevelType w:val="hybridMultilevel"/>
    <w:tmpl w:val="70ACFA0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2940730"/>
    <w:multiLevelType w:val="hybridMultilevel"/>
    <w:tmpl w:val="9EA6D116"/>
    <w:lvl w:ilvl="0" w:tplc="6652D260">
      <w:start w:val="13"/>
      <w:numFmt w:val="bullet"/>
      <w:lvlText w:val="-"/>
      <w:lvlJc w:val="left"/>
      <w:pPr>
        <w:ind w:left="780" w:hanging="360"/>
      </w:pPr>
      <w:rPr>
        <w:rFonts w:ascii="Times New Roman" w:eastAsiaTheme="minorEastAsia" w:hAnsi="Times New Roman" w:cs="Times New Roman"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4" w15:restartNumberingAfterBreak="0">
    <w:nsid w:val="62C3291E"/>
    <w:multiLevelType w:val="multilevel"/>
    <w:tmpl w:val="4DFAF432"/>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DC58A5"/>
    <w:multiLevelType w:val="hybridMultilevel"/>
    <w:tmpl w:val="EDF2DF1C"/>
    <w:lvl w:ilvl="0" w:tplc="5ED4663C">
      <w:start w:val="4"/>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7A154722"/>
    <w:multiLevelType w:val="hybridMultilevel"/>
    <w:tmpl w:val="610EAFE0"/>
    <w:lvl w:ilvl="0" w:tplc="042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CA4042B"/>
    <w:multiLevelType w:val="hybridMultilevel"/>
    <w:tmpl w:val="4FA27DC0"/>
    <w:lvl w:ilvl="0" w:tplc="6652D260">
      <w:start w:val="13"/>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57381466">
    <w:abstractNumId w:val="0"/>
  </w:num>
  <w:num w:numId="2" w16cid:durableId="190147195">
    <w:abstractNumId w:val="9"/>
  </w:num>
  <w:num w:numId="3" w16cid:durableId="1700231285">
    <w:abstractNumId w:val="17"/>
  </w:num>
  <w:num w:numId="4" w16cid:durableId="1750270640">
    <w:abstractNumId w:val="13"/>
  </w:num>
  <w:num w:numId="5" w16cid:durableId="177239308">
    <w:abstractNumId w:val="1"/>
  </w:num>
  <w:num w:numId="6" w16cid:durableId="975337945">
    <w:abstractNumId w:val="7"/>
  </w:num>
  <w:num w:numId="7" w16cid:durableId="364451772">
    <w:abstractNumId w:val="16"/>
  </w:num>
  <w:num w:numId="8" w16cid:durableId="506556419">
    <w:abstractNumId w:val="15"/>
  </w:num>
  <w:num w:numId="9" w16cid:durableId="787088989">
    <w:abstractNumId w:val="6"/>
  </w:num>
  <w:num w:numId="10" w16cid:durableId="143157169">
    <w:abstractNumId w:val="12"/>
  </w:num>
  <w:num w:numId="11" w16cid:durableId="990984954">
    <w:abstractNumId w:val="3"/>
  </w:num>
  <w:num w:numId="12" w16cid:durableId="1882667775">
    <w:abstractNumId w:val="14"/>
  </w:num>
  <w:num w:numId="13" w16cid:durableId="402146387">
    <w:abstractNumId w:val="10"/>
  </w:num>
  <w:num w:numId="14" w16cid:durableId="501706498">
    <w:abstractNumId w:val="2"/>
  </w:num>
  <w:num w:numId="15" w16cid:durableId="1835678362">
    <w:abstractNumId w:val="4"/>
  </w:num>
  <w:num w:numId="16" w16cid:durableId="76444878">
    <w:abstractNumId w:val="11"/>
  </w:num>
  <w:num w:numId="17" w16cid:durableId="1563440753">
    <w:abstractNumId w:val="5"/>
  </w:num>
  <w:num w:numId="18" w16cid:durableId="27086120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73E"/>
    <w:rsid w:val="00000599"/>
    <w:rsid w:val="00001608"/>
    <w:rsid w:val="00002170"/>
    <w:rsid w:val="000036FD"/>
    <w:rsid w:val="00004C0D"/>
    <w:rsid w:val="00005618"/>
    <w:rsid w:val="0000565B"/>
    <w:rsid w:val="00005A04"/>
    <w:rsid w:val="000063B1"/>
    <w:rsid w:val="000064A2"/>
    <w:rsid w:val="000070D1"/>
    <w:rsid w:val="00007C00"/>
    <w:rsid w:val="00010408"/>
    <w:rsid w:val="00010ADD"/>
    <w:rsid w:val="0001226F"/>
    <w:rsid w:val="000140CC"/>
    <w:rsid w:val="00015424"/>
    <w:rsid w:val="00015AE8"/>
    <w:rsid w:val="0001608E"/>
    <w:rsid w:val="00016545"/>
    <w:rsid w:val="00016D58"/>
    <w:rsid w:val="0001732C"/>
    <w:rsid w:val="000174A1"/>
    <w:rsid w:val="0001780A"/>
    <w:rsid w:val="00020A71"/>
    <w:rsid w:val="0002106F"/>
    <w:rsid w:val="000214C1"/>
    <w:rsid w:val="00021528"/>
    <w:rsid w:val="00022D76"/>
    <w:rsid w:val="00023D5B"/>
    <w:rsid w:val="00023DAD"/>
    <w:rsid w:val="0002473E"/>
    <w:rsid w:val="00024F6D"/>
    <w:rsid w:val="000257C6"/>
    <w:rsid w:val="00026B4B"/>
    <w:rsid w:val="000273E4"/>
    <w:rsid w:val="00030114"/>
    <w:rsid w:val="00030C62"/>
    <w:rsid w:val="00031295"/>
    <w:rsid w:val="0003169B"/>
    <w:rsid w:val="00031F6E"/>
    <w:rsid w:val="00032666"/>
    <w:rsid w:val="00032A0A"/>
    <w:rsid w:val="000344A0"/>
    <w:rsid w:val="00034DEC"/>
    <w:rsid w:val="00035EF6"/>
    <w:rsid w:val="0003660D"/>
    <w:rsid w:val="00036DD8"/>
    <w:rsid w:val="000372BC"/>
    <w:rsid w:val="00037EC7"/>
    <w:rsid w:val="00040D6F"/>
    <w:rsid w:val="000419ED"/>
    <w:rsid w:val="00041B7B"/>
    <w:rsid w:val="000421FF"/>
    <w:rsid w:val="000431E2"/>
    <w:rsid w:val="00043D13"/>
    <w:rsid w:val="00044746"/>
    <w:rsid w:val="0004660D"/>
    <w:rsid w:val="000473D9"/>
    <w:rsid w:val="00047472"/>
    <w:rsid w:val="00047D8D"/>
    <w:rsid w:val="0005020A"/>
    <w:rsid w:val="000503CB"/>
    <w:rsid w:val="000509D8"/>
    <w:rsid w:val="00050B1D"/>
    <w:rsid w:val="00050E7C"/>
    <w:rsid w:val="00051657"/>
    <w:rsid w:val="0005214E"/>
    <w:rsid w:val="00052F89"/>
    <w:rsid w:val="000530AF"/>
    <w:rsid w:val="0005323A"/>
    <w:rsid w:val="000540A8"/>
    <w:rsid w:val="00055297"/>
    <w:rsid w:val="00055319"/>
    <w:rsid w:val="00055601"/>
    <w:rsid w:val="00055695"/>
    <w:rsid w:val="00055D9E"/>
    <w:rsid w:val="00055E00"/>
    <w:rsid w:val="00055E61"/>
    <w:rsid w:val="00056C2A"/>
    <w:rsid w:val="00057475"/>
    <w:rsid w:val="0005791F"/>
    <w:rsid w:val="00057947"/>
    <w:rsid w:val="00060D05"/>
    <w:rsid w:val="00061213"/>
    <w:rsid w:val="000614A5"/>
    <w:rsid w:val="00061D26"/>
    <w:rsid w:val="0006264D"/>
    <w:rsid w:val="00063701"/>
    <w:rsid w:val="00063888"/>
    <w:rsid w:val="00063C3D"/>
    <w:rsid w:val="000657B0"/>
    <w:rsid w:val="00065D1A"/>
    <w:rsid w:val="00070AE5"/>
    <w:rsid w:val="00071459"/>
    <w:rsid w:val="0007183F"/>
    <w:rsid w:val="00071901"/>
    <w:rsid w:val="000726ED"/>
    <w:rsid w:val="00072B1C"/>
    <w:rsid w:val="00072C80"/>
    <w:rsid w:val="000730A8"/>
    <w:rsid w:val="000739E6"/>
    <w:rsid w:val="00074790"/>
    <w:rsid w:val="00075BE5"/>
    <w:rsid w:val="00075D33"/>
    <w:rsid w:val="00076CFE"/>
    <w:rsid w:val="00077575"/>
    <w:rsid w:val="00077DF0"/>
    <w:rsid w:val="00080ED7"/>
    <w:rsid w:val="00080F14"/>
    <w:rsid w:val="000817E4"/>
    <w:rsid w:val="00081EF4"/>
    <w:rsid w:val="0008256B"/>
    <w:rsid w:val="00084D1A"/>
    <w:rsid w:val="000855B1"/>
    <w:rsid w:val="00085619"/>
    <w:rsid w:val="000857EF"/>
    <w:rsid w:val="00085ECB"/>
    <w:rsid w:val="00086767"/>
    <w:rsid w:val="00087B5A"/>
    <w:rsid w:val="00087F34"/>
    <w:rsid w:val="00087FA5"/>
    <w:rsid w:val="000900A6"/>
    <w:rsid w:val="00092764"/>
    <w:rsid w:val="000930BF"/>
    <w:rsid w:val="00093EDF"/>
    <w:rsid w:val="00093EE7"/>
    <w:rsid w:val="00096954"/>
    <w:rsid w:val="0009729C"/>
    <w:rsid w:val="00097468"/>
    <w:rsid w:val="00097BEF"/>
    <w:rsid w:val="00097C70"/>
    <w:rsid w:val="000A010A"/>
    <w:rsid w:val="000A05F7"/>
    <w:rsid w:val="000A0608"/>
    <w:rsid w:val="000A1893"/>
    <w:rsid w:val="000A1EB4"/>
    <w:rsid w:val="000A25D5"/>
    <w:rsid w:val="000A37ED"/>
    <w:rsid w:val="000A3A8A"/>
    <w:rsid w:val="000A3DC4"/>
    <w:rsid w:val="000A42D1"/>
    <w:rsid w:val="000A5219"/>
    <w:rsid w:val="000A5752"/>
    <w:rsid w:val="000A5979"/>
    <w:rsid w:val="000A6558"/>
    <w:rsid w:val="000A6EBB"/>
    <w:rsid w:val="000A75AB"/>
    <w:rsid w:val="000A7774"/>
    <w:rsid w:val="000B0A37"/>
    <w:rsid w:val="000B0B14"/>
    <w:rsid w:val="000B12B4"/>
    <w:rsid w:val="000B1CCA"/>
    <w:rsid w:val="000B296C"/>
    <w:rsid w:val="000B2B88"/>
    <w:rsid w:val="000B2C8B"/>
    <w:rsid w:val="000B44DB"/>
    <w:rsid w:val="000B4654"/>
    <w:rsid w:val="000B4D5D"/>
    <w:rsid w:val="000B585A"/>
    <w:rsid w:val="000B5BB4"/>
    <w:rsid w:val="000B70CD"/>
    <w:rsid w:val="000B7E58"/>
    <w:rsid w:val="000C0410"/>
    <w:rsid w:val="000C0713"/>
    <w:rsid w:val="000C1664"/>
    <w:rsid w:val="000C20B0"/>
    <w:rsid w:val="000C2BBB"/>
    <w:rsid w:val="000C2E03"/>
    <w:rsid w:val="000C3F19"/>
    <w:rsid w:val="000C44CC"/>
    <w:rsid w:val="000C4D9D"/>
    <w:rsid w:val="000C5875"/>
    <w:rsid w:val="000C692A"/>
    <w:rsid w:val="000C6BF4"/>
    <w:rsid w:val="000C6D2E"/>
    <w:rsid w:val="000C6D9A"/>
    <w:rsid w:val="000D1E89"/>
    <w:rsid w:val="000D2146"/>
    <w:rsid w:val="000D32FF"/>
    <w:rsid w:val="000D3FE9"/>
    <w:rsid w:val="000D44AD"/>
    <w:rsid w:val="000D465D"/>
    <w:rsid w:val="000D5C37"/>
    <w:rsid w:val="000D7ADD"/>
    <w:rsid w:val="000D7DC9"/>
    <w:rsid w:val="000D7F9C"/>
    <w:rsid w:val="000E1141"/>
    <w:rsid w:val="000E1A23"/>
    <w:rsid w:val="000E216C"/>
    <w:rsid w:val="000E5238"/>
    <w:rsid w:val="000E5371"/>
    <w:rsid w:val="000E5658"/>
    <w:rsid w:val="000E73E5"/>
    <w:rsid w:val="000F09E2"/>
    <w:rsid w:val="000F0A1E"/>
    <w:rsid w:val="000F0EA9"/>
    <w:rsid w:val="000F2024"/>
    <w:rsid w:val="000F24F7"/>
    <w:rsid w:val="000F303D"/>
    <w:rsid w:val="000F3DD1"/>
    <w:rsid w:val="000F63D1"/>
    <w:rsid w:val="000F7A3C"/>
    <w:rsid w:val="00100AEC"/>
    <w:rsid w:val="00100D57"/>
    <w:rsid w:val="00100E9C"/>
    <w:rsid w:val="00101AB9"/>
    <w:rsid w:val="001022F2"/>
    <w:rsid w:val="00102D53"/>
    <w:rsid w:val="00103D8A"/>
    <w:rsid w:val="001042A3"/>
    <w:rsid w:val="0010643D"/>
    <w:rsid w:val="00106AF3"/>
    <w:rsid w:val="001070FE"/>
    <w:rsid w:val="00107A44"/>
    <w:rsid w:val="001102D6"/>
    <w:rsid w:val="00110D30"/>
    <w:rsid w:val="00110D7F"/>
    <w:rsid w:val="00111E84"/>
    <w:rsid w:val="00112474"/>
    <w:rsid w:val="00112D8F"/>
    <w:rsid w:val="00113656"/>
    <w:rsid w:val="00113B15"/>
    <w:rsid w:val="00114E9E"/>
    <w:rsid w:val="00115A66"/>
    <w:rsid w:val="0011610F"/>
    <w:rsid w:val="00117F85"/>
    <w:rsid w:val="00122323"/>
    <w:rsid w:val="001224E7"/>
    <w:rsid w:val="001233AC"/>
    <w:rsid w:val="00123A2E"/>
    <w:rsid w:val="00123ED1"/>
    <w:rsid w:val="00124817"/>
    <w:rsid w:val="0012497E"/>
    <w:rsid w:val="001252B0"/>
    <w:rsid w:val="00125590"/>
    <w:rsid w:val="00125C36"/>
    <w:rsid w:val="00125F3C"/>
    <w:rsid w:val="00126D2E"/>
    <w:rsid w:val="00126FB1"/>
    <w:rsid w:val="001303CD"/>
    <w:rsid w:val="00130EF3"/>
    <w:rsid w:val="0013175B"/>
    <w:rsid w:val="00131DD0"/>
    <w:rsid w:val="00132568"/>
    <w:rsid w:val="001325CA"/>
    <w:rsid w:val="001328BB"/>
    <w:rsid w:val="001329E3"/>
    <w:rsid w:val="00132ABF"/>
    <w:rsid w:val="00132B2E"/>
    <w:rsid w:val="001330D6"/>
    <w:rsid w:val="001334F0"/>
    <w:rsid w:val="00134171"/>
    <w:rsid w:val="001351A3"/>
    <w:rsid w:val="00135B45"/>
    <w:rsid w:val="00135E83"/>
    <w:rsid w:val="001365F6"/>
    <w:rsid w:val="001369C8"/>
    <w:rsid w:val="0013710C"/>
    <w:rsid w:val="001378BB"/>
    <w:rsid w:val="001379F6"/>
    <w:rsid w:val="001403FA"/>
    <w:rsid w:val="00141236"/>
    <w:rsid w:val="001413F2"/>
    <w:rsid w:val="001417D0"/>
    <w:rsid w:val="00141C8A"/>
    <w:rsid w:val="001438B2"/>
    <w:rsid w:val="001451B6"/>
    <w:rsid w:val="001451F9"/>
    <w:rsid w:val="001455E4"/>
    <w:rsid w:val="00145FAC"/>
    <w:rsid w:val="00146135"/>
    <w:rsid w:val="0014672B"/>
    <w:rsid w:val="00147FF7"/>
    <w:rsid w:val="00150328"/>
    <w:rsid w:val="001507FF"/>
    <w:rsid w:val="00150ECE"/>
    <w:rsid w:val="001515C6"/>
    <w:rsid w:val="00151626"/>
    <w:rsid w:val="00151BB7"/>
    <w:rsid w:val="0015228A"/>
    <w:rsid w:val="001527C9"/>
    <w:rsid w:val="00152CC8"/>
    <w:rsid w:val="00153452"/>
    <w:rsid w:val="00153472"/>
    <w:rsid w:val="001538A0"/>
    <w:rsid w:val="00154B5D"/>
    <w:rsid w:val="00156540"/>
    <w:rsid w:val="00157BEB"/>
    <w:rsid w:val="0016040B"/>
    <w:rsid w:val="00160999"/>
    <w:rsid w:val="00161087"/>
    <w:rsid w:val="00161813"/>
    <w:rsid w:val="00161CF5"/>
    <w:rsid w:val="001621B7"/>
    <w:rsid w:val="0016282D"/>
    <w:rsid w:val="00163BB7"/>
    <w:rsid w:val="001642CB"/>
    <w:rsid w:val="00164323"/>
    <w:rsid w:val="00164496"/>
    <w:rsid w:val="001647FF"/>
    <w:rsid w:val="00164968"/>
    <w:rsid w:val="00165F45"/>
    <w:rsid w:val="00165F4B"/>
    <w:rsid w:val="00165FD2"/>
    <w:rsid w:val="001661C1"/>
    <w:rsid w:val="001715F0"/>
    <w:rsid w:val="00171617"/>
    <w:rsid w:val="001718A1"/>
    <w:rsid w:val="00171B9E"/>
    <w:rsid w:val="00171F24"/>
    <w:rsid w:val="00172AD7"/>
    <w:rsid w:val="00172B56"/>
    <w:rsid w:val="001732D7"/>
    <w:rsid w:val="00173B66"/>
    <w:rsid w:val="00173FBA"/>
    <w:rsid w:val="00174F35"/>
    <w:rsid w:val="00175576"/>
    <w:rsid w:val="001770B6"/>
    <w:rsid w:val="00177555"/>
    <w:rsid w:val="001778E7"/>
    <w:rsid w:val="00177E28"/>
    <w:rsid w:val="00177E9B"/>
    <w:rsid w:val="0018014C"/>
    <w:rsid w:val="00180493"/>
    <w:rsid w:val="001804A9"/>
    <w:rsid w:val="001812F9"/>
    <w:rsid w:val="00182C00"/>
    <w:rsid w:val="00182E54"/>
    <w:rsid w:val="001834D5"/>
    <w:rsid w:val="00183D20"/>
    <w:rsid w:val="00186632"/>
    <w:rsid w:val="001870F9"/>
    <w:rsid w:val="00191A16"/>
    <w:rsid w:val="00193135"/>
    <w:rsid w:val="001933DD"/>
    <w:rsid w:val="001942CC"/>
    <w:rsid w:val="001948A7"/>
    <w:rsid w:val="00195FCC"/>
    <w:rsid w:val="001969D8"/>
    <w:rsid w:val="00196FE2"/>
    <w:rsid w:val="00197200"/>
    <w:rsid w:val="001A0751"/>
    <w:rsid w:val="001A0D9E"/>
    <w:rsid w:val="001A1216"/>
    <w:rsid w:val="001A13D3"/>
    <w:rsid w:val="001A16E7"/>
    <w:rsid w:val="001A338D"/>
    <w:rsid w:val="001A3C06"/>
    <w:rsid w:val="001A3F04"/>
    <w:rsid w:val="001A4793"/>
    <w:rsid w:val="001A50DD"/>
    <w:rsid w:val="001A5290"/>
    <w:rsid w:val="001A5A44"/>
    <w:rsid w:val="001A5B76"/>
    <w:rsid w:val="001A5E4D"/>
    <w:rsid w:val="001A5F62"/>
    <w:rsid w:val="001A7169"/>
    <w:rsid w:val="001A7223"/>
    <w:rsid w:val="001A730C"/>
    <w:rsid w:val="001A734E"/>
    <w:rsid w:val="001A7B62"/>
    <w:rsid w:val="001A7E2B"/>
    <w:rsid w:val="001B0643"/>
    <w:rsid w:val="001B1C58"/>
    <w:rsid w:val="001B1D6A"/>
    <w:rsid w:val="001B2440"/>
    <w:rsid w:val="001B2E90"/>
    <w:rsid w:val="001B4F67"/>
    <w:rsid w:val="001B579C"/>
    <w:rsid w:val="001B60EE"/>
    <w:rsid w:val="001B613D"/>
    <w:rsid w:val="001B7079"/>
    <w:rsid w:val="001B7781"/>
    <w:rsid w:val="001B7FC2"/>
    <w:rsid w:val="001C01A3"/>
    <w:rsid w:val="001C0565"/>
    <w:rsid w:val="001C0886"/>
    <w:rsid w:val="001C0DF5"/>
    <w:rsid w:val="001C15B6"/>
    <w:rsid w:val="001C244C"/>
    <w:rsid w:val="001C2F47"/>
    <w:rsid w:val="001C40ED"/>
    <w:rsid w:val="001C42F8"/>
    <w:rsid w:val="001C4383"/>
    <w:rsid w:val="001C48BF"/>
    <w:rsid w:val="001C4E94"/>
    <w:rsid w:val="001C4EFF"/>
    <w:rsid w:val="001C575B"/>
    <w:rsid w:val="001C6022"/>
    <w:rsid w:val="001C6498"/>
    <w:rsid w:val="001C658C"/>
    <w:rsid w:val="001C6B27"/>
    <w:rsid w:val="001C769B"/>
    <w:rsid w:val="001C7ED3"/>
    <w:rsid w:val="001D0241"/>
    <w:rsid w:val="001D045B"/>
    <w:rsid w:val="001D0945"/>
    <w:rsid w:val="001D114E"/>
    <w:rsid w:val="001D2452"/>
    <w:rsid w:val="001D26FA"/>
    <w:rsid w:val="001D38E7"/>
    <w:rsid w:val="001D395B"/>
    <w:rsid w:val="001D408D"/>
    <w:rsid w:val="001D4232"/>
    <w:rsid w:val="001D495E"/>
    <w:rsid w:val="001D4C1B"/>
    <w:rsid w:val="001D503C"/>
    <w:rsid w:val="001D662C"/>
    <w:rsid w:val="001D6630"/>
    <w:rsid w:val="001D6D6D"/>
    <w:rsid w:val="001D6DBD"/>
    <w:rsid w:val="001D6E10"/>
    <w:rsid w:val="001E07C6"/>
    <w:rsid w:val="001E0F85"/>
    <w:rsid w:val="001E1EAC"/>
    <w:rsid w:val="001E2447"/>
    <w:rsid w:val="001E2790"/>
    <w:rsid w:val="001E27C5"/>
    <w:rsid w:val="001E34F3"/>
    <w:rsid w:val="001E410D"/>
    <w:rsid w:val="001E456E"/>
    <w:rsid w:val="001E4A43"/>
    <w:rsid w:val="001E4C03"/>
    <w:rsid w:val="001E4CF1"/>
    <w:rsid w:val="001E552A"/>
    <w:rsid w:val="001E581E"/>
    <w:rsid w:val="001E5F2E"/>
    <w:rsid w:val="001E69A2"/>
    <w:rsid w:val="001E6F7F"/>
    <w:rsid w:val="001E77FB"/>
    <w:rsid w:val="001F03E9"/>
    <w:rsid w:val="001F065B"/>
    <w:rsid w:val="001F09FF"/>
    <w:rsid w:val="001F0A83"/>
    <w:rsid w:val="001F0C60"/>
    <w:rsid w:val="001F12BF"/>
    <w:rsid w:val="001F2DA6"/>
    <w:rsid w:val="001F3AFA"/>
    <w:rsid w:val="001F3F1B"/>
    <w:rsid w:val="001F4A0A"/>
    <w:rsid w:val="001F511B"/>
    <w:rsid w:val="001F65BF"/>
    <w:rsid w:val="001F706E"/>
    <w:rsid w:val="001F7EB0"/>
    <w:rsid w:val="0020141A"/>
    <w:rsid w:val="002019AC"/>
    <w:rsid w:val="00201B45"/>
    <w:rsid w:val="002020C3"/>
    <w:rsid w:val="00202448"/>
    <w:rsid w:val="002028D9"/>
    <w:rsid w:val="00202C29"/>
    <w:rsid w:val="0020306E"/>
    <w:rsid w:val="002034E5"/>
    <w:rsid w:val="00203A75"/>
    <w:rsid w:val="00204022"/>
    <w:rsid w:val="00204036"/>
    <w:rsid w:val="002040F8"/>
    <w:rsid w:val="00204182"/>
    <w:rsid w:val="0020496A"/>
    <w:rsid w:val="00204C3A"/>
    <w:rsid w:val="00205FB3"/>
    <w:rsid w:val="00206B95"/>
    <w:rsid w:val="00206D50"/>
    <w:rsid w:val="00210258"/>
    <w:rsid w:val="002104F0"/>
    <w:rsid w:val="00211647"/>
    <w:rsid w:val="002117C3"/>
    <w:rsid w:val="00212343"/>
    <w:rsid w:val="00212B5B"/>
    <w:rsid w:val="0021307D"/>
    <w:rsid w:val="00213E07"/>
    <w:rsid w:val="00214749"/>
    <w:rsid w:val="002149A6"/>
    <w:rsid w:val="002157C4"/>
    <w:rsid w:val="00216CFD"/>
    <w:rsid w:val="00217414"/>
    <w:rsid w:val="002178CB"/>
    <w:rsid w:val="002179E4"/>
    <w:rsid w:val="00217F8E"/>
    <w:rsid w:val="00220B1F"/>
    <w:rsid w:val="00221649"/>
    <w:rsid w:val="00221865"/>
    <w:rsid w:val="00221B23"/>
    <w:rsid w:val="002223B1"/>
    <w:rsid w:val="002227D9"/>
    <w:rsid w:val="00223459"/>
    <w:rsid w:val="002237A5"/>
    <w:rsid w:val="00223BFB"/>
    <w:rsid w:val="0022402C"/>
    <w:rsid w:val="00224910"/>
    <w:rsid w:val="00224B59"/>
    <w:rsid w:val="00224C2A"/>
    <w:rsid w:val="00224E19"/>
    <w:rsid w:val="0022776A"/>
    <w:rsid w:val="002278B0"/>
    <w:rsid w:val="002279A7"/>
    <w:rsid w:val="00230170"/>
    <w:rsid w:val="00231219"/>
    <w:rsid w:val="00231B00"/>
    <w:rsid w:val="00233929"/>
    <w:rsid w:val="00233BEE"/>
    <w:rsid w:val="00233C75"/>
    <w:rsid w:val="002340A1"/>
    <w:rsid w:val="0023518C"/>
    <w:rsid w:val="00236D13"/>
    <w:rsid w:val="00237216"/>
    <w:rsid w:val="002373C5"/>
    <w:rsid w:val="002403F9"/>
    <w:rsid w:val="00240709"/>
    <w:rsid w:val="00241736"/>
    <w:rsid w:val="002419F6"/>
    <w:rsid w:val="00241C5D"/>
    <w:rsid w:val="00242C9D"/>
    <w:rsid w:val="00242E4F"/>
    <w:rsid w:val="0024386A"/>
    <w:rsid w:val="00243ADF"/>
    <w:rsid w:val="00243F7E"/>
    <w:rsid w:val="00244195"/>
    <w:rsid w:val="00244AEA"/>
    <w:rsid w:val="00244F49"/>
    <w:rsid w:val="00245218"/>
    <w:rsid w:val="00245471"/>
    <w:rsid w:val="00245563"/>
    <w:rsid w:val="00245CD4"/>
    <w:rsid w:val="00246A83"/>
    <w:rsid w:val="00246E09"/>
    <w:rsid w:val="00250353"/>
    <w:rsid w:val="002508C7"/>
    <w:rsid w:val="00251B3F"/>
    <w:rsid w:val="00252539"/>
    <w:rsid w:val="0025279F"/>
    <w:rsid w:val="00252C3A"/>
    <w:rsid w:val="00252F6B"/>
    <w:rsid w:val="0025361E"/>
    <w:rsid w:val="002552CF"/>
    <w:rsid w:val="002555A0"/>
    <w:rsid w:val="002566EF"/>
    <w:rsid w:val="00256B8D"/>
    <w:rsid w:val="002573DC"/>
    <w:rsid w:val="00257E3A"/>
    <w:rsid w:val="002601D9"/>
    <w:rsid w:val="00260DCA"/>
    <w:rsid w:val="0026140F"/>
    <w:rsid w:val="00261898"/>
    <w:rsid w:val="00261931"/>
    <w:rsid w:val="00261C7F"/>
    <w:rsid w:val="002620B9"/>
    <w:rsid w:val="002642FC"/>
    <w:rsid w:val="00264B22"/>
    <w:rsid w:val="00264BF9"/>
    <w:rsid w:val="0026619E"/>
    <w:rsid w:val="002672D2"/>
    <w:rsid w:val="00267993"/>
    <w:rsid w:val="00267C1F"/>
    <w:rsid w:val="00267C78"/>
    <w:rsid w:val="00267CB4"/>
    <w:rsid w:val="0027108B"/>
    <w:rsid w:val="00271B0E"/>
    <w:rsid w:val="00271E3D"/>
    <w:rsid w:val="0027202A"/>
    <w:rsid w:val="0027267D"/>
    <w:rsid w:val="00273122"/>
    <w:rsid w:val="0027356A"/>
    <w:rsid w:val="00273D2E"/>
    <w:rsid w:val="00274C3C"/>
    <w:rsid w:val="00274EBE"/>
    <w:rsid w:val="00276E54"/>
    <w:rsid w:val="00277546"/>
    <w:rsid w:val="00277720"/>
    <w:rsid w:val="00280837"/>
    <w:rsid w:val="0028108D"/>
    <w:rsid w:val="00281ECA"/>
    <w:rsid w:val="002821EB"/>
    <w:rsid w:val="002825CA"/>
    <w:rsid w:val="00283B8E"/>
    <w:rsid w:val="0028447F"/>
    <w:rsid w:val="0028495A"/>
    <w:rsid w:val="00284A33"/>
    <w:rsid w:val="0028504E"/>
    <w:rsid w:val="00285529"/>
    <w:rsid w:val="0028558D"/>
    <w:rsid w:val="00285C22"/>
    <w:rsid w:val="002866EF"/>
    <w:rsid w:val="0028717B"/>
    <w:rsid w:val="002874A6"/>
    <w:rsid w:val="00287DCD"/>
    <w:rsid w:val="002903F8"/>
    <w:rsid w:val="00290BB4"/>
    <w:rsid w:val="00290F39"/>
    <w:rsid w:val="002921E5"/>
    <w:rsid w:val="00292B3A"/>
    <w:rsid w:val="00292E9F"/>
    <w:rsid w:val="00296454"/>
    <w:rsid w:val="00296EC1"/>
    <w:rsid w:val="00296F58"/>
    <w:rsid w:val="002A012C"/>
    <w:rsid w:val="002A0132"/>
    <w:rsid w:val="002A1563"/>
    <w:rsid w:val="002A17D5"/>
    <w:rsid w:val="002A229D"/>
    <w:rsid w:val="002A27CF"/>
    <w:rsid w:val="002A2D7C"/>
    <w:rsid w:val="002A2F86"/>
    <w:rsid w:val="002A3344"/>
    <w:rsid w:val="002A3388"/>
    <w:rsid w:val="002A41DF"/>
    <w:rsid w:val="002A5A95"/>
    <w:rsid w:val="002A5E4E"/>
    <w:rsid w:val="002A6297"/>
    <w:rsid w:val="002A6D9B"/>
    <w:rsid w:val="002A7130"/>
    <w:rsid w:val="002A73D1"/>
    <w:rsid w:val="002B01F0"/>
    <w:rsid w:val="002B02C8"/>
    <w:rsid w:val="002B0546"/>
    <w:rsid w:val="002B0CE1"/>
    <w:rsid w:val="002B0CEE"/>
    <w:rsid w:val="002B0EA3"/>
    <w:rsid w:val="002B2282"/>
    <w:rsid w:val="002B2A65"/>
    <w:rsid w:val="002B2D01"/>
    <w:rsid w:val="002B31B6"/>
    <w:rsid w:val="002B3EB3"/>
    <w:rsid w:val="002B475C"/>
    <w:rsid w:val="002B5175"/>
    <w:rsid w:val="002B604A"/>
    <w:rsid w:val="002B607A"/>
    <w:rsid w:val="002B7FEA"/>
    <w:rsid w:val="002C006F"/>
    <w:rsid w:val="002C0A8A"/>
    <w:rsid w:val="002C1EE4"/>
    <w:rsid w:val="002C212F"/>
    <w:rsid w:val="002C2195"/>
    <w:rsid w:val="002C377C"/>
    <w:rsid w:val="002C3E85"/>
    <w:rsid w:val="002C4F7F"/>
    <w:rsid w:val="002C5EE4"/>
    <w:rsid w:val="002C6BD0"/>
    <w:rsid w:val="002C6EFD"/>
    <w:rsid w:val="002C7789"/>
    <w:rsid w:val="002C778C"/>
    <w:rsid w:val="002C7924"/>
    <w:rsid w:val="002D0216"/>
    <w:rsid w:val="002D0EB9"/>
    <w:rsid w:val="002D2AD0"/>
    <w:rsid w:val="002D2D52"/>
    <w:rsid w:val="002D2E4D"/>
    <w:rsid w:val="002D30DD"/>
    <w:rsid w:val="002D3CE5"/>
    <w:rsid w:val="002D4AA4"/>
    <w:rsid w:val="002D7020"/>
    <w:rsid w:val="002D70C6"/>
    <w:rsid w:val="002E08F2"/>
    <w:rsid w:val="002E0BEB"/>
    <w:rsid w:val="002E0F9B"/>
    <w:rsid w:val="002E15F3"/>
    <w:rsid w:val="002E1CC7"/>
    <w:rsid w:val="002E24A7"/>
    <w:rsid w:val="002E280B"/>
    <w:rsid w:val="002E2CB2"/>
    <w:rsid w:val="002E2F2A"/>
    <w:rsid w:val="002E3F67"/>
    <w:rsid w:val="002E41C4"/>
    <w:rsid w:val="002E4316"/>
    <w:rsid w:val="002E44E4"/>
    <w:rsid w:val="002E45CC"/>
    <w:rsid w:val="002E55E3"/>
    <w:rsid w:val="002E5BC0"/>
    <w:rsid w:val="002E6194"/>
    <w:rsid w:val="002E6743"/>
    <w:rsid w:val="002E6F02"/>
    <w:rsid w:val="002E7334"/>
    <w:rsid w:val="002F1BD0"/>
    <w:rsid w:val="002F20D5"/>
    <w:rsid w:val="002F41CB"/>
    <w:rsid w:val="002F434D"/>
    <w:rsid w:val="002F46D7"/>
    <w:rsid w:val="002F4B67"/>
    <w:rsid w:val="002F56A6"/>
    <w:rsid w:val="002F599C"/>
    <w:rsid w:val="002F7215"/>
    <w:rsid w:val="002F7AC0"/>
    <w:rsid w:val="00300921"/>
    <w:rsid w:val="00300C08"/>
    <w:rsid w:val="003018A5"/>
    <w:rsid w:val="00301FCD"/>
    <w:rsid w:val="003025E4"/>
    <w:rsid w:val="003039BB"/>
    <w:rsid w:val="003041DA"/>
    <w:rsid w:val="00304BDB"/>
    <w:rsid w:val="00305E3E"/>
    <w:rsid w:val="00307502"/>
    <w:rsid w:val="00311912"/>
    <w:rsid w:val="00313AD9"/>
    <w:rsid w:val="00313FD3"/>
    <w:rsid w:val="003151EB"/>
    <w:rsid w:val="00315C6E"/>
    <w:rsid w:val="00316872"/>
    <w:rsid w:val="003177ED"/>
    <w:rsid w:val="00320BE6"/>
    <w:rsid w:val="00320D84"/>
    <w:rsid w:val="00321204"/>
    <w:rsid w:val="00322333"/>
    <w:rsid w:val="00322F3E"/>
    <w:rsid w:val="003231E0"/>
    <w:rsid w:val="003234F3"/>
    <w:rsid w:val="00324D85"/>
    <w:rsid w:val="00325E11"/>
    <w:rsid w:val="003262E7"/>
    <w:rsid w:val="00326621"/>
    <w:rsid w:val="0032688A"/>
    <w:rsid w:val="00326B1B"/>
    <w:rsid w:val="00326B7B"/>
    <w:rsid w:val="0033005D"/>
    <w:rsid w:val="00330CE3"/>
    <w:rsid w:val="00330F62"/>
    <w:rsid w:val="003317DB"/>
    <w:rsid w:val="00331A35"/>
    <w:rsid w:val="0033275E"/>
    <w:rsid w:val="00332C13"/>
    <w:rsid w:val="00333E34"/>
    <w:rsid w:val="0033774F"/>
    <w:rsid w:val="00340495"/>
    <w:rsid w:val="00340FDA"/>
    <w:rsid w:val="0034126D"/>
    <w:rsid w:val="003416E3"/>
    <w:rsid w:val="00341719"/>
    <w:rsid w:val="00341959"/>
    <w:rsid w:val="00341CF7"/>
    <w:rsid w:val="003424B0"/>
    <w:rsid w:val="00343194"/>
    <w:rsid w:val="00344308"/>
    <w:rsid w:val="0034485B"/>
    <w:rsid w:val="00344C2F"/>
    <w:rsid w:val="00344C4B"/>
    <w:rsid w:val="00345909"/>
    <w:rsid w:val="00345DF8"/>
    <w:rsid w:val="0034606D"/>
    <w:rsid w:val="00346574"/>
    <w:rsid w:val="00346737"/>
    <w:rsid w:val="00347831"/>
    <w:rsid w:val="00347FD7"/>
    <w:rsid w:val="00350943"/>
    <w:rsid w:val="003509BF"/>
    <w:rsid w:val="00350AF3"/>
    <w:rsid w:val="003514E2"/>
    <w:rsid w:val="00351973"/>
    <w:rsid w:val="003533DC"/>
    <w:rsid w:val="00354143"/>
    <w:rsid w:val="003542FD"/>
    <w:rsid w:val="00354C36"/>
    <w:rsid w:val="00354EF7"/>
    <w:rsid w:val="00354F19"/>
    <w:rsid w:val="00355D61"/>
    <w:rsid w:val="00355E70"/>
    <w:rsid w:val="0035698D"/>
    <w:rsid w:val="00356D55"/>
    <w:rsid w:val="00356F43"/>
    <w:rsid w:val="00356F65"/>
    <w:rsid w:val="00357173"/>
    <w:rsid w:val="003574A2"/>
    <w:rsid w:val="003577E1"/>
    <w:rsid w:val="00357991"/>
    <w:rsid w:val="00360691"/>
    <w:rsid w:val="00360C7C"/>
    <w:rsid w:val="00360DD5"/>
    <w:rsid w:val="00360DFF"/>
    <w:rsid w:val="00361315"/>
    <w:rsid w:val="003616D8"/>
    <w:rsid w:val="00361AF2"/>
    <w:rsid w:val="00362A8D"/>
    <w:rsid w:val="00362C2E"/>
    <w:rsid w:val="00363329"/>
    <w:rsid w:val="00364830"/>
    <w:rsid w:val="00365436"/>
    <w:rsid w:val="00365D38"/>
    <w:rsid w:val="0036652C"/>
    <w:rsid w:val="0036666E"/>
    <w:rsid w:val="00366D29"/>
    <w:rsid w:val="00366E2C"/>
    <w:rsid w:val="00367F2B"/>
    <w:rsid w:val="00370BBF"/>
    <w:rsid w:val="00370FA7"/>
    <w:rsid w:val="00371338"/>
    <w:rsid w:val="00372127"/>
    <w:rsid w:val="003724F5"/>
    <w:rsid w:val="00372C9C"/>
    <w:rsid w:val="00372F44"/>
    <w:rsid w:val="00373953"/>
    <w:rsid w:val="00373A08"/>
    <w:rsid w:val="003741F1"/>
    <w:rsid w:val="00374E72"/>
    <w:rsid w:val="00374E98"/>
    <w:rsid w:val="00375EBE"/>
    <w:rsid w:val="00376582"/>
    <w:rsid w:val="0037673B"/>
    <w:rsid w:val="00376D9C"/>
    <w:rsid w:val="00376E17"/>
    <w:rsid w:val="003775BF"/>
    <w:rsid w:val="00377BE7"/>
    <w:rsid w:val="00377DB7"/>
    <w:rsid w:val="00377FA7"/>
    <w:rsid w:val="00380FC2"/>
    <w:rsid w:val="00381C84"/>
    <w:rsid w:val="0038256E"/>
    <w:rsid w:val="00384B8A"/>
    <w:rsid w:val="00384FBC"/>
    <w:rsid w:val="00385AD1"/>
    <w:rsid w:val="00385E98"/>
    <w:rsid w:val="00385FA2"/>
    <w:rsid w:val="00386748"/>
    <w:rsid w:val="003869BC"/>
    <w:rsid w:val="003869E9"/>
    <w:rsid w:val="003873E8"/>
    <w:rsid w:val="0038743F"/>
    <w:rsid w:val="00387F11"/>
    <w:rsid w:val="0039071F"/>
    <w:rsid w:val="00390A86"/>
    <w:rsid w:val="00390D2A"/>
    <w:rsid w:val="00391086"/>
    <w:rsid w:val="003910DD"/>
    <w:rsid w:val="003913EE"/>
    <w:rsid w:val="003914A1"/>
    <w:rsid w:val="0039205C"/>
    <w:rsid w:val="0039336F"/>
    <w:rsid w:val="003933B5"/>
    <w:rsid w:val="00393443"/>
    <w:rsid w:val="00393C18"/>
    <w:rsid w:val="00394A91"/>
    <w:rsid w:val="00394F07"/>
    <w:rsid w:val="00395BED"/>
    <w:rsid w:val="003969FD"/>
    <w:rsid w:val="00396DF3"/>
    <w:rsid w:val="00397851"/>
    <w:rsid w:val="003978E0"/>
    <w:rsid w:val="003A063F"/>
    <w:rsid w:val="003A0673"/>
    <w:rsid w:val="003A091B"/>
    <w:rsid w:val="003A0D19"/>
    <w:rsid w:val="003A1A7F"/>
    <w:rsid w:val="003A21C6"/>
    <w:rsid w:val="003A22B1"/>
    <w:rsid w:val="003A2359"/>
    <w:rsid w:val="003A2D21"/>
    <w:rsid w:val="003A2FFF"/>
    <w:rsid w:val="003A30E7"/>
    <w:rsid w:val="003A31FA"/>
    <w:rsid w:val="003A337E"/>
    <w:rsid w:val="003A3C05"/>
    <w:rsid w:val="003A4930"/>
    <w:rsid w:val="003A496C"/>
    <w:rsid w:val="003A5145"/>
    <w:rsid w:val="003A5999"/>
    <w:rsid w:val="003A5E56"/>
    <w:rsid w:val="003A62B5"/>
    <w:rsid w:val="003A6365"/>
    <w:rsid w:val="003A673F"/>
    <w:rsid w:val="003A68A8"/>
    <w:rsid w:val="003A6E62"/>
    <w:rsid w:val="003A73BE"/>
    <w:rsid w:val="003B0641"/>
    <w:rsid w:val="003B0866"/>
    <w:rsid w:val="003B153B"/>
    <w:rsid w:val="003B252F"/>
    <w:rsid w:val="003B28C9"/>
    <w:rsid w:val="003B2B42"/>
    <w:rsid w:val="003B3869"/>
    <w:rsid w:val="003B4028"/>
    <w:rsid w:val="003B4A9F"/>
    <w:rsid w:val="003B4BF8"/>
    <w:rsid w:val="003B4E2E"/>
    <w:rsid w:val="003B5113"/>
    <w:rsid w:val="003B5AE8"/>
    <w:rsid w:val="003B5FD9"/>
    <w:rsid w:val="003B644A"/>
    <w:rsid w:val="003B6A99"/>
    <w:rsid w:val="003B6E08"/>
    <w:rsid w:val="003B70AD"/>
    <w:rsid w:val="003B75CC"/>
    <w:rsid w:val="003B7736"/>
    <w:rsid w:val="003B7740"/>
    <w:rsid w:val="003B7A38"/>
    <w:rsid w:val="003B7E9C"/>
    <w:rsid w:val="003C058E"/>
    <w:rsid w:val="003C0682"/>
    <w:rsid w:val="003C07DC"/>
    <w:rsid w:val="003C0AE5"/>
    <w:rsid w:val="003C10E8"/>
    <w:rsid w:val="003C177C"/>
    <w:rsid w:val="003C1904"/>
    <w:rsid w:val="003C292D"/>
    <w:rsid w:val="003C30D7"/>
    <w:rsid w:val="003C38CC"/>
    <w:rsid w:val="003C3A2F"/>
    <w:rsid w:val="003C3ED5"/>
    <w:rsid w:val="003C4695"/>
    <w:rsid w:val="003C4C19"/>
    <w:rsid w:val="003C4E2F"/>
    <w:rsid w:val="003C56D9"/>
    <w:rsid w:val="003C574B"/>
    <w:rsid w:val="003C59D6"/>
    <w:rsid w:val="003C5C93"/>
    <w:rsid w:val="003C6111"/>
    <w:rsid w:val="003C7336"/>
    <w:rsid w:val="003C75A5"/>
    <w:rsid w:val="003C78B2"/>
    <w:rsid w:val="003C78EF"/>
    <w:rsid w:val="003C7DB3"/>
    <w:rsid w:val="003D0178"/>
    <w:rsid w:val="003D0A41"/>
    <w:rsid w:val="003D0AEC"/>
    <w:rsid w:val="003D0DF3"/>
    <w:rsid w:val="003D1025"/>
    <w:rsid w:val="003D1332"/>
    <w:rsid w:val="003D2B54"/>
    <w:rsid w:val="003D3284"/>
    <w:rsid w:val="003D3EDA"/>
    <w:rsid w:val="003D4310"/>
    <w:rsid w:val="003D4345"/>
    <w:rsid w:val="003D4982"/>
    <w:rsid w:val="003D4CA9"/>
    <w:rsid w:val="003D4D97"/>
    <w:rsid w:val="003D4F32"/>
    <w:rsid w:val="003D6C6B"/>
    <w:rsid w:val="003D777D"/>
    <w:rsid w:val="003D7ADD"/>
    <w:rsid w:val="003E0105"/>
    <w:rsid w:val="003E076E"/>
    <w:rsid w:val="003E1A57"/>
    <w:rsid w:val="003E2AA7"/>
    <w:rsid w:val="003E2B5D"/>
    <w:rsid w:val="003E2B74"/>
    <w:rsid w:val="003E2BFB"/>
    <w:rsid w:val="003E2DD7"/>
    <w:rsid w:val="003E340D"/>
    <w:rsid w:val="003E3AE7"/>
    <w:rsid w:val="003E3C4C"/>
    <w:rsid w:val="003E4855"/>
    <w:rsid w:val="003E48F3"/>
    <w:rsid w:val="003E4B00"/>
    <w:rsid w:val="003E5209"/>
    <w:rsid w:val="003E535D"/>
    <w:rsid w:val="003E58E3"/>
    <w:rsid w:val="003E6421"/>
    <w:rsid w:val="003E6D13"/>
    <w:rsid w:val="003E6F92"/>
    <w:rsid w:val="003E74D8"/>
    <w:rsid w:val="003E7AC1"/>
    <w:rsid w:val="003E7C59"/>
    <w:rsid w:val="003F14A1"/>
    <w:rsid w:val="003F2096"/>
    <w:rsid w:val="003F29F9"/>
    <w:rsid w:val="003F34E4"/>
    <w:rsid w:val="003F39F9"/>
    <w:rsid w:val="003F4922"/>
    <w:rsid w:val="003F4A0E"/>
    <w:rsid w:val="003F5101"/>
    <w:rsid w:val="003F521E"/>
    <w:rsid w:val="003F5589"/>
    <w:rsid w:val="003F6B50"/>
    <w:rsid w:val="003F778C"/>
    <w:rsid w:val="003F7A49"/>
    <w:rsid w:val="003F7A83"/>
    <w:rsid w:val="004007E7"/>
    <w:rsid w:val="00400DA8"/>
    <w:rsid w:val="004017C9"/>
    <w:rsid w:val="004027A5"/>
    <w:rsid w:val="00405144"/>
    <w:rsid w:val="00405B17"/>
    <w:rsid w:val="00406614"/>
    <w:rsid w:val="0040664B"/>
    <w:rsid w:val="00407B09"/>
    <w:rsid w:val="00410295"/>
    <w:rsid w:val="0041037B"/>
    <w:rsid w:val="00410573"/>
    <w:rsid w:val="00410624"/>
    <w:rsid w:val="00411EB4"/>
    <w:rsid w:val="004121F5"/>
    <w:rsid w:val="004128DB"/>
    <w:rsid w:val="00412CE6"/>
    <w:rsid w:val="00412DD1"/>
    <w:rsid w:val="00413188"/>
    <w:rsid w:val="00413AB2"/>
    <w:rsid w:val="00413DE9"/>
    <w:rsid w:val="004140D3"/>
    <w:rsid w:val="00414A2C"/>
    <w:rsid w:val="00414F8F"/>
    <w:rsid w:val="0041516C"/>
    <w:rsid w:val="00415174"/>
    <w:rsid w:val="00415AFA"/>
    <w:rsid w:val="004166D5"/>
    <w:rsid w:val="0041674C"/>
    <w:rsid w:val="0041704D"/>
    <w:rsid w:val="004176B9"/>
    <w:rsid w:val="00417C80"/>
    <w:rsid w:val="00420561"/>
    <w:rsid w:val="00420841"/>
    <w:rsid w:val="00420D8B"/>
    <w:rsid w:val="0042217D"/>
    <w:rsid w:val="00422B23"/>
    <w:rsid w:val="00422B72"/>
    <w:rsid w:val="00422BDE"/>
    <w:rsid w:val="00423074"/>
    <w:rsid w:val="00423458"/>
    <w:rsid w:val="004248EC"/>
    <w:rsid w:val="00424A37"/>
    <w:rsid w:val="00425D2A"/>
    <w:rsid w:val="00425FCA"/>
    <w:rsid w:val="0042610E"/>
    <w:rsid w:val="00427780"/>
    <w:rsid w:val="00427954"/>
    <w:rsid w:val="004304F9"/>
    <w:rsid w:val="00431425"/>
    <w:rsid w:val="0043167C"/>
    <w:rsid w:val="00431ADE"/>
    <w:rsid w:val="00431BF3"/>
    <w:rsid w:val="00431DC8"/>
    <w:rsid w:val="00431E28"/>
    <w:rsid w:val="00432690"/>
    <w:rsid w:val="00433021"/>
    <w:rsid w:val="00433944"/>
    <w:rsid w:val="0043458D"/>
    <w:rsid w:val="004347E2"/>
    <w:rsid w:val="00434827"/>
    <w:rsid w:val="00435179"/>
    <w:rsid w:val="00436CD6"/>
    <w:rsid w:val="004371B5"/>
    <w:rsid w:val="00437352"/>
    <w:rsid w:val="004376F0"/>
    <w:rsid w:val="0044027B"/>
    <w:rsid w:val="00440B73"/>
    <w:rsid w:val="0044240C"/>
    <w:rsid w:val="00442701"/>
    <w:rsid w:val="00442A54"/>
    <w:rsid w:val="004430B5"/>
    <w:rsid w:val="0044370B"/>
    <w:rsid w:val="0044414C"/>
    <w:rsid w:val="00444ADC"/>
    <w:rsid w:val="00444B2C"/>
    <w:rsid w:val="00445790"/>
    <w:rsid w:val="00445C7A"/>
    <w:rsid w:val="004463C5"/>
    <w:rsid w:val="00446587"/>
    <w:rsid w:val="0044686A"/>
    <w:rsid w:val="00446EFA"/>
    <w:rsid w:val="00447112"/>
    <w:rsid w:val="00447228"/>
    <w:rsid w:val="00447C5C"/>
    <w:rsid w:val="00450056"/>
    <w:rsid w:val="0045033A"/>
    <w:rsid w:val="0045144C"/>
    <w:rsid w:val="00451784"/>
    <w:rsid w:val="0045308E"/>
    <w:rsid w:val="004534CA"/>
    <w:rsid w:val="004537B0"/>
    <w:rsid w:val="00453800"/>
    <w:rsid w:val="0045422F"/>
    <w:rsid w:val="00454F11"/>
    <w:rsid w:val="00456816"/>
    <w:rsid w:val="00456D38"/>
    <w:rsid w:val="004571C3"/>
    <w:rsid w:val="004579C2"/>
    <w:rsid w:val="00457CF0"/>
    <w:rsid w:val="00460F76"/>
    <w:rsid w:val="00460FED"/>
    <w:rsid w:val="0046139D"/>
    <w:rsid w:val="00461680"/>
    <w:rsid w:val="00462041"/>
    <w:rsid w:val="00463093"/>
    <w:rsid w:val="004631A0"/>
    <w:rsid w:val="0046559A"/>
    <w:rsid w:val="00465873"/>
    <w:rsid w:val="00465938"/>
    <w:rsid w:val="00465C00"/>
    <w:rsid w:val="0046673F"/>
    <w:rsid w:val="00467613"/>
    <w:rsid w:val="00467631"/>
    <w:rsid w:val="00467C04"/>
    <w:rsid w:val="004700CC"/>
    <w:rsid w:val="00470278"/>
    <w:rsid w:val="00470DB0"/>
    <w:rsid w:val="00470E05"/>
    <w:rsid w:val="00471357"/>
    <w:rsid w:val="00471970"/>
    <w:rsid w:val="00471A8E"/>
    <w:rsid w:val="004720AA"/>
    <w:rsid w:val="00472CFB"/>
    <w:rsid w:val="00472DE7"/>
    <w:rsid w:val="00473785"/>
    <w:rsid w:val="00474023"/>
    <w:rsid w:val="0047460F"/>
    <w:rsid w:val="00474678"/>
    <w:rsid w:val="00474A8F"/>
    <w:rsid w:val="00475D57"/>
    <w:rsid w:val="00476094"/>
    <w:rsid w:val="0047724E"/>
    <w:rsid w:val="0047732A"/>
    <w:rsid w:val="00477CCA"/>
    <w:rsid w:val="0048035C"/>
    <w:rsid w:val="00480AFC"/>
    <w:rsid w:val="00481145"/>
    <w:rsid w:val="004823D6"/>
    <w:rsid w:val="004827DE"/>
    <w:rsid w:val="00482EC7"/>
    <w:rsid w:val="00483CF8"/>
    <w:rsid w:val="00483D80"/>
    <w:rsid w:val="0048444A"/>
    <w:rsid w:val="0048483A"/>
    <w:rsid w:val="0048599F"/>
    <w:rsid w:val="00485C3F"/>
    <w:rsid w:val="00485C41"/>
    <w:rsid w:val="00485F8E"/>
    <w:rsid w:val="004864D8"/>
    <w:rsid w:val="0048773C"/>
    <w:rsid w:val="00487937"/>
    <w:rsid w:val="00487B90"/>
    <w:rsid w:val="00487BE4"/>
    <w:rsid w:val="00490194"/>
    <w:rsid w:val="0049019D"/>
    <w:rsid w:val="00490258"/>
    <w:rsid w:val="00491054"/>
    <w:rsid w:val="00491703"/>
    <w:rsid w:val="00491F31"/>
    <w:rsid w:val="004920FD"/>
    <w:rsid w:val="00492539"/>
    <w:rsid w:val="0049366D"/>
    <w:rsid w:val="00493BA1"/>
    <w:rsid w:val="00493EA6"/>
    <w:rsid w:val="00494B60"/>
    <w:rsid w:val="00495920"/>
    <w:rsid w:val="0049593C"/>
    <w:rsid w:val="0049698F"/>
    <w:rsid w:val="00497805"/>
    <w:rsid w:val="004A00F4"/>
    <w:rsid w:val="004A1E3D"/>
    <w:rsid w:val="004A23EC"/>
    <w:rsid w:val="004A3BAA"/>
    <w:rsid w:val="004A48C9"/>
    <w:rsid w:val="004A4EFF"/>
    <w:rsid w:val="004A555E"/>
    <w:rsid w:val="004A6695"/>
    <w:rsid w:val="004B05DD"/>
    <w:rsid w:val="004B1A82"/>
    <w:rsid w:val="004B2AEB"/>
    <w:rsid w:val="004B37D7"/>
    <w:rsid w:val="004B40FE"/>
    <w:rsid w:val="004B41CD"/>
    <w:rsid w:val="004B47A9"/>
    <w:rsid w:val="004B4D75"/>
    <w:rsid w:val="004B4F93"/>
    <w:rsid w:val="004B5162"/>
    <w:rsid w:val="004B5463"/>
    <w:rsid w:val="004B6178"/>
    <w:rsid w:val="004B7CF8"/>
    <w:rsid w:val="004B7F4A"/>
    <w:rsid w:val="004C024C"/>
    <w:rsid w:val="004C08EA"/>
    <w:rsid w:val="004C0965"/>
    <w:rsid w:val="004C0D0D"/>
    <w:rsid w:val="004C1EC8"/>
    <w:rsid w:val="004C20A3"/>
    <w:rsid w:val="004C2252"/>
    <w:rsid w:val="004C354C"/>
    <w:rsid w:val="004C377D"/>
    <w:rsid w:val="004C418A"/>
    <w:rsid w:val="004C45EF"/>
    <w:rsid w:val="004C4810"/>
    <w:rsid w:val="004C61BB"/>
    <w:rsid w:val="004C6716"/>
    <w:rsid w:val="004C69B6"/>
    <w:rsid w:val="004D11DA"/>
    <w:rsid w:val="004D1E89"/>
    <w:rsid w:val="004D244C"/>
    <w:rsid w:val="004D337E"/>
    <w:rsid w:val="004D35B2"/>
    <w:rsid w:val="004D3667"/>
    <w:rsid w:val="004D3A86"/>
    <w:rsid w:val="004D3BE9"/>
    <w:rsid w:val="004D41E4"/>
    <w:rsid w:val="004D5D33"/>
    <w:rsid w:val="004D604E"/>
    <w:rsid w:val="004D680D"/>
    <w:rsid w:val="004D6FE9"/>
    <w:rsid w:val="004D70D5"/>
    <w:rsid w:val="004D7570"/>
    <w:rsid w:val="004D7764"/>
    <w:rsid w:val="004D7A09"/>
    <w:rsid w:val="004D7AE5"/>
    <w:rsid w:val="004E2465"/>
    <w:rsid w:val="004E31AE"/>
    <w:rsid w:val="004E3B06"/>
    <w:rsid w:val="004E4083"/>
    <w:rsid w:val="004E42C1"/>
    <w:rsid w:val="004E53CC"/>
    <w:rsid w:val="004E5404"/>
    <w:rsid w:val="004E55C2"/>
    <w:rsid w:val="004E57C0"/>
    <w:rsid w:val="004E5F28"/>
    <w:rsid w:val="004E5F91"/>
    <w:rsid w:val="004E649D"/>
    <w:rsid w:val="004E66A1"/>
    <w:rsid w:val="004E6EF2"/>
    <w:rsid w:val="004F0486"/>
    <w:rsid w:val="004F13AE"/>
    <w:rsid w:val="004F162F"/>
    <w:rsid w:val="004F180D"/>
    <w:rsid w:val="004F2B80"/>
    <w:rsid w:val="004F2BDE"/>
    <w:rsid w:val="004F3DA2"/>
    <w:rsid w:val="004F410F"/>
    <w:rsid w:val="004F417A"/>
    <w:rsid w:val="004F4314"/>
    <w:rsid w:val="004F4DD2"/>
    <w:rsid w:val="004F565A"/>
    <w:rsid w:val="004F5798"/>
    <w:rsid w:val="004F59FB"/>
    <w:rsid w:val="004F5D14"/>
    <w:rsid w:val="004F72D7"/>
    <w:rsid w:val="004F73E4"/>
    <w:rsid w:val="005002FF"/>
    <w:rsid w:val="00500553"/>
    <w:rsid w:val="00500A90"/>
    <w:rsid w:val="00500AFF"/>
    <w:rsid w:val="00500B67"/>
    <w:rsid w:val="005010AD"/>
    <w:rsid w:val="00501127"/>
    <w:rsid w:val="00501702"/>
    <w:rsid w:val="00503DC4"/>
    <w:rsid w:val="0050424D"/>
    <w:rsid w:val="005045E8"/>
    <w:rsid w:val="00507C9F"/>
    <w:rsid w:val="00510922"/>
    <w:rsid w:val="00511106"/>
    <w:rsid w:val="0051178C"/>
    <w:rsid w:val="0051276D"/>
    <w:rsid w:val="00513B99"/>
    <w:rsid w:val="00513D5C"/>
    <w:rsid w:val="00514E2E"/>
    <w:rsid w:val="00516734"/>
    <w:rsid w:val="005167A2"/>
    <w:rsid w:val="0052023E"/>
    <w:rsid w:val="00521CD5"/>
    <w:rsid w:val="005221F8"/>
    <w:rsid w:val="00522F05"/>
    <w:rsid w:val="00523983"/>
    <w:rsid w:val="00524883"/>
    <w:rsid w:val="00524C81"/>
    <w:rsid w:val="0052545C"/>
    <w:rsid w:val="0052546F"/>
    <w:rsid w:val="00525964"/>
    <w:rsid w:val="00525B3E"/>
    <w:rsid w:val="0052660D"/>
    <w:rsid w:val="00527451"/>
    <w:rsid w:val="005274EB"/>
    <w:rsid w:val="00527994"/>
    <w:rsid w:val="005303F3"/>
    <w:rsid w:val="00530D6F"/>
    <w:rsid w:val="00531B2F"/>
    <w:rsid w:val="00531B4B"/>
    <w:rsid w:val="0053271C"/>
    <w:rsid w:val="00532DC2"/>
    <w:rsid w:val="005337DE"/>
    <w:rsid w:val="00534A30"/>
    <w:rsid w:val="00534C87"/>
    <w:rsid w:val="00535A24"/>
    <w:rsid w:val="00536539"/>
    <w:rsid w:val="00536595"/>
    <w:rsid w:val="00536BEF"/>
    <w:rsid w:val="0053776B"/>
    <w:rsid w:val="00537868"/>
    <w:rsid w:val="00540FE5"/>
    <w:rsid w:val="00541636"/>
    <w:rsid w:val="00542A65"/>
    <w:rsid w:val="00542ABF"/>
    <w:rsid w:val="005436AB"/>
    <w:rsid w:val="00543B72"/>
    <w:rsid w:val="00543C43"/>
    <w:rsid w:val="005447AE"/>
    <w:rsid w:val="005506CA"/>
    <w:rsid w:val="0055178F"/>
    <w:rsid w:val="00552B98"/>
    <w:rsid w:val="0055465F"/>
    <w:rsid w:val="00554E60"/>
    <w:rsid w:val="005554C3"/>
    <w:rsid w:val="00555E2C"/>
    <w:rsid w:val="00556D15"/>
    <w:rsid w:val="00557064"/>
    <w:rsid w:val="005601D7"/>
    <w:rsid w:val="00560620"/>
    <w:rsid w:val="00560959"/>
    <w:rsid w:val="00562077"/>
    <w:rsid w:val="00563339"/>
    <w:rsid w:val="00563944"/>
    <w:rsid w:val="00563F97"/>
    <w:rsid w:val="00564026"/>
    <w:rsid w:val="005646CC"/>
    <w:rsid w:val="00564831"/>
    <w:rsid w:val="00564A13"/>
    <w:rsid w:val="005653D8"/>
    <w:rsid w:val="0056549B"/>
    <w:rsid w:val="005658FD"/>
    <w:rsid w:val="00565E79"/>
    <w:rsid w:val="0056708C"/>
    <w:rsid w:val="00570816"/>
    <w:rsid w:val="00570904"/>
    <w:rsid w:val="00570AC4"/>
    <w:rsid w:val="00570C63"/>
    <w:rsid w:val="0057138D"/>
    <w:rsid w:val="005723F1"/>
    <w:rsid w:val="0057314E"/>
    <w:rsid w:val="005741A6"/>
    <w:rsid w:val="00574913"/>
    <w:rsid w:val="00577240"/>
    <w:rsid w:val="0057752D"/>
    <w:rsid w:val="00581083"/>
    <w:rsid w:val="005818E6"/>
    <w:rsid w:val="00581DAB"/>
    <w:rsid w:val="005826E6"/>
    <w:rsid w:val="005827E8"/>
    <w:rsid w:val="00582C3D"/>
    <w:rsid w:val="00582E9B"/>
    <w:rsid w:val="00583A01"/>
    <w:rsid w:val="0058456A"/>
    <w:rsid w:val="005857A4"/>
    <w:rsid w:val="00585A10"/>
    <w:rsid w:val="00587E02"/>
    <w:rsid w:val="00590F2E"/>
    <w:rsid w:val="005911BC"/>
    <w:rsid w:val="005912B7"/>
    <w:rsid w:val="005917ED"/>
    <w:rsid w:val="0059216F"/>
    <w:rsid w:val="00592751"/>
    <w:rsid w:val="00592771"/>
    <w:rsid w:val="00592F69"/>
    <w:rsid w:val="005942FE"/>
    <w:rsid w:val="00594551"/>
    <w:rsid w:val="005953BE"/>
    <w:rsid w:val="00597B51"/>
    <w:rsid w:val="005A08A5"/>
    <w:rsid w:val="005A10E6"/>
    <w:rsid w:val="005A36CA"/>
    <w:rsid w:val="005A3733"/>
    <w:rsid w:val="005A3E15"/>
    <w:rsid w:val="005A4D16"/>
    <w:rsid w:val="005A4DB7"/>
    <w:rsid w:val="005B0377"/>
    <w:rsid w:val="005B0BF1"/>
    <w:rsid w:val="005B0C2A"/>
    <w:rsid w:val="005B0DC5"/>
    <w:rsid w:val="005B19A3"/>
    <w:rsid w:val="005B28A7"/>
    <w:rsid w:val="005B2A3A"/>
    <w:rsid w:val="005B2CE3"/>
    <w:rsid w:val="005B4412"/>
    <w:rsid w:val="005B4DF2"/>
    <w:rsid w:val="005B5FA6"/>
    <w:rsid w:val="005B6569"/>
    <w:rsid w:val="005B718D"/>
    <w:rsid w:val="005B774E"/>
    <w:rsid w:val="005B7D13"/>
    <w:rsid w:val="005C06B8"/>
    <w:rsid w:val="005C06F8"/>
    <w:rsid w:val="005C07EF"/>
    <w:rsid w:val="005C0FC6"/>
    <w:rsid w:val="005C143F"/>
    <w:rsid w:val="005C16CD"/>
    <w:rsid w:val="005C2DD6"/>
    <w:rsid w:val="005C2FB1"/>
    <w:rsid w:val="005C44FE"/>
    <w:rsid w:val="005C4504"/>
    <w:rsid w:val="005C482D"/>
    <w:rsid w:val="005C4B02"/>
    <w:rsid w:val="005C52A7"/>
    <w:rsid w:val="005C6E38"/>
    <w:rsid w:val="005C781A"/>
    <w:rsid w:val="005D025B"/>
    <w:rsid w:val="005D03AE"/>
    <w:rsid w:val="005D0A6D"/>
    <w:rsid w:val="005D0FA6"/>
    <w:rsid w:val="005D1C97"/>
    <w:rsid w:val="005D1EA9"/>
    <w:rsid w:val="005D2477"/>
    <w:rsid w:val="005D2699"/>
    <w:rsid w:val="005D2ACC"/>
    <w:rsid w:val="005D361A"/>
    <w:rsid w:val="005D373B"/>
    <w:rsid w:val="005D42DE"/>
    <w:rsid w:val="005D4D83"/>
    <w:rsid w:val="005D59C4"/>
    <w:rsid w:val="005D5DEF"/>
    <w:rsid w:val="005D6528"/>
    <w:rsid w:val="005D6AFC"/>
    <w:rsid w:val="005D6E78"/>
    <w:rsid w:val="005D70C0"/>
    <w:rsid w:val="005D79FF"/>
    <w:rsid w:val="005D7A60"/>
    <w:rsid w:val="005E1735"/>
    <w:rsid w:val="005E25B2"/>
    <w:rsid w:val="005E25EC"/>
    <w:rsid w:val="005E28AA"/>
    <w:rsid w:val="005E2F17"/>
    <w:rsid w:val="005E4E45"/>
    <w:rsid w:val="005E55D4"/>
    <w:rsid w:val="005E5B38"/>
    <w:rsid w:val="005E5DEF"/>
    <w:rsid w:val="005E66C4"/>
    <w:rsid w:val="005E6E47"/>
    <w:rsid w:val="005E7802"/>
    <w:rsid w:val="005F0917"/>
    <w:rsid w:val="005F0A01"/>
    <w:rsid w:val="005F0C25"/>
    <w:rsid w:val="005F1642"/>
    <w:rsid w:val="005F1EE6"/>
    <w:rsid w:val="005F217B"/>
    <w:rsid w:val="005F2869"/>
    <w:rsid w:val="005F3414"/>
    <w:rsid w:val="005F370F"/>
    <w:rsid w:val="005F3842"/>
    <w:rsid w:val="005F38E3"/>
    <w:rsid w:val="005F3BAF"/>
    <w:rsid w:val="005F3CB3"/>
    <w:rsid w:val="005F4605"/>
    <w:rsid w:val="005F49A2"/>
    <w:rsid w:val="005F5CBD"/>
    <w:rsid w:val="005F6098"/>
    <w:rsid w:val="005F6A98"/>
    <w:rsid w:val="005F7040"/>
    <w:rsid w:val="005F79AB"/>
    <w:rsid w:val="005F7CAF"/>
    <w:rsid w:val="0060008C"/>
    <w:rsid w:val="00601E72"/>
    <w:rsid w:val="00602F5C"/>
    <w:rsid w:val="00603D85"/>
    <w:rsid w:val="00603FB2"/>
    <w:rsid w:val="006045B9"/>
    <w:rsid w:val="006048E9"/>
    <w:rsid w:val="0060578F"/>
    <w:rsid w:val="0060585B"/>
    <w:rsid w:val="00605BFC"/>
    <w:rsid w:val="00606F56"/>
    <w:rsid w:val="00607E0D"/>
    <w:rsid w:val="00610A5D"/>
    <w:rsid w:val="00612F02"/>
    <w:rsid w:val="006136EA"/>
    <w:rsid w:val="00614575"/>
    <w:rsid w:val="00614CB0"/>
    <w:rsid w:val="00615C61"/>
    <w:rsid w:val="00615E07"/>
    <w:rsid w:val="00616178"/>
    <w:rsid w:val="00616901"/>
    <w:rsid w:val="0061719B"/>
    <w:rsid w:val="0062055E"/>
    <w:rsid w:val="00620C70"/>
    <w:rsid w:val="00621C1A"/>
    <w:rsid w:val="0062304A"/>
    <w:rsid w:val="00623130"/>
    <w:rsid w:val="00623606"/>
    <w:rsid w:val="00624A51"/>
    <w:rsid w:val="0062501D"/>
    <w:rsid w:val="00625C64"/>
    <w:rsid w:val="006263F2"/>
    <w:rsid w:val="00627AB4"/>
    <w:rsid w:val="006301DE"/>
    <w:rsid w:val="0063042D"/>
    <w:rsid w:val="00631307"/>
    <w:rsid w:val="006318A9"/>
    <w:rsid w:val="00631D32"/>
    <w:rsid w:val="0063211A"/>
    <w:rsid w:val="00632816"/>
    <w:rsid w:val="00633822"/>
    <w:rsid w:val="00634000"/>
    <w:rsid w:val="0063426F"/>
    <w:rsid w:val="0063466E"/>
    <w:rsid w:val="00635127"/>
    <w:rsid w:val="00635781"/>
    <w:rsid w:val="006357BA"/>
    <w:rsid w:val="0063619C"/>
    <w:rsid w:val="006367A6"/>
    <w:rsid w:val="00636EAE"/>
    <w:rsid w:val="00637014"/>
    <w:rsid w:val="006408D8"/>
    <w:rsid w:val="006413C7"/>
    <w:rsid w:val="006418B5"/>
    <w:rsid w:val="00642255"/>
    <w:rsid w:val="00642359"/>
    <w:rsid w:val="0064258A"/>
    <w:rsid w:val="006439AC"/>
    <w:rsid w:val="00643E84"/>
    <w:rsid w:val="0064468B"/>
    <w:rsid w:val="00644F20"/>
    <w:rsid w:val="00645713"/>
    <w:rsid w:val="00646022"/>
    <w:rsid w:val="006468BD"/>
    <w:rsid w:val="00646A86"/>
    <w:rsid w:val="00646D54"/>
    <w:rsid w:val="00646FDC"/>
    <w:rsid w:val="00650064"/>
    <w:rsid w:val="00651055"/>
    <w:rsid w:val="00651419"/>
    <w:rsid w:val="00651466"/>
    <w:rsid w:val="00651D03"/>
    <w:rsid w:val="0065396E"/>
    <w:rsid w:val="00653B24"/>
    <w:rsid w:val="00654F13"/>
    <w:rsid w:val="006557A4"/>
    <w:rsid w:val="006558F7"/>
    <w:rsid w:val="006559F0"/>
    <w:rsid w:val="0065684C"/>
    <w:rsid w:val="00656858"/>
    <w:rsid w:val="00660DB8"/>
    <w:rsid w:val="006610A6"/>
    <w:rsid w:val="006612FF"/>
    <w:rsid w:val="00661450"/>
    <w:rsid w:val="0066149D"/>
    <w:rsid w:val="00663B0A"/>
    <w:rsid w:val="00664214"/>
    <w:rsid w:val="00664DB1"/>
    <w:rsid w:val="006662EE"/>
    <w:rsid w:val="00666682"/>
    <w:rsid w:val="00666D31"/>
    <w:rsid w:val="00666D97"/>
    <w:rsid w:val="0066783D"/>
    <w:rsid w:val="00667D6A"/>
    <w:rsid w:val="00672096"/>
    <w:rsid w:val="00672C6F"/>
    <w:rsid w:val="006743C4"/>
    <w:rsid w:val="00674511"/>
    <w:rsid w:val="0067484E"/>
    <w:rsid w:val="00674A0C"/>
    <w:rsid w:val="0067532A"/>
    <w:rsid w:val="00675AAE"/>
    <w:rsid w:val="00675B0B"/>
    <w:rsid w:val="006765A6"/>
    <w:rsid w:val="00676A93"/>
    <w:rsid w:val="00681A12"/>
    <w:rsid w:val="00681B03"/>
    <w:rsid w:val="00681DB3"/>
    <w:rsid w:val="00681F4C"/>
    <w:rsid w:val="006822E4"/>
    <w:rsid w:val="00682CF9"/>
    <w:rsid w:val="006832DF"/>
    <w:rsid w:val="00683333"/>
    <w:rsid w:val="00683556"/>
    <w:rsid w:val="0068453D"/>
    <w:rsid w:val="00684862"/>
    <w:rsid w:val="00684884"/>
    <w:rsid w:val="00684B3B"/>
    <w:rsid w:val="006855BD"/>
    <w:rsid w:val="00686100"/>
    <w:rsid w:val="00686818"/>
    <w:rsid w:val="00686BEB"/>
    <w:rsid w:val="00690942"/>
    <w:rsid w:val="00690EE7"/>
    <w:rsid w:val="00691017"/>
    <w:rsid w:val="00691F8C"/>
    <w:rsid w:val="006923B4"/>
    <w:rsid w:val="006925F1"/>
    <w:rsid w:val="00693070"/>
    <w:rsid w:val="00693B77"/>
    <w:rsid w:val="00694511"/>
    <w:rsid w:val="00694671"/>
    <w:rsid w:val="00695895"/>
    <w:rsid w:val="006960B3"/>
    <w:rsid w:val="00696144"/>
    <w:rsid w:val="006961C7"/>
    <w:rsid w:val="00697BB1"/>
    <w:rsid w:val="006A05A4"/>
    <w:rsid w:val="006A0CA3"/>
    <w:rsid w:val="006A0D4F"/>
    <w:rsid w:val="006A1037"/>
    <w:rsid w:val="006A19D9"/>
    <w:rsid w:val="006A2DE7"/>
    <w:rsid w:val="006A33F3"/>
    <w:rsid w:val="006A54B4"/>
    <w:rsid w:val="006A5508"/>
    <w:rsid w:val="006A5A01"/>
    <w:rsid w:val="006A68FC"/>
    <w:rsid w:val="006B0BF1"/>
    <w:rsid w:val="006B0CF5"/>
    <w:rsid w:val="006B0D86"/>
    <w:rsid w:val="006B160F"/>
    <w:rsid w:val="006B2C5E"/>
    <w:rsid w:val="006B34FC"/>
    <w:rsid w:val="006B36A6"/>
    <w:rsid w:val="006B3796"/>
    <w:rsid w:val="006B3851"/>
    <w:rsid w:val="006B3C3C"/>
    <w:rsid w:val="006B46E2"/>
    <w:rsid w:val="006B53DA"/>
    <w:rsid w:val="006B54EF"/>
    <w:rsid w:val="006B6EF9"/>
    <w:rsid w:val="006B75AA"/>
    <w:rsid w:val="006B7E47"/>
    <w:rsid w:val="006C0A1C"/>
    <w:rsid w:val="006C0F40"/>
    <w:rsid w:val="006C1DDB"/>
    <w:rsid w:val="006C25C7"/>
    <w:rsid w:val="006C2D72"/>
    <w:rsid w:val="006C3241"/>
    <w:rsid w:val="006C34D9"/>
    <w:rsid w:val="006C35F8"/>
    <w:rsid w:val="006C4647"/>
    <w:rsid w:val="006C47E4"/>
    <w:rsid w:val="006C49E1"/>
    <w:rsid w:val="006C5174"/>
    <w:rsid w:val="006C6103"/>
    <w:rsid w:val="006C7105"/>
    <w:rsid w:val="006C7B41"/>
    <w:rsid w:val="006D022B"/>
    <w:rsid w:val="006D0A72"/>
    <w:rsid w:val="006D0C79"/>
    <w:rsid w:val="006D19EB"/>
    <w:rsid w:val="006D23EE"/>
    <w:rsid w:val="006D28D6"/>
    <w:rsid w:val="006D4ADB"/>
    <w:rsid w:val="006D4C33"/>
    <w:rsid w:val="006D4F24"/>
    <w:rsid w:val="006D5078"/>
    <w:rsid w:val="006D5FD6"/>
    <w:rsid w:val="006D6703"/>
    <w:rsid w:val="006D6AD3"/>
    <w:rsid w:val="006D742D"/>
    <w:rsid w:val="006E04D5"/>
    <w:rsid w:val="006E058D"/>
    <w:rsid w:val="006E08EA"/>
    <w:rsid w:val="006E0B36"/>
    <w:rsid w:val="006E0EA8"/>
    <w:rsid w:val="006E0F04"/>
    <w:rsid w:val="006E0FCD"/>
    <w:rsid w:val="006E18D0"/>
    <w:rsid w:val="006E2666"/>
    <w:rsid w:val="006E3176"/>
    <w:rsid w:val="006E32DF"/>
    <w:rsid w:val="006E3FBE"/>
    <w:rsid w:val="006E4B81"/>
    <w:rsid w:val="006E4F19"/>
    <w:rsid w:val="006E5CE3"/>
    <w:rsid w:val="006E65AB"/>
    <w:rsid w:val="006E6940"/>
    <w:rsid w:val="006E6957"/>
    <w:rsid w:val="006E711A"/>
    <w:rsid w:val="006F02B8"/>
    <w:rsid w:val="006F0A2A"/>
    <w:rsid w:val="006F10F9"/>
    <w:rsid w:val="006F16F0"/>
    <w:rsid w:val="006F1720"/>
    <w:rsid w:val="006F1B7C"/>
    <w:rsid w:val="006F1CFD"/>
    <w:rsid w:val="006F25A8"/>
    <w:rsid w:val="006F3411"/>
    <w:rsid w:val="006F3D8E"/>
    <w:rsid w:val="006F4DB7"/>
    <w:rsid w:val="006F4E53"/>
    <w:rsid w:val="006F54DE"/>
    <w:rsid w:val="006F6464"/>
    <w:rsid w:val="0070031D"/>
    <w:rsid w:val="00700A6C"/>
    <w:rsid w:val="00700F22"/>
    <w:rsid w:val="007019BC"/>
    <w:rsid w:val="00701B9E"/>
    <w:rsid w:val="00701C95"/>
    <w:rsid w:val="00702C81"/>
    <w:rsid w:val="00705FA8"/>
    <w:rsid w:val="007067E2"/>
    <w:rsid w:val="00706B03"/>
    <w:rsid w:val="00706E65"/>
    <w:rsid w:val="00707592"/>
    <w:rsid w:val="007077E0"/>
    <w:rsid w:val="00707C01"/>
    <w:rsid w:val="00707C60"/>
    <w:rsid w:val="00707F8D"/>
    <w:rsid w:val="00710523"/>
    <w:rsid w:val="007109F6"/>
    <w:rsid w:val="007110DA"/>
    <w:rsid w:val="00711781"/>
    <w:rsid w:val="00713097"/>
    <w:rsid w:val="0071324D"/>
    <w:rsid w:val="00713AD5"/>
    <w:rsid w:val="007140EE"/>
    <w:rsid w:val="007159A5"/>
    <w:rsid w:val="0071712C"/>
    <w:rsid w:val="00717272"/>
    <w:rsid w:val="0071749B"/>
    <w:rsid w:val="0071761F"/>
    <w:rsid w:val="00717D16"/>
    <w:rsid w:val="0072033D"/>
    <w:rsid w:val="0072075A"/>
    <w:rsid w:val="00720EC4"/>
    <w:rsid w:val="00722C5D"/>
    <w:rsid w:val="00722E1C"/>
    <w:rsid w:val="0072438D"/>
    <w:rsid w:val="007243B8"/>
    <w:rsid w:val="00725430"/>
    <w:rsid w:val="007255C3"/>
    <w:rsid w:val="00725F75"/>
    <w:rsid w:val="00726ADA"/>
    <w:rsid w:val="00727B46"/>
    <w:rsid w:val="007308EB"/>
    <w:rsid w:val="00730D3A"/>
    <w:rsid w:val="00731030"/>
    <w:rsid w:val="00732A18"/>
    <w:rsid w:val="00733149"/>
    <w:rsid w:val="0073370D"/>
    <w:rsid w:val="00734DDB"/>
    <w:rsid w:val="0073555F"/>
    <w:rsid w:val="007362FB"/>
    <w:rsid w:val="007367E5"/>
    <w:rsid w:val="0073719E"/>
    <w:rsid w:val="0073735C"/>
    <w:rsid w:val="007403A7"/>
    <w:rsid w:val="0074067D"/>
    <w:rsid w:val="00740F0B"/>
    <w:rsid w:val="0074156C"/>
    <w:rsid w:val="0074216B"/>
    <w:rsid w:val="00742C49"/>
    <w:rsid w:val="00743624"/>
    <w:rsid w:val="007438B9"/>
    <w:rsid w:val="00743E3A"/>
    <w:rsid w:val="007442AB"/>
    <w:rsid w:val="00744E26"/>
    <w:rsid w:val="00744F7B"/>
    <w:rsid w:val="00745EEA"/>
    <w:rsid w:val="007461B5"/>
    <w:rsid w:val="00746449"/>
    <w:rsid w:val="007477C3"/>
    <w:rsid w:val="00747C04"/>
    <w:rsid w:val="00750A04"/>
    <w:rsid w:val="007516BF"/>
    <w:rsid w:val="00751B74"/>
    <w:rsid w:val="00751C7A"/>
    <w:rsid w:val="007525DE"/>
    <w:rsid w:val="007546A4"/>
    <w:rsid w:val="00754F68"/>
    <w:rsid w:val="00755D28"/>
    <w:rsid w:val="00757DCB"/>
    <w:rsid w:val="00760503"/>
    <w:rsid w:val="007606BA"/>
    <w:rsid w:val="00760EBB"/>
    <w:rsid w:val="0076104B"/>
    <w:rsid w:val="007611A7"/>
    <w:rsid w:val="00762BB0"/>
    <w:rsid w:val="00762E62"/>
    <w:rsid w:val="00763B6F"/>
    <w:rsid w:val="00764183"/>
    <w:rsid w:val="0076435B"/>
    <w:rsid w:val="007645ED"/>
    <w:rsid w:val="00764854"/>
    <w:rsid w:val="00764E2C"/>
    <w:rsid w:val="00765695"/>
    <w:rsid w:val="00765C1B"/>
    <w:rsid w:val="00765EF8"/>
    <w:rsid w:val="00766B65"/>
    <w:rsid w:val="00767090"/>
    <w:rsid w:val="00767EC6"/>
    <w:rsid w:val="0077046C"/>
    <w:rsid w:val="00770D06"/>
    <w:rsid w:val="00771AA2"/>
    <w:rsid w:val="00772489"/>
    <w:rsid w:val="00772C45"/>
    <w:rsid w:val="00772D6B"/>
    <w:rsid w:val="00772E91"/>
    <w:rsid w:val="00773365"/>
    <w:rsid w:val="007742F9"/>
    <w:rsid w:val="00774FBA"/>
    <w:rsid w:val="0077500B"/>
    <w:rsid w:val="00775191"/>
    <w:rsid w:val="007771ED"/>
    <w:rsid w:val="00777A36"/>
    <w:rsid w:val="007809DA"/>
    <w:rsid w:val="00780AB5"/>
    <w:rsid w:val="00780C90"/>
    <w:rsid w:val="0078110E"/>
    <w:rsid w:val="00783535"/>
    <w:rsid w:val="00783D3F"/>
    <w:rsid w:val="00785014"/>
    <w:rsid w:val="007851ED"/>
    <w:rsid w:val="00785AF9"/>
    <w:rsid w:val="00786140"/>
    <w:rsid w:val="007870AF"/>
    <w:rsid w:val="0078739A"/>
    <w:rsid w:val="007878BB"/>
    <w:rsid w:val="00787A83"/>
    <w:rsid w:val="007900D3"/>
    <w:rsid w:val="00790ACE"/>
    <w:rsid w:val="00790B10"/>
    <w:rsid w:val="007911EA"/>
    <w:rsid w:val="00792538"/>
    <w:rsid w:val="0079291B"/>
    <w:rsid w:val="00792A21"/>
    <w:rsid w:val="00792A72"/>
    <w:rsid w:val="00792FB9"/>
    <w:rsid w:val="00794579"/>
    <w:rsid w:val="00794D75"/>
    <w:rsid w:val="00795B6A"/>
    <w:rsid w:val="00796929"/>
    <w:rsid w:val="00797268"/>
    <w:rsid w:val="00797677"/>
    <w:rsid w:val="007A1345"/>
    <w:rsid w:val="007A14AD"/>
    <w:rsid w:val="007A18D0"/>
    <w:rsid w:val="007A2132"/>
    <w:rsid w:val="007A2194"/>
    <w:rsid w:val="007A26CA"/>
    <w:rsid w:val="007A2AE4"/>
    <w:rsid w:val="007A2BC8"/>
    <w:rsid w:val="007A2F82"/>
    <w:rsid w:val="007A30A2"/>
    <w:rsid w:val="007A3302"/>
    <w:rsid w:val="007A54C5"/>
    <w:rsid w:val="007A61D7"/>
    <w:rsid w:val="007A6B0C"/>
    <w:rsid w:val="007A6B7C"/>
    <w:rsid w:val="007A6D6E"/>
    <w:rsid w:val="007A7625"/>
    <w:rsid w:val="007A7B15"/>
    <w:rsid w:val="007A7F4A"/>
    <w:rsid w:val="007B037F"/>
    <w:rsid w:val="007B0C05"/>
    <w:rsid w:val="007B1D6F"/>
    <w:rsid w:val="007B2192"/>
    <w:rsid w:val="007B2912"/>
    <w:rsid w:val="007B3979"/>
    <w:rsid w:val="007B3BF7"/>
    <w:rsid w:val="007B3CF0"/>
    <w:rsid w:val="007B41E8"/>
    <w:rsid w:val="007B47AF"/>
    <w:rsid w:val="007B6123"/>
    <w:rsid w:val="007B64D8"/>
    <w:rsid w:val="007B677E"/>
    <w:rsid w:val="007B6C04"/>
    <w:rsid w:val="007B6DC9"/>
    <w:rsid w:val="007C0DBA"/>
    <w:rsid w:val="007C2627"/>
    <w:rsid w:val="007C2740"/>
    <w:rsid w:val="007C2987"/>
    <w:rsid w:val="007C37C9"/>
    <w:rsid w:val="007C3E80"/>
    <w:rsid w:val="007C3F5A"/>
    <w:rsid w:val="007C4BB3"/>
    <w:rsid w:val="007C5444"/>
    <w:rsid w:val="007C5735"/>
    <w:rsid w:val="007C5CA6"/>
    <w:rsid w:val="007C62B8"/>
    <w:rsid w:val="007C716F"/>
    <w:rsid w:val="007C75F8"/>
    <w:rsid w:val="007D0341"/>
    <w:rsid w:val="007D0712"/>
    <w:rsid w:val="007D159B"/>
    <w:rsid w:val="007D15F1"/>
    <w:rsid w:val="007D16B9"/>
    <w:rsid w:val="007D2468"/>
    <w:rsid w:val="007D282A"/>
    <w:rsid w:val="007D3645"/>
    <w:rsid w:val="007D5F7D"/>
    <w:rsid w:val="007D64DB"/>
    <w:rsid w:val="007D6844"/>
    <w:rsid w:val="007D7AB8"/>
    <w:rsid w:val="007D7F04"/>
    <w:rsid w:val="007E0178"/>
    <w:rsid w:val="007E04F7"/>
    <w:rsid w:val="007E07C3"/>
    <w:rsid w:val="007E1065"/>
    <w:rsid w:val="007E13BA"/>
    <w:rsid w:val="007E15BD"/>
    <w:rsid w:val="007E1C42"/>
    <w:rsid w:val="007E2951"/>
    <w:rsid w:val="007E3E29"/>
    <w:rsid w:val="007E3FE8"/>
    <w:rsid w:val="007E4A73"/>
    <w:rsid w:val="007E4DD5"/>
    <w:rsid w:val="007E5BA8"/>
    <w:rsid w:val="007E643E"/>
    <w:rsid w:val="007E68E2"/>
    <w:rsid w:val="007E761E"/>
    <w:rsid w:val="007F0E13"/>
    <w:rsid w:val="007F1802"/>
    <w:rsid w:val="007F1A3D"/>
    <w:rsid w:val="007F244C"/>
    <w:rsid w:val="007F24BF"/>
    <w:rsid w:val="007F2FAC"/>
    <w:rsid w:val="007F3C66"/>
    <w:rsid w:val="007F3E08"/>
    <w:rsid w:val="007F5043"/>
    <w:rsid w:val="007F5B12"/>
    <w:rsid w:val="007F6777"/>
    <w:rsid w:val="007F67AB"/>
    <w:rsid w:val="007F7BE3"/>
    <w:rsid w:val="0080046F"/>
    <w:rsid w:val="0080073E"/>
    <w:rsid w:val="00800F2C"/>
    <w:rsid w:val="00800FE2"/>
    <w:rsid w:val="0080159A"/>
    <w:rsid w:val="00801A10"/>
    <w:rsid w:val="0080316B"/>
    <w:rsid w:val="00803EBE"/>
    <w:rsid w:val="008041B2"/>
    <w:rsid w:val="008049BC"/>
    <w:rsid w:val="00806C21"/>
    <w:rsid w:val="00806DAA"/>
    <w:rsid w:val="0080716A"/>
    <w:rsid w:val="0080728F"/>
    <w:rsid w:val="00807437"/>
    <w:rsid w:val="00807933"/>
    <w:rsid w:val="00807C3D"/>
    <w:rsid w:val="008103F6"/>
    <w:rsid w:val="00812546"/>
    <w:rsid w:val="00812F54"/>
    <w:rsid w:val="008132D3"/>
    <w:rsid w:val="00813DC7"/>
    <w:rsid w:val="0081406C"/>
    <w:rsid w:val="00815086"/>
    <w:rsid w:val="008154ED"/>
    <w:rsid w:val="0081557F"/>
    <w:rsid w:val="00816831"/>
    <w:rsid w:val="00816D19"/>
    <w:rsid w:val="0081778B"/>
    <w:rsid w:val="00817C4F"/>
    <w:rsid w:val="00820298"/>
    <w:rsid w:val="00820A44"/>
    <w:rsid w:val="00822A96"/>
    <w:rsid w:val="0082373F"/>
    <w:rsid w:val="00825215"/>
    <w:rsid w:val="008263CD"/>
    <w:rsid w:val="00826726"/>
    <w:rsid w:val="00826735"/>
    <w:rsid w:val="00826AB2"/>
    <w:rsid w:val="00826C15"/>
    <w:rsid w:val="008271A8"/>
    <w:rsid w:val="008304E9"/>
    <w:rsid w:val="0083160C"/>
    <w:rsid w:val="008316E7"/>
    <w:rsid w:val="00833FE2"/>
    <w:rsid w:val="0083408A"/>
    <w:rsid w:val="008341B8"/>
    <w:rsid w:val="008343BB"/>
    <w:rsid w:val="008348CD"/>
    <w:rsid w:val="00835DAC"/>
    <w:rsid w:val="008363C0"/>
    <w:rsid w:val="008371A9"/>
    <w:rsid w:val="00837CC2"/>
    <w:rsid w:val="008406D4"/>
    <w:rsid w:val="00840750"/>
    <w:rsid w:val="00841BC5"/>
    <w:rsid w:val="00841EC6"/>
    <w:rsid w:val="00842146"/>
    <w:rsid w:val="0084293C"/>
    <w:rsid w:val="008436AB"/>
    <w:rsid w:val="008439CC"/>
    <w:rsid w:val="00844AB8"/>
    <w:rsid w:val="00845063"/>
    <w:rsid w:val="008450B1"/>
    <w:rsid w:val="00846815"/>
    <w:rsid w:val="00847A59"/>
    <w:rsid w:val="0085119C"/>
    <w:rsid w:val="00851E2E"/>
    <w:rsid w:val="0085385F"/>
    <w:rsid w:val="008542A9"/>
    <w:rsid w:val="0085462D"/>
    <w:rsid w:val="00854747"/>
    <w:rsid w:val="0085545E"/>
    <w:rsid w:val="00855610"/>
    <w:rsid w:val="00855FF7"/>
    <w:rsid w:val="00856EC7"/>
    <w:rsid w:val="00857F40"/>
    <w:rsid w:val="008607B6"/>
    <w:rsid w:val="0086111B"/>
    <w:rsid w:val="00862301"/>
    <w:rsid w:val="008629D4"/>
    <w:rsid w:val="00862F43"/>
    <w:rsid w:val="008635A4"/>
    <w:rsid w:val="00863736"/>
    <w:rsid w:val="00864D2C"/>
    <w:rsid w:val="008660D8"/>
    <w:rsid w:val="008661B1"/>
    <w:rsid w:val="00866547"/>
    <w:rsid w:val="00867731"/>
    <w:rsid w:val="00867751"/>
    <w:rsid w:val="0087006C"/>
    <w:rsid w:val="00870BC0"/>
    <w:rsid w:val="00870D00"/>
    <w:rsid w:val="00872070"/>
    <w:rsid w:val="00872203"/>
    <w:rsid w:val="00872957"/>
    <w:rsid w:val="0087325F"/>
    <w:rsid w:val="008746AD"/>
    <w:rsid w:val="00875335"/>
    <w:rsid w:val="00875BCD"/>
    <w:rsid w:val="00875BF8"/>
    <w:rsid w:val="00876A65"/>
    <w:rsid w:val="008775D3"/>
    <w:rsid w:val="00880677"/>
    <w:rsid w:val="0088073C"/>
    <w:rsid w:val="008809A6"/>
    <w:rsid w:val="00882AB0"/>
    <w:rsid w:val="008830AE"/>
    <w:rsid w:val="0088417A"/>
    <w:rsid w:val="00884E3C"/>
    <w:rsid w:val="008860CE"/>
    <w:rsid w:val="008868A4"/>
    <w:rsid w:val="008871ED"/>
    <w:rsid w:val="008873EB"/>
    <w:rsid w:val="008902FD"/>
    <w:rsid w:val="00890745"/>
    <w:rsid w:val="00891319"/>
    <w:rsid w:val="0089156D"/>
    <w:rsid w:val="00891E8B"/>
    <w:rsid w:val="00893004"/>
    <w:rsid w:val="008936D1"/>
    <w:rsid w:val="00893BD4"/>
    <w:rsid w:val="00893C1B"/>
    <w:rsid w:val="0089401A"/>
    <w:rsid w:val="00894135"/>
    <w:rsid w:val="00895E25"/>
    <w:rsid w:val="00895F25"/>
    <w:rsid w:val="00896D24"/>
    <w:rsid w:val="00897353"/>
    <w:rsid w:val="00897E65"/>
    <w:rsid w:val="00897EA0"/>
    <w:rsid w:val="008A015B"/>
    <w:rsid w:val="008A1172"/>
    <w:rsid w:val="008A1804"/>
    <w:rsid w:val="008A1D26"/>
    <w:rsid w:val="008A2423"/>
    <w:rsid w:val="008A2590"/>
    <w:rsid w:val="008A2A8E"/>
    <w:rsid w:val="008A2E90"/>
    <w:rsid w:val="008A31F1"/>
    <w:rsid w:val="008A3875"/>
    <w:rsid w:val="008A395E"/>
    <w:rsid w:val="008A410B"/>
    <w:rsid w:val="008A48EC"/>
    <w:rsid w:val="008A4A80"/>
    <w:rsid w:val="008A5CE4"/>
    <w:rsid w:val="008A5F1A"/>
    <w:rsid w:val="008A6A0B"/>
    <w:rsid w:val="008A71AE"/>
    <w:rsid w:val="008B051E"/>
    <w:rsid w:val="008B0542"/>
    <w:rsid w:val="008B11BF"/>
    <w:rsid w:val="008B17D5"/>
    <w:rsid w:val="008B1BCC"/>
    <w:rsid w:val="008B1D65"/>
    <w:rsid w:val="008B2021"/>
    <w:rsid w:val="008B211E"/>
    <w:rsid w:val="008B2201"/>
    <w:rsid w:val="008B282B"/>
    <w:rsid w:val="008B35ED"/>
    <w:rsid w:val="008B4114"/>
    <w:rsid w:val="008B59BF"/>
    <w:rsid w:val="008B6799"/>
    <w:rsid w:val="008B6B82"/>
    <w:rsid w:val="008B7865"/>
    <w:rsid w:val="008B7A9F"/>
    <w:rsid w:val="008C0125"/>
    <w:rsid w:val="008C080B"/>
    <w:rsid w:val="008C1238"/>
    <w:rsid w:val="008C176D"/>
    <w:rsid w:val="008C1836"/>
    <w:rsid w:val="008C357F"/>
    <w:rsid w:val="008C38FF"/>
    <w:rsid w:val="008C4535"/>
    <w:rsid w:val="008C48DC"/>
    <w:rsid w:val="008C4CD9"/>
    <w:rsid w:val="008C68CC"/>
    <w:rsid w:val="008C70CF"/>
    <w:rsid w:val="008C72EA"/>
    <w:rsid w:val="008C7ECE"/>
    <w:rsid w:val="008D0EBD"/>
    <w:rsid w:val="008D0FCC"/>
    <w:rsid w:val="008D155A"/>
    <w:rsid w:val="008D1578"/>
    <w:rsid w:val="008D19A3"/>
    <w:rsid w:val="008D23AB"/>
    <w:rsid w:val="008D2E1A"/>
    <w:rsid w:val="008D3089"/>
    <w:rsid w:val="008D3FA1"/>
    <w:rsid w:val="008D44D7"/>
    <w:rsid w:val="008D5410"/>
    <w:rsid w:val="008D5901"/>
    <w:rsid w:val="008D6D01"/>
    <w:rsid w:val="008D6E40"/>
    <w:rsid w:val="008D7642"/>
    <w:rsid w:val="008D76E1"/>
    <w:rsid w:val="008D7F28"/>
    <w:rsid w:val="008E00EA"/>
    <w:rsid w:val="008E1C39"/>
    <w:rsid w:val="008E1DE1"/>
    <w:rsid w:val="008E229E"/>
    <w:rsid w:val="008E3C89"/>
    <w:rsid w:val="008E4496"/>
    <w:rsid w:val="008E459E"/>
    <w:rsid w:val="008E54D3"/>
    <w:rsid w:val="008E7072"/>
    <w:rsid w:val="008E72AF"/>
    <w:rsid w:val="008F0AAF"/>
    <w:rsid w:val="008F1534"/>
    <w:rsid w:val="008F1DBA"/>
    <w:rsid w:val="008F2147"/>
    <w:rsid w:val="008F2B9F"/>
    <w:rsid w:val="008F2BB8"/>
    <w:rsid w:val="008F4EAD"/>
    <w:rsid w:val="008F538B"/>
    <w:rsid w:val="008F53B4"/>
    <w:rsid w:val="008F5C04"/>
    <w:rsid w:val="008F5E5F"/>
    <w:rsid w:val="008F5F20"/>
    <w:rsid w:val="008F6921"/>
    <w:rsid w:val="00900875"/>
    <w:rsid w:val="009008E0"/>
    <w:rsid w:val="00901F3B"/>
    <w:rsid w:val="0090301D"/>
    <w:rsid w:val="009031CB"/>
    <w:rsid w:val="009036C9"/>
    <w:rsid w:val="009040A1"/>
    <w:rsid w:val="00904AE5"/>
    <w:rsid w:val="00905D1C"/>
    <w:rsid w:val="00905F9C"/>
    <w:rsid w:val="0090641D"/>
    <w:rsid w:val="00910F00"/>
    <w:rsid w:val="00913512"/>
    <w:rsid w:val="0091450F"/>
    <w:rsid w:val="00914D56"/>
    <w:rsid w:val="00914EE8"/>
    <w:rsid w:val="00915155"/>
    <w:rsid w:val="0091527D"/>
    <w:rsid w:val="00915ED6"/>
    <w:rsid w:val="00915F30"/>
    <w:rsid w:val="00915FB8"/>
    <w:rsid w:val="0091696D"/>
    <w:rsid w:val="00916D7C"/>
    <w:rsid w:val="009202C7"/>
    <w:rsid w:val="009219EF"/>
    <w:rsid w:val="009222C9"/>
    <w:rsid w:val="00922BA8"/>
    <w:rsid w:val="0092427B"/>
    <w:rsid w:val="00924424"/>
    <w:rsid w:val="00924461"/>
    <w:rsid w:val="00925741"/>
    <w:rsid w:val="00927A5A"/>
    <w:rsid w:val="00930700"/>
    <w:rsid w:val="00930AA7"/>
    <w:rsid w:val="00930B5F"/>
    <w:rsid w:val="0093213D"/>
    <w:rsid w:val="0093303F"/>
    <w:rsid w:val="009334B3"/>
    <w:rsid w:val="009341D8"/>
    <w:rsid w:val="009346E5"/>
    <w:rsid w:val="0093494C"/>
    <w:rsid w:val="00935226"/>
    <w:rsid w:val="00935447"/>
    <w:rsid w:val="0093583F"/>
    <w:rsid w:val="0093595B"/>
    <w:rsid w:val="00935985"/>
    <w:rsid w:val="009361A0"/>
    <w:rsid w:val="00936422"/>
    <w:rsid w:val="009367B3"/>
    <w:rsid w:val="00936864"/>
    <w:rsid w:val="009377E7"/>
    <w:rsid w:val="00937E5E"/>
    <w:rsid w:val="00940FF9"/>
    <w:rsid w:val="00941135"/>
    <w:rsid w:val="00941165"/>
    <w:rsid w:val="00942FA5"/>
    <w:rsid w:val="009430AE"/>
    <w:rsid w:val="0094410D"/>
    <w:rsid w:val="009448E7"/>
    <w:rsid w:val="009449DE"/>
    <w:rsid w:val="0094511C"/>
    <w:rsid w:val="00945960"/>
    <w:rsid w:val="00946088"/>
    <w:rsid w:val="009479FD"/>
    <w:rsid w:val="00947DF5"/>
    <w:rsid w:val="0095019C"/>
    <w:rsid w:val="009508A2"/>
    <w:rsid w:val="0095153D"/>
    <w:rsid w:val="00951B57"/>
    <w:rsid w:val="00951CBA"/>
    <w:rsid w:val="00952CFB"/>
    <w:rsid w:val="009533A3"/>
    <w:rsid w:val="00953ECE"/>
    <w:rsid w:val="00955F9B"/>
    <w:rsid w:val="00956131"/>
    <w:rsid w:val="009561A6"/>
    <w:rsid w:val="00957018"/>
    <w:rsid w:val="009571C0"/>
    <w:rsid w:val="00957945"/>
    <w:rsid w:val="00957CB0"/>
    <w:rsid w:val="00960023"/>
    <w:rsid w:val="00960185"/>
    <w:rsid w:val="009609B6"/>
    <w:rsid w:val="0096224B"/>
    <w:rsid w:val="00962888"/>
    <w:rsid w:val="009629A1"/>
    <w:rsid w:val="00964096"/>
    <w:rsid w:val="00964485"/>
    <w:rsid w:val="00964507"/>
    <w:rsid w:val="0096452F"/>
    <w:rsid w:val="00964FFA"/>
    <w:rsid w:val="0096503A"/>
    <w:rsid w:val="0096700A"/>
    <w:rsid w:val="00967880"/>
    <w:rsid w:val="009707D4"/>
    <w:rsid w:val="00971314"/>
    <w:rsid w:val="00971839"/>
    <w:rsid w:val="00973AA6"/>
    <w:rsid w:val="00973AB8"/>
    <w:rsid w:val="00973DAD"/>
    <w:rsid w:val="00974A06"/>
    <w:rsid w:val="00975456"/>
    <w:rsid w:val="00975515"/>
    <w:rsid w:val="00975BBA"/>
    <w:rsid w:val="00975CDA"/>
    <w:rsid w:val="00975D1E"/>
    <w:rsid w:val="009765BD"/>
    <w:rsid w:val="00976D2D"/>
    <w:rsid w:val="00977461"/>
    <w:rsid w:val="0097795C"/>
    <w:rsid w:val="00977997"/>
    <w:rsid w:val="009779B6"/>
    <w:rsid w:val="00980CE7"/>
    <w:rsid w:val="00980F37"/>
    <w:rsid w:val="00981950"/>
    <w:rsid w:val="00981967"/>
    <w:rsid w:val="00981C0C"/>
    <w:rsid w:val="009821C6"/>
    <w:rsid w:val="00982295"/>
    <w:rsid w:val="0098286E"/>
    <w:rsid w:val="00982C98"/>
    <w:rsid w:val="00982FD5"/>
    <w:rsid w:val="0098346A"/>
    <w:rsid w:val="00983676"/>
    <w:rsid w:val="0098381F"/>
    <w:rsid w:val="009840DB"/>
    <w:rsid w:val="009843FA"/>
    <w:rsid w:val="00984E2F"/>
    <w:rsid w:val="00984FF9"/>
    <w:rsid w:val="009850A2"/>
    <w:rsid w:val="009864EA"/>
    <w:rsid w:val="00986796"/>
    <w:rsid w:val="00986CFF"/>
    <w:rsid w:val="00986F22"/>
    <w:rsid w:val="00987388"/>
    <w:rsid w:val="0098786A"/>
    <w:rsid w:val="009879CA"/>
    <w:rsid w:val="0099135C"/>
    <w:rsid w:val="009914FD"/>
    <w:rsid w:val="009916F3"/>
    <w:rsid w:val="00991DCD"/>
    <w:rsid w:val="0099257B"/>
    <w:rsid w:val="009926D3"/>
    <w:rsid w:val="00992753"/>
    <w:rsid w:val="00992DDF"/>
    <w:rsid w:val="00993C6D"/>
    <w:rsid w:val="00994298"/>
    <w:rsid w:val="00995592"/>
    <w:rsid w:val="0099566A"/>
    <w:rsid w:val="00995BAC"/>
    <w:rsid w:val="00996CA2"/>
    <w:rsid w:val="00997396"/>
    <w:rsid w:val="00997521"/>
    <w:rsid w:val="00997698"/>
    <w:rsid w:val="009979F4"/>
    <w:rsid w:val="009A0B6E"/>
    <w:rsid w:val="009A18B5"/>
    <w:rsid w:val="009A1A82"/>
    <w:rsid w:val="009A1AEF"/>
    <w:rsid w:val="009A1C8B"/>
    <w:rsid w:val="009A2331"/>
    <w:rsid w:val="009A3134"/>
    <w:rsid w:val="009A4010"/>
    <w:rsid w:val="009A44B5"/>
    <w:rsid w:val="009A7A58"/>
    <w:rsid w:val="009A7C8E"/>
    <w:rsid w:val="009B06F0"/>
    <w:rsid w:val="009B0FC9"/>
    <w:rsid w:val="009B2002"/>
    <w:rsid w:val="009B2473"/>
    <w:rsid w:val="009B32D0"/>
    <w:rsid w:val="009B377B"/>
    <w:rsid w:val="009B3BFC"/>
    <w:rsid w:val="009B45ED"/>
    <w:rsid w:val="009B4E55"/>
    <w:rsid w:val="009B5F34"/>
    <w:rsid w:val="009B5FC3"/>
    <w:rsid w:val="009B633A"/>
    <w:rsid w:val="009B63DE"/>
    <w:rsid w:val="009C02E8"/>
    <w:rsid w:val="009C1924"/>
    <w:rsid w:val="009C1C14"/>
    <w:rsid w:val="009C356A"/>
    <w:rsid w:val="009C561C"/>
    <w:rsid w:val="009C5AF5"/>
    <w:rsid w:val="009C5F07"/>
    <w:rsid w:val="009C66FE"/>
    <w:rsid w:val="009C7159"/>
    <w:rsid w:val="009C727A"/>
    <w:rsid w:val="009C7461"/>
    <w:rsid w:val="009C766A"/>
    <w:rsid w:val="009D06C1"/>
    <w:rsid w:val="009D0BDA"/>
    <w:rsid w:val="009D20EE"/>
    <w:rsid w:val="009D26EA"/>
    <w:rsid w:val="009D3409"/>
    <w:rsid w:val="009D363F"/>
    <w:rsid w:val="009D3832"/>
    <w:rsid w:val="009D3AD2"/>
    <w:rsid w:val="009D5819"/>
    <w:rsid w:val="009D59D8"/>
    <w:rsid w:val="009D5A8A"/>
    <w:rsid w:val="009D6E4B"/>
    <w:rsid w:val="009D7C67"/>
    <w:rsid w:val="009D7DBF"/>
    <w:rsid w:val="009E1282"/>
    <w:rsid w:val="009E1421"/>
    <w:rsid w:val="009E2540"/>
    <w:rsid w:val="009E2E27"/>
    <w:rsid w:val="009E3118"/>
    <w:rsid w:val="009E33FB"/>
    <w:rsid w:val="009E45CC"/>
    <w:rsid w:val="009E4939"/>
    <w:rsid w:val="009E5588"/>
    <w:rsid w:val="009E59DA"/>
    <w:rsid w:val="009E5B1E"/>
    <w:rsid w:val="009E608B"/>
    <w:rsid w:val="009E6B9D"/>
    <w:rsid w:val="009E7081"/>
    <w:rsid w:val="009E7A51"/>
    <w:rsid w:val="009E7E1C"/>
    <w:rsid w:val="009E7F79"/>
    <w:rsid w:val="009F0884"/>
    <w:rsid w:val="009F0959"/>
    <w:rsid w:val="009F095F"/>
    <w:rsid w:val="009F0C0E"/>
    <w:rsid w:val="009F0CCD"/>
    <w:rsid w:val="009F0EC1"/>
    <w:rsid w:val="009F1D84"/>
    <w:rsid w:val="009F33B8"/>
    <w:rsid w:val="009F3A8C"/>
    <w:rsid w:val="009F3C4A"/>
    <w:rsid w:val="009F4433"/>
    <w:rsid w:val="009F4867"/>
    <w:rsid w:val="009F5A48"/>
    <w:rsid w:val="009F5CE0"/>
    <w:rsid w:val="00A0008E"/>
    <w:rsid w:val="00A0017F"/>
    <w:rsid w:val="00A0259A"/>
    <w:rsid w:val="00A0398D"/>
    <w:rsid w:val="00A03D24"/>
    <w:rsid w:val="00A046AB"/>
    <w:rsid w:val="00A047B1"/>
    <w:rsid w:val="00A06F68"/>
    <w:rsid w:val="00A10520"/>
    <w:rsid w:val="00A13BC3"/>
    <w:rsid w:val="00A14A3F"/>
    <w:rsid w:val="00A15CC2"/>
    <w:rsid w:val="00A17154"/>
    <w:rsid w:val="00A177D3"/>
    <w:rsid w:val="00A200DF"/>
    <w:rsid w:val="00A20EE4"/>
    <w:rsid w:val="00A217C3"/>
    <w:rsid w:val="00A217F7"/>
    <w:rsid w:val="00A21CF6"/>
    <w:rsid w:val="00A23AA3"/>
    <w:rsid w:val="00A23BF8"/>
    <w:rsid w:val="00A24C7E"/>
    <w:rsid w:val="00A2656A"/>
    <w:rsid w:val="00A26BA9"/>
    <w:rsid w:val="00A30493"/>
    <w:rsid w:val="00A304FE"/>
    <w:rsid w:val="00A31CE0"/>
    <w:rsid w:val="00A3254C"/>
    <w:rsid w:val="00A32BBF"/>
    <w:rsid w:val="00A334E1"/>
    <w:rsid w:val="00A33544"/>
    <w:rsid w:val="00A3385C"/>
    <w:rsid w:val="00A358EE"/>
    <w:rsid w:val="00A36AC7"/>
    <w:rsid w:val="00A413E3"/>
    <w:rsid w:val="00A41506"/>
    <w:rsid w:val="00A42FD3"/>
    <w:rsid w:val="00A4336F"/>
    <w:rsid w:val="00A43A81"/>
    <w:rsid w:val="00A43CB6"/>
    <w:rsid w:val="00A43E5F"/>
    <w:rsid w:val="00A43EC1"/>
    <w:rsid w:val="00A440C6"/>
    <w:rsid w:val="00A451EA"/>
    <w:rsid w:val="00A45553"/>
    <w:rsid w:val="00A456A0"/>
    <w:rsid w:val="00A4599F"/>
    <w:rsid w:val="00A461DA"/>
    <w:rsid w:val="00A467AF"/>
    <w:rsid w:val="00A47259"/>
    <w:rsid w:val="00A47ECB"/>
    <w:rsid w:val="00A50354"/>
    <w:rsid w:val="00A50FE6"/>
    <w:rsid w:val="00A5127A"/>
    <w:rsid w:val="00A512BB"/>
    <w:rsid w:val="00A51C2F"/>
    <w:rsid w:val="00A51C81"/>
    <w:rsid w:val="00A55835"/>
    <w:rsid w:val="00A56123"/>
    <w:rsid w:val="00A5690E"/>
    <w:rsid w:val="00A60E23"/>
    <w:rsid w:val="00A60F7B"/>
    <w:rsid w:val="00A61313"/>
    <w:rsid w:val="00A614F1"/>
    <w:rsid w:val="00A6215E"/>
    <w:rsid w:val="00A64B61"/>
    <w:rsid w:val="00A65704"/>
    <w:rsid w:val="00A65D6B"/>
    <w:rsid w:val="00A665EF"/>
    <w:rsid w:val="00A66AA3"/>
    <w:rsid w:val="00A67D24"/>
    <w:rsid w:val="00A70A7F"/>
    <w:rsid w:val="00A715F6"/>
    <w:rsid w:val="00A71FE7"/>
    <w:rsid w:val="00A72677"/>
    <w:rsid w:val="00A731EC"/>
    <w:rsid w:val="00A748C1"/>
    <w:rsid w:val="00A74A60"/>
    <w:rsid w:val="00A74C5B"/>
    <w:rsid w:val="00A74E01"/>
    <w:rsid w:val="00A758B0"/>
    <w:rsid w:val="00A763A6"/>
    <w:rsid w:val="00A77273"/>
    <w:rsid w:val="00A777AA"/>
    <w:rsid w:val="00A77936"/>
    <w:rsid w:val="00A8022D"/>
    <w:rsid w:val="00A8059C"/>
    <w:rsid w:val="00A80BF5"/>
    <w:rsid w:val="00A813A9"/>
    <w:rsid w:val="00A81B5B"/>
    <w:rsid w:val="00A8276E"/>
    <w:rsid w:val="00A832BB"/>
    <w:rsid w:val="00A8444D"/>
    <w:rsid w:val="00A85954"/>
    <w:rsid w:val="00A8631B"/>
    <w:rsid w:val="00A874B2"/>
    <w:rsid w:val="00A87C45"/>
    <w:rsid w:val="00A87D89"/>
    <w:rsid w:val="00A91664"/>
    <w:rsid w:val="00A92449"/>
    <w:rsid w:val="00A92716"/>
    <w:rsid w:val="00A938DF"/>
    <w:rsid w:val="00A93B9D"/>
    <w:rsid w:val="00A93C4B"/>
    <w:rsid w:val="00A95C26"/>
    <w:rsid w:val="00A96A20"/>
    <w:rsid w:val="00A96B5C"/>
    <w:rsid w:val="00A97352"/>
    <w:rsid w:val="00A974DD"/>
    <w:rsid w:val="00A97EB8"/>
    <w:rsid w:val="00AA08F1"/>
    <w:rsid w:val="00AA0BE8"/>
    <w:rsid w:val="00AA0DF3"/>
    <w:rsid w:val="00AA18CA"/>
    <w:rsid w:val="00AA1AD3"/>
    <w:rsid w:val="00AA1E72"/>
    <w:rsid w:val="00AA1F37"/>
    <w:rsid w:val="00AA30F9"/>
    <w:rsid w:val="00AA334C"/>
    <w:rsid w:val="00AA3714"/>
    <w:rsid w:val="00AA3912"/>
    <w:rsid w:val="00AA39F9"/>
    <w:rsid w:val="00AA3ACB"/>
    <w:rsid w:val="00AA41DA"/>
    <w:rsid w:val="00AA6068"/>
    <w:rsid w:val="00AA7757"/>
    <w:rsid w:val="00AA793F"/>
    <w:rsid w:val="00AA7B36"/>
    <w:rsid w:val="00AB0347"/>
    <w:rsid w:val="00AB13AC"/>
    <w:rsid w:val="00AB240B"/>
    <w:rsid w:val="00AB38BD"/>
    <w:rsid w:val="00AB3CCC"/>
    <w:rsid w:val="00AB5073"/>
    <w:rsid w:val="00AB5290"/>
    <w:rsid w:val="00AB6C93"/>
    <w:rsid w:val="00AB6D6E"/>
    <w:rsid w:val="00AB74CF"/>
    <w:rsid w:val="00AB7F14"/>
    <w:rsid w:val="00AC0991"/>
    <w:rsid w:val="00AC19E9"/>
    <w:rsid w:val="00AC1DFD"/>
    <w:rsid w:val="00AC28B2"/>
    <w:rsid w:val="00AC3B84"/>
    <w:rsid w:val="00AC3D38"/>
    <w:rsid w:val="00AC43C0"/>
    <w:rsid w:val="00AC50F6"/>
    <w:rsid w:val="00AC57DF"/>
    <w:rsid w:val="00AC5D81"/>
    <w:rsid w:val="00AC69B6"/>
    <w:rsid w:val="00AD1988"/>
    <w:rsid w:val="00AD36A5"/>
    <w:rsid w:val="00AD38DC"/>
    <w:rsid w:val="00AD4202"/>
    <w:rsid w:val="00AD64B9"/>
    <w:rsid w:val="00AE01FC"/>
    <w:rsid w:val="00AE19D7"/>
    <w:rsid w:val="00AE2915"/>
    <w:rsid w:val="00AE2C1B"/>
    <w:rsid w:val="00AE321D"/>
    <w:rsid w:val="00AE388D"/>
    <w:rsid w:val="00AE38FE"/>
    <w:rsid w:val="00AE6E0A"/>
    <w:rsid w:val="00AE6E11"/>
    <w:rsid w:val="00AE724C"/>
    <w:rsid w:val="00AE735D"/>
    <w:rsid w:val="00AE7A65"/>
    <w:rsid w:val="00AE7C94"/>
    <w:rsid w:val="00AF1367"/>
    <w:rsid w:val="00AF137C"/>
    <w:rsid w:val="00AF14E7"/>
    <w:rsid w:val="00AF2251"/>
    <w:rsid w:val="00AF29AA"/>
    <w:rsid w:val="00AF3000"/>
    <w:rsid w:val="00AF35BD"/>
    <w:rsid w:val="00AF429E"/>
    <w:rsid w:val="00AF469E"/>
    <w:rsid w:val="00AF61B8"/>
    <w:rsid w:val="00AF74C5"/>
    <w:rsid w:val="00AF78E1"/>
    <w:rsid w:val="00AF7DC3"/>
    <w:rsid w:val="00AF7ECA"/>
    <w:rsid w:val="00B00815"/>
    <w:rsid w:val="00B008F2"/>
    <w:rsid w:val="00B00F6A"/>
    <w:rsid w:val="00B0177B"/>
    <w:rsid w:val="00B018EE"/>
    <w:rsid w:val="00B01CCA"/>
    <w:rsid w:val="00B02AC7"/>
    <w:rsid w:val="00B0398A"/>
    <w:rsid w:val="00B041FA"/>
    <w:rsid w:val="00B04E19"/>
    <w:rsid w:val="00B04E7C"/>
    <w:rsid w:val="00B051B1"/>
    <w:rsid w:val="00B05953"/>
    <w:rsid w:val="00B05B35"/>
    <w:rsid w:val="00B05E9B"/>
    <w:rsid w:val="00B067A3"/>
    <w:rsid w:val="00B067F0"/>
    <w:rsid w:val="00B06B63"/>
    <w:rsid w:val="00B06BC0"/>
    <w:rsid w:val="00B06EDF"/>
    <w:rsid w:val="00B06F00"/>
    <w:rsid w:val="00B0744A"/>
    <w:rsid w:val="00B07ABE"/>
    <w:rsid w:val="00B07FC9"/>
    <w:rsid w:val="00B10C1B"/>
    <w:rsid w:val="00B10EF3"/>
    <w:rsid w:val="00B10FC8"/>
    <w:rsid w:val="00B11193"/>
    <w:rsid w:val="00B11238"/>
    <w:rsid w:val="00B11F5A"/>
    <w:rsid w:val="00B123DA"/>
    <w:rsid w:val="00B12DA5"/>
    <w:rsid w:val="00B13716"/>
    <w:rsid w:val="00B139F1"/>
    <w:rsid w:val="00B145AF"/>
    <w:rsid w:val="00B149FE"/>
    <w:rsid w:val="00B15376"/>
    <w:rsid w:val="00B15DEC"/>
    <w:rsid w:val="00B16410"/>
    <w:rsid w:val="00B169A7"/>
    <w:rsid w:val="00B16C8A"/>
    <w:rsid w:val="00B17A45"/>
    <w:rsid w:val="00B17D79"/>
    <w:rsid w:val="00B20D37"/>
    <w:rsid w:val="00B20EBF"/>
    <w:rsid w:val="00B22EB8"/>
    <w:rsid w:val="00B235E0"/>
    <w:rsid w:val="00B243EF"/>
    <w:rsid w:val="00B24D80"/>
    <w:rsid w:val="00B2501C"/>
    <w:rsid w:val="00B25B03"/>
    <w:rsid w:val="00B26712"/>
    <w:rsid w:val="00B26D32"/>
    <w:rsid w:val="00B27321"/>
    <w:rsid w:val="00B2794C"/>
    <w:rsid w:val="00B27EAD"/>
    <w:rsid w:val="00B30091"/>
    <w:rsid w:val="00B313CE"/>
    <w:rsid w:val="00B32190"/>
    <w:rsid w:val="00B32855"/>
    <w:rsid w:val="00B32F12"/>
    <w:rsid w:val="00B33CEC"/>
    <w:rsid w:val="00B33DE6"/>
    <w:rsid w:val="00B33E88"/>
    <w:rsid w:val="00B35A4F"/>
    <w:rsid w:val="00B365CC"/>
    <w:rsid w:val="00B367B2"/>
    <w:rsid w:val="00B36F95"/>
    <w:rsid w:val="00B36FF3"/>
    <w:rsid w:val="00B379A1"/>
    <w:rsid w:val="00B37A50"/>
    <w:rsid w:val="00B40771"/>
    <w:rsid w:val="00B4078F"/>
    <w:rsid w:val="00B40C25"/>
    <w:rsid w:val="00B41610"/>
    <w:rsid w:val="00B42537"/>
    <w:rsid w:val="00B44155"/>
    <w:rsid w:val="00B44345"/>
    <w:rsid w:val="00B45044"/>
    <w:rsid w:val="00B450EA"/>
    <w:rsid w:val="00B45878"/>
    <w:rsid w:val="00B4690D"/>
    <w:rsid w:val="00B47665"/>
    <w:rsid w:val="00B4777A"/>
    <w:rsid w:val="00B47DF6"/>
    <w:rsid w:val="00B50669"/>
    <w:rsid w:val="00B50706"/>
    <w:rsid w:val="00B50998"/>
    <w:rsid w:val="00B5099E"/>
    <w:rsid w:val="00B513F9"/>
    <w:rsid w:val="00B51439"/>
    <w:rsid w:val="00B51953"/>
    <w:rsid w:val="00B52157"/>
    <w:rsid w:val="00B52F8F"/>
    <w:rsid w:val="00B539C3"/>
    <w:rsid w:val="00B542D3"/>
    <w:rsid w:val="00B542EF"/>
    <w:rsid w:val="00B550BC"/>
    <w:rsid w:val="00B553AD"/>
    <w:rsid w:val="00B55585"/>
    <w:rsid w:val="00B56336"/>
    <w:rsid w:val="00B565A9"/>
    <w:rsid w:val="00B5671D"/>
    <w:rsid w:val="00B62176"/>
    <w:rsid w:val="00B62C16"/>
    <w:rsid w:val="00B634F1"/>
    <w:rsid w:val="00B634FE"/>
    <w:rsid w:val="00B64933"/>
    <w:rsid w:val="00B649EA"/>
    <w:rsid w:val="00B64DF6"/>
    <w:rsid w:val="00B65319"/>
    <w:rsid w:val="00B65A4B"/>
    <w:rsid w:val="00B66AD2"/>
    <w:rsid w:val="00B67FB6"/>
    <w:rsid w:val="00B70334"/>
    <w:rsid w:val="00B703BD"/>
    <w:rsid w:val="00B7063C"/>
    <w:rsid w:val="00B7149B"/>
    <w:rsid w:val="00B73F3F"/>
    <w:rsid w:val="00B73FDD"/>
    <w:rsid w:val="00B75D04"/>
    <w:rsid w:val="00B75EB7"/>
    <w:rsid w:val="00B76888"/>
    <w:rsid w:val="00B76B58"/>
    <w:rsid w:val="00B77DEE"/>
    <w:rsid w:val="00B80668"/>
    <w:rsid w:val="00B8077E"/>
    <w:rsid w:val="00B81D8E"/>
    <w:rsid w:val="00B83265"/>
    <w:rsid w:val="00B8351A"/>
    <w:rsid w:val="00B83E09"/>
    <w:rsid w:val="00B8492F"/>
    <w:rsid w:val="00B84B24"/>
    <w:rsid w:val="00B85A5D"/>
    <w:rsid w:val="00B85E45"/>
    <w:rsid w:val="00B8607F"/>
    <w:rsid w:val="00B8769B"/>
    <w:rsid w:val="00B87C40"/>
    <w:rsid w:val="00B87FD2"/>
    <w:rsid w:val="00B90309"/>
    <w:rsid w:val="00B90593"/>
    <w:rsid w:val="00B90B51"/>
    <w:rsid w:val="00B91246"/>
    <w:rsid w:val="00B919FB"/>
    <w:rsid w:val="00B91E4E"/>
    <w:rsid w:val="00B920AB"/>
    <w:rsid w:val="00B920DC"/>
    <w:rsid w:val="00B92CC9"/>
    <w:rsid w:val="00B93216"/>
    <w:rsid w:val="00B9323E"/>
    <w:rsid w:val="00B933EF"/>
    <w:rsid w:val="00B93DFF"/>
    <w:rsid w:val="00B9427E"/>
    <w:rsid w:val="00B94B7D"/>
    <w:rsid w:val="00B94EA9"/>
    <w:rsid w:val="00B96231"/>
    <w:rsid w:val="00B9645B"/>
    <w:rsid w:val="00B97123"/>
    <w:rsid w:val="00B978CD"/>
    <w:rsid w:val="00BA06C7"/>
    <w:rsid w:val="00BA0A7E"/>
    <w:rsid w:val="00BA1D90"/>
    <w:rsid w:val="00BA2D4F"/>
    <w:rsid w:val="00BA3FD1"/>
    <w:rsid w:val="00BA49E7"/>
    <w:rsid w:val="00BA52A6"/>
    <w:rsid w:val="00BA5431"/>
    <w:rsid w:val="00BA5B97"/>
    <w:rsid w:val="00BA61AD"/>
    <w:rsid w:val="00BA6781"/>
    <w:rsid w:val="00BA6A37"/>
    <w:rsid w:val="00BA71C2"/>
    <w:rsid w:val="00BB17EE"/>
    <w:rsid w:val="00BB1820"/>
    <w:rsid w:val="00BB4ED5"/>
    <w:rsid w:val="00BB50D4"/>
    <w:rsid w:val="00BB547E"/>
    <w:rsid w:val="00BB55E2"/>
    <w:rsid w:val="00BB5AF4"/>
    <w:rsid w:val="00BB61E6"/>
    <w:rsid w:val="00BB7810"/>
    <w:rsid w:val="00BB7EBA"/>
    <w:rsid w:val="00BC0634"/>
    <w:rsid w:val="00BC096F"/>
    <w:rsid w:val="00BC09E2"/>
    <w:rsid w:val="00BC1140"/>
    <w:rsid w:val="00BC18FD"/>
    <w:rsid w:val="00BC1F37"/>
    <w:rsid w:val="00BC2653"/>
    <w:rsid w:val="00BC311B"/>
    <w:rsid w:val="00BC3397"/>
    <w:rsid w:val="00BC3952"/>
    <w:rsid w:val="00BC3D74"/>
    <w:rsid w:val="00BC476C"/>
    <w:rsid w:val="00BC583D"/>
    <w:rsid w:val="00BC5A5D"/>
    <w:rsid w:val="00BC5A8A"/>
    <w:rsid w:val="00BC5D72"/>
    <w:rsid w:val="00BC62BC"/>
    <w:rsid w:val="00BC63C2"/>
    <w:rsid w:val="00BC6D05"/>
    <w:rsid w:val="00BD00EF"/>
    <w:rsid w:val="00BD0729"/>
    <w:rsid w:val="00BD0AAA"/>
    <w:rsid w:val="00BD0DAA"/>
    <w:rsid w:val="00BD2158"/>
    <w:rsid w:val="00BD2988"/>
    <w:rsid w:val="00BD2FDD"/>
    <w:rsid w:val="00BD52EA"/>
    <w:rsid w:val="00BD5F59"/>
    <w:rsid w:val="00BD6DA8"/>
    <w:rsid w:val="00BD6F13"/>
    <w:rsid w:val="00BD7ADD"/>
    <w:rsid w:val="00BD7DED"/>
    <w:rsid w:val="00BD7E7E"/>
    <w:rsid w:val="00BE04FA"/>
    <w:rsid w:val="00BE10DF"/>
    <w:rsid w:val="00BE22AA"/>
    <w:rsid w:val="00BE28DB"/>
    <w:rsid w:val="00BE2EA2"/>
    <w:rsid w:val="00BE407D"/>
    <w:rsid w:val="00BE4191"/>
    <w:rsid w:val="00BE42DA"/>
    <w:rsid w:val="00BE4564"/>
    <w:rsid w:val="00BE48CD"/>
    <w:rsid w:val="00BE48E9"/>
    <w:rsid w:val="00BE4D8F"/>
    <w:rsid w:val="00BE544C"/>
    <w:rsid w:val="00BE5A91"/>
    <w:rsid w:val="00BE6885"/>
    <w:rsid w:val="00BE71CA"/>
    <w:rsid w:val="00BE7332"/>
    <w:rsid w:val="00BE7715"/>
    <w:rsid w:val="00BE7896"/>
    <w:rsid w:val="00BF02BF"/>
    <w:rsid w:val="00BF03BB"/>
    <w:rsid w:val="00BF0749"/>
    <w:rsid w:val="00BF1215"/>
    <w:rsid w:val="00BF167C"/>
    <w:rsid w:val="00BF17CE"/>
    <w:rsid w:val="00BF2191"/>
    <w:rsid w:val="00BF259A"/>
    <w:rsid w:val="00BF3047"/>
    <w:rsid w:val="00BF3A8A"/>
    <w:rsid w:val="00BF475E"/>
    <w:rsid w:val="00BF4CF7"/>
    <w:rsid w:val="00BF6777"/>
    <w:rsid w:val="00BF6E0E"/>
    <w:rsid w:val="00BF7E20"/>
    <w:rsid w:val="00C00B0D"/>
    <w:rsid w:val="00C00C65"/>
    <w:rsid w:val="00C03741"/>
    <w:rsid w:val="00C03D26"/>
    <w:rsid w:val="00C04712"/>
    <w:rsid w:val="00C04F27"/>
    <w:rsid w:val="00C04F2D"/>
    <w:rsid w:val="00C057D7"/>
    <w:rsid w:val="00C06C96"/>
    <w:rsid w:val="00C06E21"/>
    <w:rsid w:val="00C07441"/>
    <w:rsid w:val="00C108D6"/>
    <w:rsid w:val="00C10E87"/>
    <w:rsid w:val="00C10F4B"/>
    <w:rsid w:val="00C11C80"/>
    <w:rsid w:val="00C11CC6"/>
    <w:rsid w:val="00C123B0"/>
    <w:rsid w:val="00C12E3D"/>
    <w:rsid w:val="00C139F5"/>
    <w:rsid w:val="00C13CA2"/>
    <w:rsid w:val="00C13E62"/>
    <w:rsid w:val="00C1477D"/>
    <w:rsid w:val="00C14920"/>
    <w:rsid w:val="00C14F5F"/>
    <w:rsid w:val="00C157D8"/>
    <w:rsid w:val="00C15E76"/>
    <w:rsid w:val="00C16ED5"/>
    <w:rsid w:val="00C1719F"/>
    <w:rsid w:val="00C17544"/>
    <w:rsid w:val="00C178EB"/>
    <w:rsid w:val="00C1790F"/>
    <w:rsid w:val="00C203BC"/>
    <w:rsid w:val="00C20EC8"/>
    <w:rsid w:val="00C20F0C"/>
    <w:rsid w:val="00C2171D"/>
    <w:rsid w:val="00C21D58"/>
    <w:rsid w:val="00C239B8"/>
    <w:rsid w:val="00C2501B"/>
    <w:rsid w:val="00C2558A"/>
    <w:rsid w:val="00C25F6F"/>
    <w:rsid w:val="00C269C9"/>
    <w:rsid w:val="00C26E60"/>
    <w:rsid w:val="00C300C4"/>
    <w:rsid w:val="00C30496"/>
    <w:rsid w:val="00C315C5"/>
    <w:rsid w:val="00C32ACF"/>
    <w:rsid w:val="00C32EF2"/>
    <w:rsid w:val="00C32F18"/>
    <w:rsid w:val="00C33020"/>
    <w:rsid w:val="00C33DC6"/>
    <w:rsid w:val="00C34D54"/>
    <w:rsid w:val="00C353B1"/>
    <w:rsid w:val="00C35ECE"/>
    <w:rsid w:val="00C36716"/>
    <w:rsid w:val="00C378BD"/>
    <w:rsid w:val="00C37A80"/>
    <w:rsid w:val="00C37B89"/>
    <w:rsid w:val="00C40262"/>
    <w:rsid w:val="00C403D2"/>
    <w:rsid w:val="00C40DC3"/>
    <w:rsid w:val="00C40F10"/>
    <w:rsid w:val="00C410D9"/>
    <w:rsid w:val="00C4182D"/>
    <w:rsid w:val="00C41B59"/>
    <w:rsid w:val="00C41CAB"/>
    <w:rsid w:val="00C41CD2"/>
    <w:rsid w:val="00C42AE5"/>
    <w:rsid w:val="00C435DB"/>
    <w:rsid w:val="00C44A04"/>
    <w:rsid w:val="00C45009"/>
    <w:rsid w:val="00C454A8"/>
    <w:rsid w:val="00C45518"/>
    <w:rsid w:val="00C458AB"/>
    <w:rsid w:val="00C472B4"/>
    <w:rsid w:val="00C475D2"/>
    <w:rsid w:val="00C47BA3"/>
    <w:rsid w:val="00C47C67"/>
    <w:rsid w:val="00C50479"/>
    <w:rsid w:val="00C50D81"/>
    <w:rsid w:val="00C5185E"/>
    <w:rsid w:val="00C519B3"/>
    <w:rsid w:val="00C52272"/>
    <w:rsid w:val="00C5236F"/>
    <w:rsid w:val="00C52985"/>
    <w:rsid w:val="00C52BB8"/>
    <w:rsid w:val="00C52D43"/>
    <w:rsid w:val="00C52F7D"/>
    <w:rsid w:val="00C53568"/>
    <w:rsid w:val="00C538DF"/>
    <w:rsid w:val="00C539AF"/>
    <w:rsid w:val="00C53DF7"/>
    <w:rsid w:val="00C54780"/>
    <w:rsid w:val="00C5494B"/>
    <w:rsid w:val="00C55150"/>
    <w:rsid w:val="00C55684"/>
    <w:rsid w:val="00C571B7"/>
    <w:rsid w:val="00C578A8"/>
    <w:rsid w:val="00C57CAA"/>
    <w:rsid w:val="00C57F76"/>
    <w:rsid w:val="00C6026E"/>
    <w:rsid w:val="00C609C0"/>
    <w:rsid w:val="00C60AA4"/>
    <w:rsid w:val="00C615A1"/>
    <w:rsid w:val="00C61F01"/>
    <w:rsid w:val="00C6237E"/>
    <w:rsid w:val="00C652A4"/>
    <w:rsid w:val="00C658B2"/>
    <w:rsid w:val="00C65C44"/>
    <w:rsid w:val="00C66233"/>
    <w:rsid w:val="00C66499"/>
    <w:rsid w:val="00C66598"/>
    <w:rsid w:val="00C67118"/>
    <w:rsid w:val="00C678EF"/>
    <w:rsid w:val="00C67A73"/>
    <w:rsid w:val="00C67B42"/>
    <w:rsid w:val="00C702F9"/>
    <w:rsid w:val="00C705AC"/>
    <w:rsid w:val="00C7103F"/>
    <w:rsid w:val="00C71E38"/>
    <w:rsid w:val="00C72015"/>
    <w:rsid w:val="00C72631"/>
    <w:rsid w:val="00C72A66"/>
    <w:rsid w:val="00C72C69"/>
    <w:rsid w:val="00C7363E"/>
    <w:rsid w:val="00C7390E"/>
    <w:rsid w:val="00C748E3"/>
    <w:rsid w:val="00C74E9D"/>
    <w:rsid w:val="00C75400"/>
    <w:rsid w:val="00C75D37"/>
    <w:rsid w:val="00C7657E"/>
    <w:rsid w:val="00C76910"/>
    <w:rsid w:val="00C81133"/>
    <w:rsid w:val="00C81D25"/>
    <w:rsid w:val="00C81F33"/>
    <w:rsid w:val="00C8276B"/>
    <w:rsid w:val="00C82A1D"/>
    <w:rsid w:val="00C82A3C"/>
    <w:rsid w:val="00C82BA5"/>
    <w:rsid w:val="00C830DF"/>
    <w:rsid w:val="00C843F7"/>
    <w:rsid w:val="00C857DE"/>
    <w:rsid w:val="00C8638C"/>
    <w:rsid w:val="00C86FFA"/>
    <w:rsid w:val="00C8790B"/>
    <w:rsid w:val="00C91A5C"/>
    <w:rsid w:val="00C91A7C"/>
    <w:rsid w:val="00C923BE"/>
    <w:rsid w:val="00C928EA"/>
    <w:rsid w:val="00C92FDD"/>
    <w:rsid w:val="00C94469"/>
    <w:rsid w:val="00C94B5D"/>
    <w:rsid w:val="00C94E25"/>
    <w:rsid w:val="00C96BCF"/>
    <w:rsid w:val="00C96CCE"/>
    <w:rsid w:val="00C97A51"/>
    <w:rsid w:val="00C97E36"/>
    <w:rsid w:val="00C97F62"/>
    <w:rsid w:val="00C97FBA"/>
    <w:rsid w:val="00CA0215"/>
    <w:rsid w:val="00CA03E8"/>
    <w:rsid w:val="00CA0A5D"/>
    <w:rsid w:val="00CA0EA5"/>
    <w:rsid w:val="00CA1228"/>
    <w:rsid w:val="00CA1494"/>
    <w:rsid w:val="00CA212E"/>
    <w:rsid w:val="00CA36ED"/>
    <w:rsid w:val="00CA3F8F"/>
    <w:rsid w:val="00CA4B35"/>
    <w:rsid w:val="00CA5A99"/>
    <w:rsid w:val="00CA5B9F"/>
    <w:rsid w:val="00CA5FE5"/>
    <w:rsid w:val="00CA646B"/>
    <w:rsid w:val="00CA69DB"/>
    <w:rsid w:val="00CA6A89"/>
    <w:rsid w:val="00CA6C7A"/>
    <w:rsid w:val="00CA6EAE"/>
    <w:rsid w:val="00CA7774"/>
    <w:rsid w:val="00CB09A8"/>
    <w:rsid w:val="00CB0A1F"/>
    <w:rsid w:val="00CB0B80"/>
    <w:rsid w:val="00CB1D4C"/>
    <w:rsid w:val="00CB38CE"/>
    <w:rsid w:val="00CB45FC"/>
    <w:rsid w:val="00CB5A3A"/>
    <w:rsid w:val="00CB67AB"/>
    <w:rsid w:val="00CB698E"/>
    <w:rsid w:val="00CB69D2"/>
    <w:rsid w:val="00CB6D39"/>
    <w:rsid w:val="00CB6EB7"/>
    <w:rsid w:val="00CB74BB"/>
    <w:rsid w:val="00CC00DF"/>
    <w:rsid w:val="00CC2AA3"/>
    <w:rsid w:val="00CC2B83"/>
    <w:rsid w:val="00CC34A3"/>
    <w:rsid w:val="00CC38EB"/>
    <w:rsid w:val="00CC3CB2"/>
    <w:rsid w:val="00CC4031"/>
    <w:rsid w:val="00CC4736"/>
    <w:rsid w:val="00CC47E6"/>
    <w:rsid w:val="00CC589B"/>
    <w:rsid w:val="00CC5B77"/>
    <w:rsid w:val="00CC5F7E"/>
    <w:rsid w:val="00CC66F5"/>
    <w:rsid w:val="00CC7369"/>
    <w:rsid w:val="00CC7883"/>
    <w:rsid w:val="00CC7C02"/>
    <w:rsid w:val="00CD1274"/>
    <w:rsid w:val="00CD12DC"/>
    <w:rsid w:val="00CD14FB"/>
    <w:rsid w:val="00CD1691"/>
    <w:rsid w:val="00CD1BDC"/>
    <w:rsid w:val="00CD2346"/>
    <w:rsid w:val="00CD2660"/>
    <w:rsid w:val="00CD318F"/>
    <w:rsid w:val="00CD3E3A"/>
    <w:rsid w:val="00CD4119"/>
    <w:rsid w:val="00CD4668"/>
    <w:rsid w:val="00CD4A9F"/>
    <w:rsid w:val="00CD5108"/>
    <w:rsid w:val="00CD53E8"/>
    <w:rsid w:val="00CD57E5"/>
    <w:rsid w:val="00CD5834"/>
    <w:rsid w:val="00CD5ABB"/>
    <w:rsid w:val="00CD5D49"/>
    <w:rsid w:val="00CD64DC"/>
    <w:rsid w:val="00CD67EB"/>
    <w:rsid w:val="00CE010D"/>
    <w:rsid w:val="00CE05EA"/>
    <w:rsid w:val="00CE10D9"/>
    <w:rsid w:val="00CE10F8"/>
    <w:rsid w:val="00CE1841"/>
    <w:rsid w:val="00CE1915"/>
    <w:rsid w:val="00CE202C"/>
    <w:rsid w:val="00CE27C0"/>
    <w:rsid w:val="00CE296E"/>
    <w:rsid w:val="00CE2D42"/>
    <w:rsid w:val="00CE3090"/>
    <w:rsid w:val="00CE428F"/>
    <w:rsid w:val="00CE4883"/>
    <w:rsid w:val="00CE4DD5"/>
    <w:rsid w:val="00CE5C7B"/>
    <w:rsid w:val="00CE5ED2"/>
    <w:rsid w:val="00CE60A4"/>
    <w:rsid w:val="00CE6CAC"/>
    <w:rsid w:val="00CE766A"/>
    <w:rsid w:val="00CF0EE1"/>
    <w:rsid w:val="00CF1D17"/>
    <w:rsid w:val="00CF1D81"/>
    <w:rsid w:val="00CF1F27"/>
    <w:rsid w:val="00CF26E0"/>
    <w:rsid w:val="00CF2CE5"/>
    <w:rsid w:val="00CF2D35"/>
    <w:rsid w:val="00CF2F81"/>
    <w:rsid w:val="00CF3D25"/>
    <w:rsid w:val="00CF407D"/>
    <w:rsid w:val="00CF43ED"/>
    <w:rsid w:val="00CF4511"/>
    <w:rsid w:val="00CF4802"/>
    <w:rsid w:val="00CF49EA"/>
    <w:rsid w:val="00CF71F7"/>
    <w:rsid w:val="00CF7481"/>
    <w:rsid w:val="00CF7649"/>
    <w:rsid w:val="00D003E3"/>
    <w:rsid w:val="00D005A5"/>
    <w:rsid w:val="00D00676"/>
    <w:rsid w:val="00D00715"/>
    <w:rsid w:val="00D00B7E"/>
    <w:rsid w:val="00D0183B"/>
    <w:rsid w:val="00D02ED5"/>
    <w:rsid w:val="00D03960"/>
    <w:rsid w:val="00D04EFA"/>
    <w:rsid w:val="00D058C7"/>
    <w:rsid w:val="00D06BD3"/>
    <w:rsid w:val="00D06C1E"/>
    <w:rsid w:val="00D06CEB"/>
    <w:rsid w:val="00D06D8E"/>
    <w:rsid w:val="00D07E95"/>
    <w:rsid w:val="00D1001F"/>
    <w:rsid w:val="00D101FE"/>
    <w:rsid w:val="00D10508"/>
    <w:rsid w:val="00D10CD3"/>
    <w:rsid w:val="00D10F42"/>
    <w:rsid w:val="00D11328"/>
    <w:rsid w:val="00D11DF2"/>
    <w:rsid w:val="00D121C9"/>
    <w:rsid w:val="00D12524"/>
    <w:rsid w:val="00D13F9E"/>
    <w:rsid w:val="00D14064"/>
    <w:rsid w:val="00D142DB"/>
    <w:rsid w:val="00D1489A"/>
    <w:rsid w:val="00D15E21"/>
    <w:rsid w:val="00D15F9D"/>
    <w:rsid w:val="00D17FBB"/>
    <w:rsid w:val="00D2003E"/>
    <w:rsid w:val="00D2031C"/>
    <w:rsid w:val="00D20931"/>
    <w:rsid w:val="00D22433"/>
    <w:rsid w:val="00D22488"/>
    <w:rsid w:val="00D23929"/>
    <w:rsid w:val="00D24189"/>
    <w:rsid w:val="00D24842"/>
    <w:rsid w:val="00D24DA8"/>
    <w:rsid w:val="00D2649B"/>
    <w:rsid w:val="00D26E98"/>
    <w:rsid w:val="00D273CE"/>
    <w:rsid w:val="00D278B7"/>
    <w:rsid w:val="00D306FC"/>
    <w:rsid w:val="00D314D6"/>
    <w:rsid w:val="00D31D02"/>
    <w:rsid w:val="00D32A61"/>
    <w:rsid w:val="00D32FFD"/>
    <w:rsid w:val="00D33A79"/>
    <w:rsid w:val="00D33C0E"/>
    <w:rsid w:val="00D34083"/>
    <w:rsid w:val="00D341B2"/>
    <w:rsid w:val="00D345CE"/>
    <w:rsid w:val="00D348E2"/>
    <w:rsid w:val="00D3512E"/>
    <w:rsid w:val="00D3556F"/>
    <w:rsid w:val="00D3562A"/>
    <w:rsid w:val="00D3591A"/>
    <w:rsid w:val="00D35EC1"/>
    <w:rsid w:val="00D36304"/>
    <w:rsid w:val="00D3674B"/>
    <w:rsid w:val="00D376EB"/>
    <w:rsid w:val="00D37BCF"/>
    <w:rsid w:val="00D40C49"/>
    <w:rsid w:val="00D41969"/>
    <w:rsid w:val="00D41E28"/>
    <w:rsid w:val="00D42273"/>
    <w:rsid w:val="00D4235B"/>
    <w:rsid w:val="00D43580"/>
    <w:rsid w:val="00D43D51"/>
    <w:rsid w:val="00D442E0"/>
    <w:rsid w:val="00D44809"/>
    <w:rsid w:val="00D44A57"/>
    <w:rsid w:val="00D46EA6"/>
    <w:rsid w:val="00D47889"/>
    <w:rsid w:val="00D5054E"/>
    <w:rsid w:val="00D50648"/>
    <w:rsid w:val="00D5247F"/>
    <w:rsid w:val="00D52646"/>
    <w:rsid w:val="00D52AD4"/>
    <w:rsid w:val="00D52D32"/>
    <w:rsid w:val="00D5336F"/>
    <w:rsid w:val="00D55715"/>
    <w:rsid w:val="00D56291"/>
    <w:rsid w:val="00D56382"/>
    <w:rsid w:val="00D5657F"/>
    <w:rsid w:val="00D57EB4"/>
    <w:rsid w:val="00D609AF"/>
    <w:rsid w:val="00D609D8"/>
    <w:rsid w:val="00D61708"/>
    <w:rsid w:val="00D61AE8"/>
    <w:rsid w:val="00D61E30"/>
    <w:rsid w:val="00D624E1"/>
    <w:rsid w:val="00D6256D"/>
    <w:rsid w:val="00D62712"/>
    <w:rsid w:val="00D62DAD"/>
    <w:rsid w:val="00D62F26"/>
    <w:rsid w:val="00D631BA"/>
    <w:rsid w:val="00D63227"/>
    <w:rsid w:val="00D65215"/>
    <w:rsid w:val="00D65393"/>
    <w:rsid w:val="00D655A2"/>
    <w:rsid w:val="00D65EA7"/>
    <w:rsid w:val="00D66C4B"/>
    <w:rsid w:val="00D67032"/>
    <w:rsid w:val="00D67B88"/>
    <w:rsid w:val="00D70A25"/>
    <w:rsid w:val="00D70D2B"/>
    <w:rsid w:val="00D70EB3"/>
    <w:rsid w:val="00D71658"/>
    <w:rsid w:val="00D71A13"/>
    <w:rsid w:val="00D71B05"/>
    <w:rsid w:val="00D71DF1"/>
    <w:rsid w:val="00D720A9"/>
    <w:rsid w:val="00D721F4"/>
    <w:rsid w:val="00D7253A"/>
    <w:rsid w:val="00D73F27"/>
    <w:rsid w:val="00D742D5"/>
    <w:rsid w:val="00D7443F"/>
    <w:rsid w:val="00D7538E"/>
    <w:rsid w:val="00D7550E"/>
    <w:rsid w:val="00D7601E"/>
    <w:rsid w:val="00D7607D"/>
    <w:rsid w:val="00D76224"/>
    <w:rsid w:val="00D76912"/>
    <w:rsid w:val="00D7746B"/>
    <w:rsid w:val="00D804E8"/>
    <w:rsid w:val="00D80C63"/>
    <w:rsid w:val="00D80F03"/>
    <w:rsid w:val="00D81CB9"/>
    <w:rsid w:val="00D82ACB"/>
    <w:rsid w:val="00D82B15"/>
    <w:rsid w:val="00D82F9A"/>
    <w:rsid w:val="00D83DAA"/>
    <w:rsid w:val="00D84125"/>
    <w:rsid w:val="00D84C8E"/>
    <w:rsid w:val="00D84EA4"/>
    <w:rsid w:val="00D84FDB"/>
    <w:rsid w:val="00D850B8"/>
    <w:rsid w:val="00D85F1E"/>
    <w:rsid w:val="00D862FB"/>
    <w:rsid w:val="00D86F25"/>
    <w:rsid w:val="00D87DB9"/>
    <w:rsid w:val="00D87DEE"/>
    <w:rsid w:val="00D90D01"/>
    <w:rsid w:val="00D90D10"/>
    <w:rsid w:val="00D90D15"/>
    <w:rsid w:val="00D90DF1"/>
    <w:rsid w:val="00D91608"/>
    <w:rsid w:val="00D91706"/>
    <w:rsid w:val="00D91B9B"/>
    <w:rsid w:val="00D92027"/>
    <w:rsid w:val="00D9202B"/>
    <w:rsid w:val="00D9250A"/>
    <w:rsid w:val="00D92630"/>
    <w:rsid w:val="00D93730"/>
    <w:rsid w:val="00D93A10"/>
    <w:rsid w:val="00D9433B"/>
    <w:rsid w:val="00D94465"/>
    <w:rsid w:val="00D95B62"/>
    <w:rsid w:val="00D95F2E"/>
    <w:rsid w:val="00D967C0"/>
    <w:rsid w:val="00D97C44"/>
    <w:rsid w:val="00DA01D3"/>
    <w:rsid w:val="00DA0837"/>
    <w:rsid w:val="00DA0E87"/>
    <w:rsid w:val="00DA0FFC"/>
    <w:rsid w:val="00DA158C"/>
    <w:rsid w:val="00DA28D3"/>
    <w:rsid w:val="00DA2E98"/>
    <w:rsid w:val="00DA319E"/>
    <w:rsid w:val="00DA33BD"/>
    <w:rsid w:val="00DA3BCC"/>
    <w:rsid w:val="00DA4D94"/>
    <w:rsid w:val="00DA62AF"/>
    <w:rsid w:val="00DA660E"/>
    <w:rsid w:val="00DA7050"/>
    <w:rsid w:val="00DB06BA"/>
    <w:rsid w:val="00DB088D"/>
    <w:rsid w:val="00DB08B4"/>
    <w:rsid w:val="00DB0E21"/>
    <w:rsid w:val="00DB1B06"/>
    <w:rsid w:val="00DB3C20"/>
    <w:rsid w:val="00DB3F75"/>
    <w:rsid w:val="00DB4498"/>
    <w:rsid w:val="00DB4AFB"/>
    <w:rsid w:val="00DB4D8D"/>
    <w:rsid w:val="00DB59B2"/>
    <w:rsid w:val="00DB5EF0"/>
    <w:rsid w:val="00DB625F"/>
    <w:rsid w:val="00DB6C3C"/>
    <w:rsid w:val="00DB7389"/>
    <w:rsid w:val="00DB7A93"/>
    <w:rsid w:val="00DB7B43"/>
    <w:rsid w:val="00DB7F08"/>
    <w:rsid w:val="00DC155B"/>
    <w:rsid w:val="00DC2346"/>
    <w:rsid w:val="00DC2A9B"/>
    <w:rsid w:val="00DC31B9"/>
    <w:rsid w:val="00DC377F"/>
    <w:rsid w:val="00DC41F7"/>
    <w:rsid w:val="00DC4C0F"/>
    <w:rsid w:val="00DC4FCE"/>
    <w:rsid w:val="00DC5734"/>
    <w:rsid w:val="00DC5852"/>
    <w:rsid w:val="00DC5B78"/>
    <w:rsid w:val="00DC5C44"/>
    <w:rsid w:val="00DC5D5A"/>
    <w:rsid w:val="00DC77A3"/>
    <w:rsid w:val="00DC7EFA"/>
    <w:rsid w:val="00DD0154"/>
    <w:rsid w:val="00DD0EE9"/>
    <w:rsid w:val="00DD1070"/>
    <w:rsid w:val="00DD14B2"/>
    <w:rsid w:val="00DD207B"/>
    <w:rsid w:val="00DD34AD"/>
    <w:rsid w:val="00DD375F"/>
    <w:rsid w:val="00DD3E95"/>
    <w:rsid w:val="00DD53F4"/>
    <w:rsid w:val="00DD601F"/>
    <w:rsid w:val="00DD62A1"/>
    <w:rsid w:val="00DD6325"/>
    <w:rsid w:val="00DD6589"/>
    <w:rsid w:val="00DD66A3"/>
    <w:rsid w:val="00DD6717"/>
    <w:rsid w:val="00DD7E13"/>
    <w:rsid w:val="00DE1E36"/>
    <w:rsid w:val="00DE2043"/>
    <w:rsid w:val="00DE207E"/>
    <w:rsid w:val="00DE28AA"/>
    <w:rsid w:val="00DE3DEC"/>
    <w:rsid w:val="00DE4D2E"/>
    <w:rsid w:val="00DE523D"/>
    <w:rsid w:val="00DE5BAD"/>
    <w:rsid w:val="00DE630A"/>
    <w:rsid w:val="00DE72EF"/>
    <w:rsid w:val="00DE74EF"/>
    <w:rsid w:val="00DF0463"/>
    <w:rsid w:val="00DF0684"/>
    <w:rsid w:val="00DF091C"/>
    <w:rsid w:val="00DF1555"/>
    <w:rsid w:val="00DF1830"/>
    <w:rsid w:val="00DF249C"/>
    <w:rsid w:val="00DF2B42"/>
    <w:rsid w:val="00DF3910"/>
    <w:rsid w:val="00DF4538"/>
    <w:rsid w:val="00DF4A63"/>
    <w:rsid w:val="00DF5027"/>
    <w:rsid w:val="00DF638C"/>
    <w:rsid w:val="00DF654E"/>
    <w:rsid w:val="00DF727A"/>
    <w:rsid w:val="00E00094"/>
    <w:rsid w:val="00E00B57"/>
    <w:rsid w:val="00E00C4A"/>
    <w:rsid w:val="00E01195"/>
    <w:rsid w:val="00E0162A"/>
    <w:rsid w:val="00E01B78"/>
    <w:rsid w:val="00E0247E"/>
    <w:rsid w:val="00E02E04"/>
    <w:rsid w:val="00E03539"/>
    <w:rsid w:val="00E04D0A"/>
    <w:rsid w:val="00E05D66"/>
    <w:rsid w:val="00E0622E"/>
    <w:rsid w:val="00E0651E"/>
    <w:rsid w:val="00E0668A"/>
    <w:rsid w:val="00E067CE"/>
    <w:rsid w:val="00E06D46"/>
    <w:rsid w:val="00E103EA"/>
    <w:rsid w:val="00E119C8"/>
    <w:rsid w:val="00E11CBA"/>
    <w:rsid w:val="00E12098"/>
    <w:rsid w:val="00E1220D"/>
    <w:rsid w:val="00E129D0"/>
    <w:rsid w:val="00E12C8E"/>
    <w:rsid w:val="00E13784"/>
    <w:rsid w:val="00E13AF5"/>
    <w:rsid w:val="00E158E6"/>
    <w:rsid w:val="00E1609E"/>
    <w:rsid w:val="00E16640"/>
    <w:rsid w:val="00E17D49"/>
    <w:rsid w:val="00E17D98"/>
    <w:rsid w:val="00E200B9"/>
    <w:rsid w:val="00E219A9"/>
    <w:rsid w:val="00E22C07"/>
    <w:rsid w:val="00E231DD"/>
    <w:rsid w:val="00E236A6"/>
    <w:rsid w:val="00E24265"/>
    <w:rsid w:val="00E2496A"/>
    <w:rsid w:val="00E24C29"/>
    <w:rsid w:val="00E2556C"/>
    <w:rsid w:val="00E258EF"/>
    <w:rsid w:val="00E2606C"/>
    <w:rsid w:val="00E2647F"/>
    <w:rsid w:val="00E26AC6"/>
    <w:rsid w:val="00E26EF4"/>
    <w:rsid w:val="00E27B57"/>
    <w:rsid w:val="00E30159"/>
    <w:rsid w:val="00E30B00"/>
    <w:rsid w:val="00E314FE"/>
    <w:rsid w:val="00E315A5"/>
    <w:rsid w:val="00E31C56"/>
    <w:rsid w:val="00E322C7"/>
    <w:rsid w:val="00E3292B"/>
    <w:rsid w:val="00E332A6"/>
    <w:rsid w:val="00E33633"/>
    <w:rsid w:val="00E34070"/>
    <w:rsid w:val="00E34E46"/>
    <w:rsid w:val="00E36319"/>
    <w:rsid w:val="00E379DD"/>
    <w:rsid w:val="00E37A28"/>
    <w:rsid w:val="00E37B1B"/>
    <w:rsid w:val="00E37F24"/>
    <w:rsid w:val="00E40905"/>
    <w:rsid w:val="00E40F2D"/>
    <w:rsid w:val="00E42B23"/>
    <w:rsid w:val="00E4371C"/>
    <w:rsid w:val="00E4374A"/>
    <w:rsid w:val="00E45AB7"/>
    <w:rsid w:val="00E45C00"/>
    <w:rsid w:val="00E45D5E"/>
    <w:rsid w:val="00E46D9A"/>
    <w:rsid w:val="00E4757A"/>
    <w:rsid w:val="00E505CE"/>
    <w:rsid w:val="00E51216"/>
    <w:rsid w:val="00E52EA0"/>
    <w:rsid w:val="00E531EC"/>
    <w:rsid w:val="00E53F02"/>
    <w:rsid w:val="00E53FF2"/>
    <w:rsid w:val="00E54486"/>
    <w:rsid w:val="00E544B5"/>
    <w:rsid w:val="00E54817"/>
    <w:rsid w:val="00E559E1"/>
    <w:rsid w:val="00E56D0C"/>
    <w:rsid w:val="00E56EB8"/>
    <w:rsid w:val="00E56FCB"/>
    <w:rsid w:val="00E576F4"/>
    <w:rsid w:val="00E57A7C"/>
    <w:rsid w:val="00E57D7D"/>
    <w:rsid w:val="00E57EF6"/>
    <w:rsid w:val="00E60594"/>
    <w:rsid w:val="00E605C0"/>
    <w:rsid w:val="00E6112D"/>
    <w:rsid w:val="00E618CB"/>
    <w:rsid w:val="00E61C03"/>
    <w:rsid w:val="00E61DEF"/>
    <w:rsid w:val="00E61F79"/>
    <w:rsid w:val="00E62E21"/>
    <w:rsid w:val="00E62F7B"/>
    <w:rsid w:val="00E634F3"/>
    <w:rsid w:val="00E6389B"/>
    <w:rsid w:val="00E63A80"/>
    <w:rsid w:val="00E6405A"/>
    <w:rsid w:val="00E64476"/>
    <w:rsid w:val="00E654F1"/>
    <w:rsid w:val="00E659C8"/>
    <w:rsid w:val="00E65BBC"/>
    <w:rsid w:val="00E66B6D"/>
    <w:rsid w:val="00E67A0E"/>
    <w:rsid w:val="00E67EDB"/>
    <w:rsid w:val="00E7074B"/>
    <w:rsid w:val="00E71CA6"/>
    <w:rsid w:val="00E71F07"/>
    <w:rsid w:val="00E7279D"/>
    <w:rsid w:val="00E729B8"/>
    <w:rsid w:val="00E72FA5"/>
    <w:rsid w:val="00E733D4"/>
    <w:rsid w:val="00E73D41"/>
    <w:rsid w:val="00E73D97"/>
    <w:rsid w:val="00E742F0"/>
    <w:rsid w:val="00E74583"/>
    <w:rsid w:val="00E74607"/>
    <w:rsid w:val="00E766E6"/>
    <w:rsid w:val="00E7673E"/>
    <w:rsid w:val="00E76BA3"/>
    <w:rsid w:val="00E7733D"/>
    <w:rsid w:val="00E77AF7"/>
    <w:rsid w:val="00E77C46"/>
    <w:rsid w:val="00E805F4"/>
    <w:rsid w:val="00E80C89"/>
    <w:rsid w:val="00E810A1"/>
    <w:rsid w:val="00E81276"/>
    <w:rsid w:val="00E813EA"/>
    <w:rsid w:val="00E8295E"/>
    <w:rsid w:val="00E82984"/>
    <w:rsid w:val="00E83162"/>
    <w:rsid w:val="00E87132"/>
    <w:rsid w:val="00E8787F"/>
    <w:rsid w:val="00E9081E"/>
    <w:rsid w:val="00E90844"/>
    <w:rsid w:val="00E90E78"/>
    <w:rsid w:val="00E91669"/>
    <w:rsid w:val="00E924F2"/>
    <w:rsid w:val="00E92607"/>
    <w:rsid w:val="00E92A58"/>
    <w:rsid w:val="00E92C34"/>
    <w:rsid w:val="00E93A7A"/>
    <w:rsid w:val="00E94288"/>
    <w:rsid w:val="00E94A83"/>
    <w:rsid w:val="00E95059"/>
    <w:rsid w:val="00E95D9A"/>
    <w:rsid w:val="00E9635A"/>
    <w:rsid w:val="00E96C08"/>
    <w:rsid w:val="00E96C33"/>
    <w:rsid w:val="00E96E43"/>
    <w:rsid w:val="00E97E8D"/>
    <w:rsid w:val="00EA04B6"/>
    <w:rsid w:val="00EA0591"/>
    <w:rsid w:val="00EA0C01"/>
    <w:rsid w:val="00EA1130"/>
    <w:rsid w:val="00EA1585"/>
    <w:rsid w:val="00EA1FF3"/>
    <w:rsid w:val="00EA227F"/>
    <w:rsid w:val="00EA2789"/>
    <w:rsid w:val="00EA2B76"/>
    <w:rsid w:val="00EA2E84"/>
    <w:rsid w:val="00EA2EC6"/>
    <w:rsid w:val="00EA5048"/>
    <w:rsid w:val="00EA5A6F"/>
    <w:rsid w:val="00EA606A"/>
    <w:rsid w:val="00EA7C6A"/>
    <w:rsid w:val="00EA7CDB"/>
    <w:rsid w:val="00EA7D3B"/>
    <w:rsid w:val="00EB0634"/>
    <w:rsid w:val="00EB06A5"/>
    <w:rsid w:val="00EB0DFB"/>
    <w:rsid w:val="00EB0E10"/>
    <w:rsid w:val="00EB2CA1"/>
    <w:rsid w:val="00EB2E01"/>
    <w:rsid w:val="00EB2FF0"/>
    <w:rsid w:val="00EB3363"/>
    <w:rsid w:val="00EB3F6E"/>
    <w:rsid w:val="00EB475D"/>
    <w:rsid w:val="00EB511F"/>
    <w:rsid w:val="00EB5278"/>
    <w:rsid w:val="00EB590C"/>
    <w:rsid w:val="00EB5C98"/>
    <w:rsid w:val="00EB632A"/>
    <w:rsid w:val="00EB635F"/>
    <w:rsid w:val="00EB6AE0"/>
    <w:rsid w:val="00EB6CFF"/>
    <w:rsid w:val="00EB73DA"/>
    <w:rsid w:val="00EB7730"/>
    <w:rsid w:val="00EB7948"/>
    <w:rsid w:val="00EC1C51"/>
    <w:rsid w:val="00EC20FB"/>
    <w:rsid w:val="00EC4515"/>
    <w:rsid w:val="00EC4FBC"/>
    <w:rsid w:val="00EC57C9"/>
    <w:rsid w:val="00EC5C45"/>
    <w:rsid w:val="00EC6023"/>
    <w:rsid w:val="00EC64C2"/>
    <w:rsid w:val="00ED0A5A"/>
    <w:rsid w:val="00ED0BD0"/>
    <w:rsid w:val="00ED0F83"/>
    <w:rsid w:val="00ED1E1E"/>
    <w:rsid w:val="00ED2E6F"/>
    <w:rsid w:val="00ED2F6F"/>
    <w:rsid w:val="00ED3771"/>
    <w:rsid w:val="00ED3B94"/>
    <w:rsid w:val="00ED40DD"/>
    <w:rsid w:val="00ED43FE"/>
    <w:rsid w:val="00ED4456"/>
    <w:rsid w:val="00ED4CB2"/>
    <w:rsid w:val="00ED54E2"/>
    <w:rsid w:val="00ED63B6"/>
    <w:rsid w:val="00ED673B"/>
    <w:rsid w:val="00ED6BEC"/>
    <w:rsid w:val="00ED74F1"/>
    <w:rsid w:val="00EE003C"/>
    <w:rsid w:val="00EE11D3"/>
    <w:rsid w:val="00EE18E8"/>
    <w:rsid w:val="00EE23A8"/>
    <w:rsid w:val="00EE2803"/>
    <w:rsid w:val="00EE2CF3"/>
    <w:rsid w:val="00EE30E5"/>
    <w:rsid w:val="00EE38CD"/>
    <w:rsid w:val="00EE3EB7"/>
    <w:rsid w:val="00EE3FF7"/>
    <w:rsid w:val="00EE3FFA"/>
    <w:rsid w:val="00EE4F06"/>
    <w:rsid w:val="00EE5446"/>
    <w:rsid w:val="00EE57BE"/>
    <w:rsid w:val="00EE5E92"/>
    <w:rsid w:val="00EE5FE7"/>
    <w:rsid w:val="00EE6CDC"/>
    <w:rsid w:val="00EE713B"/>
    <w:rsid w:val="00EE7418"/>
    <w:rsid w:val="00EE7D06"/>
    <w:rsid w:val="00EF01E3"/>
    <w:rsid w:val="00EF020A"/>
    <w:rsid w:val="00EF06C2"/>
    <w:rsid w:val="00EF1185"/>
    <w:rsid w:val="00EF139D"/>
    <w:rsid w:val="00EF15A8"/>
    <w:rsid w:val="00EF1607"/>
    <w:rsid w:val="00EF1B6A"/>
    <w:rsid w:val="00EF1CD5"/>
    <w:rsid w:val="00EF3463"/>
    <w:rsid w:val="00EF4E65"/>
    <w:rsid w:val="00EF5331"/>
    <w:rsid w:val="00EF58C4"/>
    <w:rsid w:val="00EF5DD5"/>
    <w:rsid w:val="00EF5F39"/>
    <w:rsid w:val="00EF6ACA"/>
    <w:rsid w:val="00EF7043"/>
    <w:rsid w:val="00EF7656"/>
    <w:rsid w:val="00EF788C"/>
    <w:rsid w:val="00F00341"/>
    <w:rsid w:val="00F00B30"/>
    <w:rsid w:val="00F0114B"/>
    <w:rsid w:val="00F013EC"/>
    <w:rsid w:val="00F01C10"/>
    <w:rsid w:val="00F01EB0"/>
    <w:rsid w:val="00F02821"/>
    <w:rsid w:val="00F0293D"/>
    <w:rsid w:val="00F02E87"/>
    <w:rsid w:val="00F02E9D"/>
    <w:rsid w:val="00F03D59"/>
    <w:rsid w:val="00F043F2"/>
    <w:rsid w:val="00F04761"/>
    <w:rsid w:val="00F047AF"/>
    <w:rsid w:val="00F048F6"/>
    <w:rsid w:val="00F05234"/>
    <w:rsid w:val="00F053A0"/>
    <w:rsid w:val="00F0597D"/>
    <w:rsid w:val="00F05C0F"/>
    <w:rsid w:val="00F05C4F"/>
    <w:rsid w:val="00F05F24"/>
    <w:rsid w:val="00F06F5A"/>
    <w:rsid w:val="00F071CF"/>
    <w:rsid w:val="00F07421"/>
    <w:rsid w:val="00F07ADC"/>
    <w:rsid w:val="00F07CEA"/>
    <w:rsid w:val="00F10AFE"/>
    <w:rsid w:val="00F10BAE"/>
    <w:rsid w:val="00F10C27"/>
    <w:rsid w:val="00F1362A"/>
    <w:rsid w:val="00F146ED"/>
    <w:rsid w:val="00F14CA6"/>
    <w:rsid w:val="00F15168"/>
    <w:rsid w:val="00F151A6"/>
    <w:rsid w:val="00F15B8A"/>
    <w:rsid w:val="00F15C8C"/>
    <w:rsid w:val="00F17B35"/>
    <w:rsid w:val="00F17CB3"/>
    <w:rsid w:val="00F20931"/>
    <w:rsid w:val="00F22864"/>
    <w:rsid w:val="00F22A99"/>
    <w:rsid w:val="00F2374C"/>
    <w:rsid w:val="00F2375D"/>
    <w:rsid w:val="00F23DCB"/>
    <w:rsid w:val="00F25A12"/>
    <w:rsid w:val="00F25FD8"/>
    <w:rsid w:val="00F2643E"/>
    <w:rsid w:val="00F3017D"/>
    <w:rsid w:val="00F316B2"/>
    <w:rsid w:val="00F3204F"/>
    <w:rsid w:val="00F32389"/>
    <w:rsid w:val="00F32C0A"/>
    <w:rsid w:val="00F32D63"/>
    <w:rsid w:val="00F33533"/>
    <w:rsid w:val="00F348A2"/>
    <w:rsid w:val="00F349B4"/>
    <w:rsid w:val="00F34C05"/>
    <w:rsid w:val="00F35BAA"/>
    <w:rsid w:val="00F368C9"/>
    <w:rsid w:val="00F36BC8"/>
    <w:rsid w:val="00F374D2"/>
    <w:rsid w:val="00F37607"/>
    <w:rsid w:val="00F37E45"/>
    <w:rsid w:val="00F406D7"/>
    <w:rsid w:val="00F40BAF"/>
    <w:rsid w:val="00F42331"/>
    <w:rsid w:val="00F43088"/>
    <w:rsid w:val="00F4338B"/>
    <w:rsid w:val="00F43FDC"/>
    <w:rsid w:val="00F44428"/>
    <w:rsid w:val="00F445D5"/>
    <w:rsid w:val="00F447CF"/>
    <w:rsid w:val="00F4523F"/>
    <w:rsid w:val="00F4531F"/>
    <w:rsid w:val="00F45A25"/>
    <w:rsid w:val="00F4612A"/>
    <w:rsid w:val="00F46549"/>
    <w:rsid w:val="00F50EE5"/>
    <w:rsid w:val="00F50FA0"/>
    <w:rsid w:val="00F514CE"/>
    <w:rsid w:val="00F52018"/>
    <w:rsid w:val="00F523AA"/>
    <w:rsid w:val="00F5293D"/>
    <w:rsid w:val="00F52CEE"/>
    <w:rsid w:val="00F54CEC"/>
    <w:rsid w:val="00F54E3C"/>
    <w:rsid w:val="00F5568A"/>
    <w:rsid w:val="00F5790D"/>
    <w:rsid w:val="00F57A04"/>
    <w:rsid w:val="00F60315"/>
    <w:rsid w:val="00F60609"/>
    <w:rsid w:val="00F6066D"/>
    <w:rsid w:val="00F60A1D"/>
    <w:rsid w:val="00F61A33"/>
    <w:rsid w:val="00F61B9B"/>
    <w:rsid w:val="00F62763"/>
    <w:rsid w:val="00F62D06"/>
    <w:rsid w:val="00F63304"/>
    <w:rsid w:val="00F63D8A"/>
    <w:rsid w:val="00F6426C"/>
    <w:rsid w:val="00F644DA"/>
    <w:rsid w:val="00F654CF"/>
    <w:rsid w:val="00F65ACE"/>
    <w:rsid w:val="00F66A24"/>
    <w:rsid w:val="00F67C52"/>
    <w:rsid w:val="00F70692"/>
    <w:rsid w:val="00F70837"/>
    <w:rsid w:val="00F70BC2"/>
    <w:rsid w:val="00F70EFE"/>
    <w:rsid w:val="00F716A3"/>
    <w:rsid w:val="00F72BF1"/>
    <w:rsid w:val="00F72C6F"/>
    <w:rsid w:val="00F72EC7"/>
    <w:rsid w:val="00F734C2"/>
    <w:rsid w:val="00F7355C"/>
    <w:rsid w:val="00F73A5E"/>
    <w:rsid w:val="00F73A97"/>
    <w:rsid w:val="00F74A64"/>
    <w:rsid w:val="00F7520C"/>
    <w:rsid w:val="00F76363"/>
    <w:rsid w:val="00F77244"/>
    <w:rsid w:val="00F817CD"/>
    <w:rsid w:val="00F81888"/>
    <w:rsid w:val="00F81B90"/>
    <w:rsid w:val="00F82163"/>
    <w:rsid w:val="00F8240C"/>
    <w:rsid w:val="00F83394"/>
    <w:rsid w:val="00F8365C"/>
    <w:rsid w:val="00F838BB"/>
    <w:rsid w:val="00F85B12"/>
    <w:rsid w:val="00F862DA"/>
    <w:rsid w:val="00F863A6"/>
    <w:rsid w:val="00F8687A"/>
    <w:rsid w:val="00F86B1D"/>
    <w:rsid w:val="00F86D9E"/>
    <w:rsid w:val="00F86E8A"/>
    <w:rsid w:val="00F9098A"/>
    <w:rsid w:val="00F909D5"/>
    <w:rsid w:val="00F90C60"/>
    <w:rsid w:val="00F9148C"/>
    <w:rsid w:val="00F9178A"/>
    <w:rsid w:val="00F920C8"/>
    <w:rsid w:val="00F9245E"/>
    <w:rsid w:val="00F92CD5"/>
    <w:rsid w:val="00F92FAD"/>
    <w:rsid w:val="00F939E3"/>
    <w:rsid w:val="00F93A35"/>
    <w:rsid w:val="00F947B7"/>
    <w:rsid w:val="00F947D4"/>
    <w:rsid w:val="00F94DCE"/>
    <w:rsid w:val="00F95699"/>
    <w:rsid w:val="00F95D7E"/>
    <w:rsid w:val="00F95DED"/>
    <w:rsid w:val="00F9629A"/>
    <w:rsid w:val="00F9666D"/>
    <w:rsid w:val="00F96E64"/>
    <w:rsid w:val="00F9719B"/>
    <w:rsid w:val="00F975FA"/>
    <w:rsid w:val="00F97AEB"/>
    <w:rsid w:val="00FA04A5"/>
    <w:rsid w:val="00FA0793"/>
    <w:rsid w:val="00FA1253"/>
    <w:rsid w:val="00FA1489"/>
    <w:rsid w:val="00FA195A"/>
    <w:rsid w:val="00FA2FD8"/>
    <w:rsid w:val="00FA344C"/>
    <w:rsid w:val="00FA3D04"/>
    <w:rsid w:val="00FA3DE4"/>
    <w:rsid w:val="00FA42E7"/>
    <w:rsid w:val="00FA4991"/>
    <w:rsid w:val="00FA4E38"/>
    <w:rsid w:val="00FA5524"/>
    <w:rsid w:val="00FA5F96"/>
    <w:rsid w:val="00FA65C3"/>
    <w:rsid w:val="00FA669F"/>
    <w:rsid w:val="00FA7EFA"/>
    <w:rsid w:val="00FB0D36"/>
    <w:rsid w:val="00FB3863"/>
    <w:rsid w:val="00FB3A47"/>
    <w:rsid w:val="00FB3E22"/>
    <w:rsid w:val="00FB3EBD"/>
    <w:rsid w:val="00FB44E5"/>
    <w:rsid w:val="00FB45E1"/>
    <w:rsid w:val="00FB46D7"/>
    <w:rsid w:val="00FB4798"/>
    <w:rsid w:val="00FB5E8D"/>
    <w:rsid w:val="00FB6355"/>
    <w:rsid w:val="00FB6451"/>
    <w:rsid w:val="00FB6879"/>
    <w:rsid w:val="00FB70E1"/>
    <w:rsid w:val="00FC0704"/>
    <w:rsid w:val="00FC0C9E"/>
    <w:rsid w:val="00FC3A85"/>
    <w:rsid w:val="00FC3F40"/>
    <w:rsid w:val="00FC43C8"/>
    <w:rsid w:val="00FC45B3"/>
    <w:rsid w:val="00FC48ED"/>
    <w:rsid w:val="00FC4937"/>
    <w:rsid w:val="00FC54AA"/>
    <w:rsid w:val="00FC550F"/>
    <w:rsid w:val="00FC563B"/>
    <w:rsid w:val="00FC59C8"/>
    <w:rsid w:val="00FC5CD2"/>
    <w:rsid w:val="00FC61FC"/>
    <w:rsid w:val="00FC6523"/>
    <w:rsid w:val="00FC699B"/>
    <w:rsid w:val="00FC6C63"/>
    <w:rsid w:val="00FC7A4A"/>
    <w:rsid w:val="00FD01CF"/>
    <w:rsid w:val="00FD036E"/>
    <w:rsid w:val="00FD18BE"/>
    <w:rsid w:val="00FD1986"/>
    <w:rsid w:val="00FD1EB0"/>
    <w:rsid w:val="00FD3A4A"/>
    <w:rsid w:val="00FD3DA1"/>
    <w:rsid w:val="00FD412D"/>
    <w:rsid w:val="00FD4B8A"/>
    <w:rsid w:val="00FD55C9"/>
    <w:rsid w:val="00FD637A"/>
    <w:rsid w:val="00FD68D5"/>
    <w:rsid w:val="00FD6F03"/>
    <w:rsid w:val="00FD71D8"/>
    <w:rsid w:val="00FD736F"/>
    <w:rsid w:val="00FD7761"/>
    <w:rsid w:val="00FD7C75"/>
    <w:rsid w:val="00FD7C7B"/>
    <w:rsid w:val="00FE154F"/>
    <w:rsid w:val="00FE2102"/>
    <w:rsid w:val="00FE26DC"/>
    <w:rsid w:val="00FE2AAA"/>
    <w:rsid w:val="00FE2ED3"/>
    <w:rsid w:val="00FE3B7B"/>
    <w:rsid w:val="00FE47A7"/>
    <w:rsid w:val="00FE47C0"/>
    <w:rsid w:val="00FE4AD1"/>
    <w:rsid w:val="00FE5DA7"/>
    <w:rsid w:val="00FE5EEA"/>
    <w:rsid w:val="00FE67B3"/>
    <w:rsid w:val="00FE6C1A"/>
    <w:rsid w:val="00FE6CE9"/>
    <w:rsid w:val="00FE6F4D"/>
    <w:rsid w:val="00FE7557"/>
    <w:rsid w:val="00FF1A67"/>
    <w:rsid w:val="00FF24E8"/>
    <w:rsid w:val="00FF254A"/>
    <w:rsid w:val="00FF270A"/>
    <w:rsid w:val="00FF29F3"/>
    <w:rsid w:val="00FF4D2E"/>
    <w:rsid w:val="00FF5B6D"/>
    <w:rsid w:val="00FF6040"/>
    <w:rsid w:val="00FF69B4"/>
    <w:rsid w:val="00FF6EAE"/>
    <w:rsid w:val="00FF716C"/>
    <w:rsid w:val="00FF73FB"/>
    <w:rsid w:val="00FF7C5C"/>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6E4B6"/>
  <w15:docId w15:val="{2FBC7E86-949A-4088-9A04-65E19D2E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F410F"/>
  </w:style>
  <w:style w:type="paragraph" w:styleId="Pealkiri1">
    <w:name w:val="heading 1"/>
    <w:basedOn w:val="Normaallaad"/>
    <w:next w:val="Normaallaad"/>
    <w:link w:val="Pealkiri1Mrk"/>
    <w:uiPriority w:val="9"/>
    <w:qFormat/>
    <w:rsid w:val="004F410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Pealkiri2">
    <w:name w:val="heading 2"/>
    <w:basedOn w:val="Normaallaad"/>
    <w:next w:val="Normaallaad"/>
    <w:link w:val="Pealkiri2Mrk"/>
    <w:uiPriority w:val="9"/>
    <w:unhideWhenUsed/>
    <w:qFormat/>
    <w:rsid w:val="004F410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Pealkiri3">
    <w:name w:val="heading 3"/>
    <w:basedOn w:val="Normaallaad"/>
    <w:next w:val="Normaallaad"/>
    <w:link w:val="Pealkiri3Mrk"/>
    <w:uiPriority w:val="9"/>
    <w:unhideWhenUsed/>
    <w:qFormat/>
    <w:rsid w:val="004F410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Pealkiri4">
    <w:name w:val="heading 4"/>
    <w:basedOn w:val="Normaallaad"/>
    <w:next w:val="Normaallaad"/>
    <w:link w:val="Pealkiri4Mrk"/>
    <w:uiPriority w:val="9"/>
    <w:semiHidden/>
    <w:unhideWhenUsed/>
    <w:qFormat/>
    <w:rsid w:val="004F410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Pealkiri5">
    <w:name w:val="heading 5"/>
    <w:basedOn w:val="Normaallaad"/>
    <w:next w:val="Normaallaad"/>
    <w:link w:val="Pealkiri5Mrk"/>
    <w:uiPriority w:val="9"/>
    <w:semiHidden/>
    <w:unhideWhenUsed/>
    <w:qFormat/>
    <w:rsid w:val="004F410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Pealkiri6">
    <w:name w:val="heading 6"/>
    <w:basedOn w:val="Normaallaad"/>
    <w:next w:val="Normaallaad"/>
    <w:link w:val="Pealkiri6Mrk"/>
    <w:uiPriority w:val="9"/>
    <w:semiHidden/>
    <w:unhideWhenUsed/>
    <w:qFormat/>
    <w:rsid w:val="004F410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Pealkiri7">
    <w:name w:val="heading 7"/>
    <w:basedOn w:val="Normaallaad"/>
    <w:next w:val="Normaallaad"/>
    <w:link w:val="Pealkiri7Mrk"/>
    <w:uiPriority w:val="9"/>
    <w:semiHidden/>
    <w:unhideWhenUsed/>
    <w:qFormat/>
    <w:rsid w:val="004F410F"/>
    <w:pPr>
      <w:keepNext/>
      <w:keepLines/>
      <w:spacing w:before="40" w:after="0"/>
      <w:outlineLvl w:val="6"/>
    </w:pPr>
    <w:rPr>
      <w:rFonts w:asciiTheme="majorHAnsi" w:eastAsiaTheme="majorEastAsia" w:hAnsiTheme="majorHAnsi" w:cstheme="majorBidi"/>
      <w:color w:val="1F3864" w:themeColor="accent1" w:themeShade="80"/>
    </w:rPr>
  </w:style>
  <w:style w:type="paragraph" w:styleId="Pealkiri8">
    <w:name w:val="heading 8"/>
    <w:basedOn w:val="Normaallaad"/>
    <w:next w:val="Normaallaad"/>
    <w:link w:val="Pealkiri8Mrk"/>
    <w:uiPriority w:val="9"/>
    <w:semiHidden/>
    <w:unhideWhenUsed/>
    <w:qFormat/>
    <w:rsid w:val="004F410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Pealkiri9">
    <w:name w:val="heading 9"/>
    <w:basedOn w:val="Normaallaad"/>
    <w:next w:val="Normaallaad"/>
    <w:link w:val="Pealkiri9Mrk"/>
    <w:uiPriority w:val="9"/>
    <w:semiHidden/>
    <w:unhideWhenUsed/>
    <w:qFormat/>
    <w:rsid w:val="004F410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F410F"/>
    <w:rPr>
      <w:rFonts w:asciiTheme="majorHAnsi" w:eastAsiaTheme="majorEastAsia" w:hAnsiTheme="majorHAnsi" w:cstheme="majorBidi"/>
      <w:color w:val="2F5496" w:themeColor="accent1" w:themeShade="BF"/>
      <w:sz w:val="30"/>
      <w:szCs w:val="30"/>
    </w:rPr>
  </w:style>
  <w:style w:type="character" w:customStyle="1" w:styleId="Pealkiri2Mrk">
    <w:name w:val="Pealkiri 2 Märk"/>
    <w:basedOn w:val="Liguvaikefont"/>
    <w:link w:val="Pealkiri2"/>
    <w:uiPriority w:val="9"/>
    <w:rsid w:val="004F410F"/>
    <w:rPr>
      <w:rFonts w:asciiTheme="majorHAnsi" w:eastAsiaTheme="majorEastAsia" w:hAnsiTheme="majorHAnsi" w:cstheme="majorBidi"/>
      <w:color w:val="C45911" w:themeColor="accent2" w:themeShade="BF"/>
      <w:sz w:val="28"/>
      <w:szCs w:val="28"/>
    </w:rPr>
  </w:style>
  <w:style w:type="paragraph" w:customStyle="1" w:styleId="Default">
    <w:name w:val="Default"/>
    <w:rsid w:val="008B2201"/>
    <w:pPr>
      <w:autoSpaceDE w:val="0"/>
      <w:autoSpaceDN w:val="0"/>
      <w:adjustRightInd w:val="0"/>
      <w:spacing w:after="0" w:line="240" w:lineRule="auto"/>
    </w:pPr>
    <w:rPr>
      <w:rFonts w:ascii="Times New Roman" w:hAnsi="Times New Roman" w:cs="Times New Roman"/>
      <w:color w:val="000000"/>
      <w:sz w:val="24"/>
      <w:szCs w:val="24"/>
    </w:rPr>
  </w:style>
  <w:style w:type="paragraph" w:styleId="Loendilik">
    <w:name w:val="List Paragraph"/>
    <w:aliases w:val="Mummuga loetelu"/>
    <w:basedOn w:val="Normaallaad"/>
    <w:link w:val="LoendilikMrk"/>
    <w:uiPriority w:val="34"/>
    <w:qFormat/>
    <w:rsid w:val="003C07DC"/>
    <w:pPr>
      <w:ind w:left="720"/>
      <w:contextualSpacing/>
    </w:pPr>
  </w:style>
  <w:style w:type="character" w:customStyle="1" w:styleId="LoendilikMrk">
    <w:name w:val="Loendi lõik Märk"/>
    <w:aliases w:val="Mummuga loetelu Märk"/>
    <w:basedOn w:val="Liguvaikefont"/>
    <w:link w:val="Loendilik"/>
    <w:uiPriority w:val="34"/>
    <w:locked/>
    <w:rsid w:val="003C07DC"/>
  </w:style>
  <w:style w:type="paragraph" w:styleId="Allmrkusetekst">
    <w:name w:val="footnote text"/>
    <w:basedOn w:val="Normaallaad"/>
    <w:link w:val="AllmrkusetekstMrk"/>
    <w:uiPriority w:val="99"/>
    <w:unhideWhenUsed/>
    <w:rsid w:val="003C07DC"/>
    <w:pPr>
      <w:jc w:val="both"/>
    </w:pPr>
    <w:rPr>
      <w:sz w:val="20"/>
      <w:szCs w:val="20"/>
    </w:rPr>
  </w:style>
  <w:style w:type="character" w:customStyle="1" w:styleId="AllmrkusetekstMrk">
    <w:name w:val="Allmärkuse tekst Märk"/>
    <w:basedOn w:val="Liguvaikefont"/>
    <w:link w:val="Allmrkusetekst"/>
    <w:uiPriority w:val="99"/>
    <w:rsid w:val="003C07DC"/>
    <w:rPr>
      <w:rFonts w:ascii="Times New Roman" w:eastAsia="Times New Roman" w:hAnsi="Times New Roman" w:cs="Times New Roman"/>
      <w:sz w:val="20"/>
      <w:szCs w:val="20"/>
    </w:rPr>
  </w:style>
  <w:style w:type="character" w:styleId="Allmrkuseviide">
    <w:name w:val="footnote reference"/>
    <w:uiPriority w:val="99"/>
    <w:unhideWhenUsed/>
    <w:rsid w:val="003C07DC"/>
    <w:rPr>
      <w:vertAlign w:val="superscript"/>
    </w:rPr>
  </w:style>
  <w:style w:type="table" w:styleId="Kontuurtabel">
    <w:name w:val="Table Grid"/>
    <w:basedOn w:val="Normaaltabel"/>
    <w:uiPriority w:val="39"/>
    <w:rsid w:val="00EC5C45"/>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aldis">
    <w:name w:val="caption"/>
    <w:basedOn w:val="Normaallaad"/>
    <w:next w:val="Normaallaad"/>
    <w:uiPriority w:val="35"/>
    <w:unhideWhenUsed/>
    <w:qFormat/>
    <w:rsid w:val="004F410F"/>
    <w:pPr>
      <w:spacing w:line="240" w:lineRule="auto"/>
    </w:pPr>
    <w:rPr>
      <w:b/>
      <w:bCs/>
      <w:smallCaps/>
      <w:color w:val="4472C4" w:themeColor="accent1"/>
      <w:spacing w:val="6"/>
    </w:rPr>
  </w:style>
  <w:style w:type="paragraph" w:styleId="Jalus">
    <w:name w:val="footer"/>
    <w:basedOn w:val="Normaallaad"/>
    <w:link w:val="JalusMrk"/>
    <w:uiPriority w:val="99"/>
    <w:unhideWhenUsed/>
    <w:rsid w:val="00277546"/>
    <w:pPr>
      <w:tabs>
        <w:tab w:val="center" w:pos="4680"/>
        <w:tab w:val="right" w:pos="9360"/>
      </w:tabs>
    </w:pPr>
  </w:style>
  <w:style w:type="character" w:customStyle="1" w:styleId="JalusMrk">
    <w:name w:val="Jalus Märk"/>
    <w:basedOn w:val="Liguvaikefont"/>
    <w:link w:val="Jalus"/>
    <w:uiPriority w:val="99"/>
    <w:rsid w:val="00277546"/>
    <w:rPr>
      <w:rFonts w:ascii="Times New Roman" w:eastAsia="Times New Roman" w:hAnsi="Times New Roman" w:cs="Times New Roman"/>
      <w:sz w:val="24"/>
      <w:szCs w:val="24"/>
      <w:lang w:val="en-US"/>
    </w:rPr>
  </w:style>
  <w:style w:type="character" w:styleId="Lehekljenumber">
    <w:name w:val="page number"/>
    <w:basedOn w:val="Liguvaikefont"/>
    <w:uiPriority w:val="99"/>
    <w:semiHidden/>
    <w:unhideWhenUsed/>
    <w:rsid w:val="00277546"/>
  </w:style>
  <w:style w:type="paragraph" w:styleId="Normaallaadveeb">
    <w:name w:val="Normal (Web)"/>
    <w:basedOn w:val="Normaallaad"/>
    <w:uiPriority w:val="99"/>
    <w:semiHidden/>
    <w:unhideWhenUsed/>
    <w:rsid w:val="0083408A"/>
    <w:pPr>
      <w:spacing w:before="240" w:after="100" w:afterAutospacing="1"/>
    </w:pPr>
    <w:rPr>
      <w:lang w:eastAsia="et-EE"/>
    </w:rPr>
  </w:style>
  <w:style w:type="paragraph" w:styleId="Jutumullitekst">
    <w:name w:val="Balloon Text"/>
    <w:basedOn w:val="Normaallaad"/>
    <w:link w:val="JutumullitekstMrk"/>
    <w:uiPriority w:val="99"/>
    <w:semiHidden/>
    <w:unhideWhenUsed/>
    <w:rsid w:val="00CC7369"/>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CC7369"/>
    <w:rPr>
      <w:rFonts w:ascii="Segoe UI" w:eastAsia="Times New Roman" w:hAnsi="Segoe UI" w:cs="Segoe UI"/>
      <w:sz w:val="18"/>
      <w:szCs w:val="18"/>
      <w:lang w:val="en-US"/>
    </w:rPr>
  </w:style>
  <w:style w:type="character" w:customStyle="1" w:styleId="Pealkiri3Mrk">
    <w:name w:val="Pealkiri 3 Märk"/>
    <w:basedOn w:val="Liguvaikefont"/>
    <w:link w:val="Pealkiri3"/>
    <w:uiPriority w:val="9"/>
    <w:rsid w:val="004F410F"/>
    <w:rPr>
      <w:rFonts w:asciiTheme="majorHAnsi" w:eastAsiaTheme="majorEastAsia" w:hAnsiTheme="majorHAnsi" w:cstheme="majorBidi"/>
      <w:color w:val="538135" w:themeColor="accent6" w:themeShade="BF"/>
      <w:sz w:val="26"/>
      <w:szCs w:val="26"/>
    </w:rPr>
  </w:style>
  <w:style w:type="character" w:customStyle="1" w:styleId="Pealkiri4Mrk">
    <w:name w:val="Pealkiri 4 Märk"/>
    <w:basedOn w:val="Liguvaikefont"/>
    <w:link w:val="Pealkiri4"/>
    <w:uiPriority w:val="9"/>
    <w:semiHidden/>
    <w:rsid w:val="004F410F"/>
    <w:rPr>
      <w:rFonts w:asciiTheme="majorHAnsi" w:eastAsiaTheme="majorEastAsia" w:hAnsiTheme="majorHAnsi" w:cstheme="majorBidi"/>
      <w:i/>
      <w:iCs/>
      <w:color w:val="2E74B5" w:themeColor="accent5" w:themeShade="BF"/>
      <w:sz w:val="25"/>
      <w:szCs w:val="25"/>
    </w:rPr>
  </w:style>
  <w:style w:type="character" w:customStyle="1" w:styleId="Pealkiri5Mrk">
    <w:name w:val="Pealkiri 5 Märk"/>
    <w:basedOn w:val="Liguvaikefont"/>
    <w:link w:val="Pealkiri5"/>
    <w:uiPriority w:val="9"/>
    <w:semiHidden/>
    <w:rsid w:val="004F410F"/>
    <w:rPr>
      <w:rFonts w:asciiTheme="majorHAnsi" w:eastAsiaTheme="majorEastAsia" w:hAnsiTheme="majorHAnsi" w:cstheme="majorBidi"/>
      <w:i/>
      <w:iCs/>
      <w:color w:val="833C0B" w:themeColor="accent2" w:themeShade="80"/>
      <w:sz w:val="24"/>
      <w:szCs w:val="24"/>
    </w:rPr>
  </w:style>
  <w:style w:type="character" w:customStyle="1" w:styleId="Pealkiri6Mrk">
    <w:name w:val="Pealkiri 6 Märk"/>
    <w:basedOn w:val="Liguvaikefont"/>
    <w:link w:val="Pealkiri6"/>
    <w:uiPriority w:val="9"/>
    <w:semiHidden/>
    <w:rsid w:val="004F410F"/>
    <w:rPr>
      <w:rFonts w:asciiTheme="majorHAnsi" w:eastAsiaTheme="majorEastAsia" w:hAnsiTheme="majorHAnsi" w:cstheme="majorBidi"/>
      <w:i/>
      <w:iCs/>
      <w:color w:val="385623" w:themeColor="accent6" w:themeShade="80"/>
      <w:sz w:val="23"/>
      <w:szCs w:val="23"/>
    </w:rPr>
  </w:style>
  <w:style w:type="character" w:customStyle="1" w:styleId="Pealkiri7Mrk">
    <w:name w:val="Pealkiri 7 Märk"/>
    <w:basedOn w:val="Liguvaikefont"/>
    <w:link w:val="Pealkiri7"/>
    <w:uiPriority w:val="9"/>
    <w:semiHidden/>
    <w:rsid w:val="004F410F"/>
    <w:rPr>
      <w:rFonts w:asciiTheme="majorHAnsi" w:eastAsiaTheme="majorEastAsia" w:hAnsiTheme="majorHAnsi" w:cstheme="majorBidi"/>
      <w:color w:val="1F3864" w:themeColor="accent1" w:themeShade="80"/>
    </w:rPr>
  </w:style>
  <w:style w:type="character" w:customStyle="1" w:styleId="Pealkiri8Mrk">
    <w:name w:val="Pealkiri 8 Märk"/>
    <w:basedOn w:val="Liguvaikefont"/>
    <w:link w:val="Pealkiri8"/>
    <w:uiPriority w:val="9"/>
    <w:semiHidden/>
    <w:rsid w:val="004F410F"/>
    <w:rPr>
      <w:rFonts w:asciiTheme="majorHAnsi" w:eastAsiaTheme="majorEastAsia" w:hAnsiTheme="majorHAnsi" w:cstheme="majorBidi"/>
      <w:color w:val="833C0B" w:themeColor="accent2" w:themeShade="80"/>
      <w:sz w:val="21"/>
      <w:szCs w:val="21"/>
    </w:rPr>
  </w:style>
  <w:style w:type="character" w:customStyle="1" w:styleId="Pealkiri9Mrk">
    <w:name w:val="Pealkiri 9 Märk"/>
    <w:basedOn w:val="Liguvaikefont"/>
    <w:link w:val="Pealkiri9"/>
    <w:uiPriority w:val="9"/>
    <w:semiHidden/>
    <w:rsid w:val="004F410F"/>
    <w:rPr>
      <w:rFonts w:asciiTheme="majorHAnsi" w:eastAsiaTheme="majorEastAsia" w:hAnsiTheme="majorHAnsi" w:cstheme="majorBidi"/>
      <w:color w:val="385623" w:themeColor="accent6" w:themeShade="80"/>
    </w:rPr>
  </w:style>
  <w:style w:type="paragraph" w:styleId="Pealkiri">
    <w:name w:val="Title"/>
    <w:basedOn w:val="Normaallaad"/>
    <w:next w:val="Normaallaad"/>
    <w:link w:val="PealkiriMrk"/>
    <w:uiPriority w:val="10"/>
    <w:qFormat/>
    <w:rsid w:val="004F410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PealkiriMrk">
    <w:name w:val="Pealkiri Märk"/>
    <w:basedOn w:val="Liguvaikefont"/>
    <w:link w:val="Pealkiri"/>
    <w:uiPriority w:val="10"/>
    <w:rsid w:val="004F410F"/>
    <w:rPr>
      <w:rFonts w:asciiTheme="majorHAnsi" w:eastAsiaTheme="majorEastAsia" w:hAnsiTheme="majorHAnsi" w:cstheme="majorBidi"/>
      <w:color w:val="2F5496" w:themeColor="accent1" w:themeShade="BF"/>
      <w:spacing w:val="-10"/>
      <w:sz w:val="52"/>
      <w:szCs w:val="52"/>
    </w:rPr>
  </w:style>
  <w:style w:type="paragraph" w:styleId="Alapealkiri">
    <w:name w:val="Subtitle"/>
    <w:basedOn w:val="Normaallaad"/>
    <w:next w:val="Normaallaad"/>
    <w:link w:val="AlapealkiriMrk"/>
    <w:uiPriority w:val="11"/>
    <w:qFormat/>
    <w:rsid w:val="004F410F"/>
    <w:pPr>
      <w:numPr>
        <w:ilvl w:val="1"/>
      </w:numPr>
      <w:spacing w:line="240" w:lineRule="auto"/>
    </w:pPr>
    <w:rPr>
      <w:rFonts w:asciiTheme="majorHAnsi" w:eastAsiaTheme="majorEastAsia" w:hAnsiTheme="majorHAnsi" w:cstheme="majorBidi"/>
    </w:rPr>
  </w:style>
  <w:style w:type="character" w:customStyle="1" w:styleId="AlapealkiriMrk">
    <w:name w:val="Alapealkiri Märk"/>
    <w:basedOn w:val="Liguvaikefont"/>
    <w:link w:val="Alapealkiri"/>
    <w:uiPriority w:val="11"/>
    <w:rsid w:val="004F410F"/>
    <w:rPr>
      <w:rFonts w:asciiTheme="majorHAnsi" w:eastAsiaTheme="majorEastAsia" w:hAnsiTheme="majorHAnsi" w:cstheme="majorBidi"/>
    </w:rPr>
  </w:style>
  <w:style w:type="character" w:styleId="Tugev">
    <w:name w:val="Strong"/>
    <w:basedOn w:val="Liguvaikefont"/>
    <w:uiPriority w:val="22"/>
    <w:qFormat/>
    <w:rsid w:val="004F410F"/>
    <w:rPr>
      <w:b/>
      <w:bCs/>
    </w:rPr>
  </w:style>
  <w:style w:type="character" w:styleId="Rhutus">
    <w:name w:val="Emphasis"/>
    <w:basedOn w:val="Liguvaikefont"/>
    <w:uiPriority w:val="20"/>
    <w:qFormat/>
    <w:rsid w:val="004F410F"/>
    <w:rPr>
      <w:i/>
      <w:iCs/>
    </w:rPr>
  </w:style>
  <w:style w:type="paragraph" w:styleId="Vahedeta">
    <w:name w:val="No Spacing"/>
    <w:uiPriority w:val="1"/>
    <w:qFormat/>
    <w:rsid w:val="004F410F"/>
    <w:pPr>
      <w:spacing w:after="0" w:line="240" w:lineRule="auto"/>
    </w:pPr>
  </w:style>
  <w:style w:type="paragraph" w:styleId="Tsitaat">
    <w:name w:val="Quote"/>
    <w:basedOn w:val="Normaallaad"/>
    <w:next w:val="Normaallaad"/>
    <w:link w:val="TsitaatMrk"/>
    <w:uiPriority w:val="29"/>
    <w:qFormat/>
    <w:rsid w:val="004F410F"/>
    <w:pPr>
      <w:spacing w:before="120"/>
      <w:ind w:left="720" w:right="720"/>
      <w:jc w:val="center"/>
    </w:pPr>
    <w:rPr>
      <w:i/>
      <w:iCs/>
    </w:rPr>
  </w:style>
  <w:style w:type="character" w:customStyle="1" w:styleId="TsitaatMrk">
    <w:name w:val="Tsitaat Märk"/>
    <w:basedOn w:val="Liguvaikefont"/>
    <w:link w:val="Tsitaat"/>
    <w:uiPriority w:val="29"/>
    <w:rsid w:val="004F410F"/>
    <w:rPr>
      <w:i/>
      <w:iCs/>
    </w:rPr>
  </w:style>
  <w:style w:type="paragraph" w:styleId="Selgeltmrgatavtsitaat">
    <w:name w:val="Intense Quote"/>
    <w:basedOn w:val="Normaallaad"/>
    <w:next w:val="Normaallaad"/>
    <w:link w:val="SelgeltmrgatavtsitaatMrk"/>
    <w:uiPriority w:val="30"/>
    <w:qFormat/>
    <w:rsid w:val="004F410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SelgeltmrgatavtsitaatMrk">
    <w:name w:val="Selgelt märgatav tsitaat Märk"/>
    <w:basedOn w:val="Liguvaikefont"/>
    <w:link w:val="Selgeltmrgatavtsitaat"/>
    <w:uiPriority w:val="30"/>
    <w:rsid w:val="004F410F"/>
    <w:rPr>
      <w:rFonts w:asciiTheme="majorHAnsi" w:eastAsiaTheme="majorEastAsia" w:hAnsiTheme="majorHAnsi" w:cstheme="majorBidi"/>
      <w:color w:val="4472C4" w:themeColor="accent1"/>
      <w:sz w:val="24"/>
      <w:szCs w:val="24"/>
    </w:rPr>
  </w:style>
  <w:style w:type="character" w:styleId="Vaevumrgatavrhutus">
    <w:name w:val="Subtle Emphasis"/>
    <w:basedOn w:val="Liguvaikefont"/>
    <w:uiPriority w:val="19"/>
    <w:qFormat/>
    <w:rsid w:val="004F410F"/>
    <w:rPr>
      <w:i/>
      <w:iCs/>
      <w:color w:val="404040" w:themeColor="text1" w:themeTint="BF"/>
    </w:rPr>
  </w:style>
  <w:style w:type="character" w:styleId="Selgeltmrgatavrhutus">
    <w:name w:val="Intense Emphasis"/>
    <w:basedOn w:val="Liguvaikefont"/>
    <w:uiPriority w:val="21"/>
    <w:qFormat/>
    <w:rsid w:val="004F410F"/>
    <w:rPr>
      <w:b w:val="0"/>
      <w:bCs w:val="0"/>
      <w:i/>
      <w:iCs/>
      <w:color w:val="4472C4" w:themeColor="accent1"/>
    </w:rPr>
  </w:style>
  <w:style w:type="character" w:styleId="Vaevumrgatavviide">
    <w:name w:val="Subtle Reference"/>
    <w:basedOn w:val="Liguvaikefont"/>
    <w:uiPriority w:val="31"/>
    <w:qFormat/>
    <w:rsid w:val="004F410F"/>
    <w:rPr>
      <w:smallCaps/>
      <w:color w:val="404040" w:themeColor="text1" w:themeTint="BF"/>
      <w:u w:val="single" w:color="7F7F7F" w:themeColor="text1" w:themeTint="80"/>
    </w:rPr>
  </w:style>
  <w:style w:type="character" w:styleId="Selgeltmrgatavviide">
    <w:name w:val="Intense Reference"/>
    <w:basedOn w:val="Liguvaikefont"/>
    <w:uiPriority w:val="32"/>
    <w:qFormat/>
    <w:rsid w:val="004F410F"/>
    <w:rPr>
      <w:b/>
      <w:bCs/>
      <w:smallCaps/>
      <w:color w:val="4472C4" w:themeColor="accent1"/>
      <w:spacing w:val="5"/>
      <w:u w:val="single"/>
    </w:rPr>
  </w:style>
  <w:style w:type="character" w:styleId="Raamatupealkiri">
    <w:name w:val="Book Title"/>
    <w:basedOn w:val="Liguvaikefont"/>
    <w:uiPriority w:val="33"/>
    <w:qFormat/>
    <w:rsid w:val="004F410F"/>
    <w:rPr>
      <w:b/>
      <w:bCs/>
      <w:smallCaps/>
    </w:rPr>
  </w:style>
  <w:style w:type="paragraph" w:styleId="Sisukorrapealkiri">
    <w:name w:val="TOC Heading"/>
    <w:basedOn w:val="Pealkiri1"/>
    <w:next w:val="Normaallaad"/>
    <w:uiPriority w:val="39"/>
    <w:unhideWhenUsed/>
    <w:qFormat/>
    <w:rsid w:val="004F410F"/>
    <w:pPr>
      <w:outlineLvl w:val="9"/>
    </w:pPr>
  </w:style>
  <w:style w:type="paragraph" w:styleId="Pis">
    <w:name w:val="header"/>
    <w:basedOn w:val="Normaallaad"/>
    <w:link w:val="PisMrk"/>
    <w:uiPriority w:val="99"/>
    <w:unhideWhenUsed/>
    <w:rsid w:val="00EB511F"/>
    <w:pPr>
      <w:tabs>
        <w:tab w:val="center" w:pos="4536"/>
        <w:tab w:val="right" w:pos="9072"/>
      </w:tabs>
      <w:spacing w:after="0" w:line="240" w:lineRule="auto"/>
    </w:pPr>
  </w:style>
  <w:style w:type="character" w:customStyle="1" w:styleId="PisMrk">
    <w:name w:val="Päis Märk"/>
    <w:basedOn w:val="Liguvaikefont"/>
    <w:link w:val="Pis"/>
    <w:uiPriority w:val="99"/>
    <w:rsid w:val="00EB511F"/>
  </w:style>
  <w:style w:type="character" w:customStyle="1" w:styleId="PhitekstChar">
    <w:name w:val="Põhitekst Char"/>
    <w:basedOn w:val="Liguvaikefont"/>
    <w:link w:val="Phitekst"/>
    <w:locked/>
    <w:rsid w:val="00EE11D3"/>
  </w:style>
  <w:style w:type="paragraph" w:customStyle="1" w:styleId="Phitekst">
    <w:name w:val="Põhitekst"/>
    <w:basedOn w:val="Normaallaad"/>
    <w:link w:val="PhitekstChar"/>
    <w:rsid w:val="00EE11D3"/>
    <w:pPr>
      <w:spacing w:line="256" w:lineRule="auto"/>
      <w:jc w:val="both"/>
    </w:pPr>
  </w:style>
  <w:style w:type="character" w:customStyle="1" w:styleId="RhutusChar">
    <w:name w:val="Rõhutus Char"/>
    <w:basedOn w:val="PhitekstChar"/>
    <w:link w:val="Rhutus1"/>
    <w:locked/>
    <w:rsid w:val="00EE11D3"/>
    <w:rPr>
      <w:b/>
    </w:rPr>
  </w:style>
  <w:style w:type="paragraph" w:customStyle="1" w:styleId="Rhutus1">
    <w:name w:val="Rõhutus1"/>
    <w:basedOn w:val="Phitekst"/>
    <w:link w:val="RhutusChar"/>
    <w:rsid w:val="00EE11D3"/>
    <w:pPr>
      <w:spacing w:after="0"/>
    </w:pPr>
    <w:rPr>
      <w:b/>
    </w:rPr>
  </w:style>
  <w:style w:type="table" w:styleId="Peentabel1">
    <w:name w:val="Table Subtle 1"/>
    <w:basedOn w:val="Normaaltabel"/>
    <w:uiPriority w:val="99"/>
    <w:unhideWhenUsed/>
    <w:rsid w:val="00BF03BB"/>
    <w:pPr>
      <w:spacing w:after="120" w:line="240" w:lineRule="auto"/>
      <w:jc w:val="both"/>
    </w:pPr>
    <w:rPr>
      <w:rFonts w:ascii="Roboto Condensed" w:eastAsiaTheme="minorHAnsi" w:hAnsi="Roboto Condensed"/>
    </w:rPr>
    <w:tblPr>
      <w:tblStyleRowBandSize w:val="1"/>
      <w:tblInd w:w="0" w:type="nil"/>
    </w:tblPr>
    <w:tblStylePr w:type="firstRow">
      <w:rPr>
        <w:rFonts w:ascii="Noto Sans Symbols" w:hAnsi="Noto Sans Symbols" w:hint="default"/>
        <w:b/>
        <w:sz w:val="22"/>
        <w:szCs w:val="22"/>
      </w:rPr>
      <w:tblPr/>
      <w:tcPr>
        <w:tcBorders>
          <w:top w:val="single" w:sz="6" w:space="0" w:color="000000"/>
          <w:bottom w:val="single" w:sz="12" w:space="0" w:color="000000"/>
          <w:tl2br w:val="none" w:sz="0" w:space="0" w:color="auto"/>
          <w:tr2bl w:val="none" w:sz="0" w:space="0" w:color="auto"/>
        </w:tcBorders>
      </w:tcPr>
    </w:tblStylePr>
    <w:tblStylePr w:type="lastRow">
      <w:rPr>
        <w:rFonts w:ascii="Noto Sans Symbols" w:hAnsi="Noto Sans Symbols" w:hint="default"/>
        <w:b/>
        <w:sz w:val="22"/>
        <w:szCs w:val="22"/>
      </w:rPr>
      <w:tblPr/>
      <w:tcPr>
        <w:shd w:val="clear" w:color="auto" w:fill="D9D9D6"/>
      </w:tcPr>
    </w:tblStylePr>
    <w:tblStylePr w:type="firstCol">
      <w:rPr>
        <w:rFonts w:ascii="Noto Sans Symbols" w:hAnsi="Noto Sans Symbols" w:hint="default"/>
        <w:b/>
        <w:sz w:val="22"/>
        <w:szCs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ColumnHeader">
    <w:name w:val="Table Column Header"/>
    <w:basedOn w:val="Normaallaad"/>
    <w:rsid w:val="000F24F7"/>
    <w:pPr>
      <w:spacing w:before="120" w:after="170" w:line="260" w:lineRule="atLeast"/>
    </w:pPr>
    <w:rPr>
      <w:b/>
      <w:lang w:eastAsia="et-EE"/>
    </w:rPr>
  </w:style>
  <w:style w:type="paragraph" w:styleId="SK1">
    <w:name w:val="toc 1"/>
    <w:basedOn w:val="Normaallaad"/>
    <w:next w:val="Normaallaad"/>
    <w:autoRedefine/>
    <w:uiPriority w:val="39"/>
    <w:unhideWhenUsed/>
    <w:rsid w:val="006B54EF"/>
    <w:pPr>
      <w:spacing w:after="100"/>
    </w:pPr>
  </w:style>
  <w:style w:type="paragraph" w:styleId="SK2">
    <w:name w:val="toc 2"/>
    <w:basedOn w:val="Normaallaad"/>
    <w:next w:val="Normaallaad"/>
    <w:autoRedefine/>
    <w:uiPriority w:val="39"/>
    <w:unhideWhenUsed/>
    <w:rsid w:val="00493BA1"/>
    <w:pPr>
      <w:tabs>
        <w:tab w:val="right" w:leader="dot" w:pos="9769"/>
      </w:tabs>
      <w:spacing w:after="100"/>
    </w:pPr>
  </w:style>
  <w:style w:type="paragraph" w:styleId="SK3">
    <w:name w:val="toc 3"/>
    <w:basedOn w:val="Normaallaad"/>
    <w:next w:val="Normaallaad"/>
    <w:autoRedefine/>
    <w:uiPriority w:val="39"/>
    <w:unhideWhenUsed/>
    <w:rsid w:val="00493BA1"/>
    <w:pPr>
      <w:tabs>
        <w:tab w:val="right" w:leader="dot" w:pos="9769"/>
      </w:tabs>
      <w:spacing w:after="100"/>
    </w:pPr>
    <w:rPr>
      <w:lang w:eastAsia="et-EE"/>
    </w:rPr>
  </w:style>
  <w:style w:type="paragraph" w:styleId="SK4">
    <w:name w:val="toc 4"/>
    <w:basedOn w:val="Normaallaad"/>
    <w:next w:val="Normaallaad"/>
    <w:autoRedefine/>
    <w:uiPriority w:val="39"/>
    <w:unhideWhenUsed/>
    <w:rsid w:val="006B54EF"/>
    <w:pPr>
      <w:spacing w:after="100"/>
      <w:ind w:left="660"/>
    </w:pPr>
    <w:rPr>
      <w:lang w:eastAsia="et-EE"/>
    </w:rPr>
  </w:style>
  <w:style w:type="paragraph" w:styleId="SK5">
    <w:name w:val="toc 5"/>
    <w:basedOn w:val="Normaallaad"/>
    <w:next w:val="Normaallaad"/>
    <w:autoRedefine/>
    <w:uiPriority w:val="39"/>
    <w:unhideWhenUsed/>
    <w:rsid w:val="006B54EF"/>
    <w:pPr>
      <w:spacing w:after="100"/>
      <w:ind w:left="880"/>
    </w:pPr>
    <w:rPr>
      <w:lang w:eastAsia="et-EE"/>
    </w:rPr>
  </w:style>
  <w:style w:type="paragraph" w:styleId="SK6">
    <w:name w:val="toc 6"/>
    <w:basedOn w:val="Normaallaad"/>
    <w:next w:val="Normaallaad"/>
    <w:autoRedefine/>
    <w:uiPriority w:val="39"/>
    <w:unhideWhenUsed/>
    <w:rsid w:val="006B54EF"/>
    <w:pPr>
      <w:spacing w:after="100"/>
      <w:ind w:left="1100"/>
    </w:pPr>
    <w:rPr>
      <w:lang w:eastAsia="et-EE"/>
    </w:rPr>
  </w:style>
  <w:style w:type="paragraph" w:styleId="SK7">
    <w:name w:val="toc 7"/>
    <w:basedOn w:val="Normaallaad"/>
    <w:next w:val="Normaallaad"/>
    <w:autoRedefine/>
    <w:uiPriority w:val="39"/>
    <w:unhideWhenUsed/>
    <w:rsid w:val="006B54EF"/>
    <w:pPr>
      <w:spacing w:after="100"/>
      <w:ind w:left="1320"/>
    </w:pPr>
    <w:rPr>
      <w:lang w:eastAsia="et-EE"/>
    </w:rPr>
  </w:style>
  <w:style w:type="paragraph" w:styleId="SK8">
    <w:name w:val="toc 8"/>
    <w:basedOn w:val="Normaallaad"/>
    <w:next w:val="Normaallaad"/>
    <w:autoRedefine/>
    <w:uiPriority w:val="39"/>
    <w:unhideWhenUsed/>
    <w:rsid w:val="006B54EF"/>
    <w:pPr>
      <w:spacing w:after="100"/>
      <w:ind w:left="1540"/>
    </w:pPr>
    <w:rPr>
      <w:lang w:eastAsia="et-EE"/>
    </w:rPr>
  </w:style>
  <w:style w:type="paragraph" w:styleId="SK9">
    <w:name w:val="toc 9"/>
    <w:basedOn w:val="Normaallaad"/>
    <w:next w:val="Normaallaad"/>
    <w:autoRedefine/>
    <w:uiPriority w:val="39"/>
    <w:unhideWhenUsed/>
    <w:rsid w:val="006B54EF"/>
    <w:pPr>
      <w:spacing w:after="100"/>
      <w:ind w:left="1760"/>
    </w:pPr>
    <w:rPr>
      <w:lang w:eastAsia="et-EE"/>
    </w:rPr>
  </w:style>
  <w:style w:type="character" w:styleId="Hperlink">
    <w:name w:val="Hyperlink"/>
    <w:basedOn w:val="Liguvaikefont"/>
    <w:uiPriority w:val="99"/>
    <w:unhideWhenUsed/>
    <w:rsid w:val="006B54EF"/>
    <w:rPr>
      <w:color w:val="0563C1" w:themeColor="hyperlink"/>
      <w:u w:val="single"/>
    </w:rPr>
  </w:style>
  <w:style w:type="character" w:styleId="Lahendamatamainimine">
    <w:name w:val="Unresolved Mention"/>
    <w:basedOn w:val="Liguvaikefont"/>
    <w:uiPriority w:val="99"/>
    <w:semiHidden/>
    <w:unhideWhenUsed/>
    <w:rsid w:val="006B54EF"/>
    <w:rPr>
      <w:color w:val="605E5C"/>
      <w:shd w:val="clear" w:color="auto" w:fill="E1DFDD"/>
    </w:rPr>
  </w:style>
  <w:style w:type="paragraph" w:customStyle="1" w:styleId="Tabelitekst">
    <w:name w:val="Tabeli tekst"/>
    <w:basedOn w:val="Normaallaad"/>
    <w:rsid w:val="00F06F5A"/>
    <w:pPr>
      <w:suppressAutoHyphens/>
      <w:spacing w:after="0"/>
    </w:pPr>
    <w:rPr>
      <w:rFonts w:eastAsia="Times New Roman" w:cs="Times New Roman"/>
      <w:kern w:val="2"/>
      <w:sz w:val="20"/>
      <w:szCs w:val="20"/>
      <w:lang w:eastAsia="ar-SA"/>
      <w14:ligatures w14:val="standardContextual"/>
    </w:rPr>
  </w:style>
  <w:style w:type="character" w:styleId="Kommentaariviide">
    <w:name w:val="annotation reference"/>
    <w:basedOn w:val="Liguvaikefont"/>
    <w:uiPriority w:val="99"/>
    <w:semiHidden/>
    <w:unhideWhenUsed/>
    <w:rsid w:val="00BE7896"/>
    <w:rPr>
      <w:sz w:val="16"/>
      <w:szCs w:val="16"/>
    </w:rPr>
  </w:style>
  <w:style w:type="paragraph" w:styleId="Kommentaaritekst">
    <w:name w:val="annotation text"/>
    <w:basedOn w:val="Normaallaad"/>
    <w:link w:val="KommentaaritekstMrk"/>
    <w:uiPriority w:val="99"/>
    <w:unhideWhenUsed/>
    <w:rsid w:val="00BE7896"/>
    <w:pPr>
      <w:spacing w:line="240" w:lineRule="auto"/>
    </w:pPr>
    <w:rPr>
      <w:sz w:val="20"/>
      <w:szCs w:val="20"/>
    </w:rPr>
  </w:style>
  <w:style w:type="character" w:customStyle="1" w:styleId="KommentaaritekstMrk">
    <w:name w:val="Kommentaari tekst Märk"/>
    <w:basedOn w:val="Liguvaikefont"/>
    <w:link w:val="Kommentaaritekst"/>
    <w:uiPriority w:val="99"/>
    <w:rsid w:val="00BE7896"/>
    <w:rPr>
      <w:sz w:val="20"/>
      <w:szCs w:val="20"/>
    </w:rPr>
  </w:style>
  <w:style w:type="paragraph" w:styleId="Kommentaariteema">
    <w:name w:val="annotation subject"/>
    <w:basedOn w:val="Kommentaaritekst"/>
    <w:next w:val="Kommentaaritekst"/>
    <w:link w:val="KommentaariteemaMrk"/>
    <w:uiPriority w:val="99"/>
    <w:semiHidden/>
    <w:unhideWhenUsed/>
    <w:rsid w:val="00BE7896"/>
    <w:rPr>
      <w:b/>
      <w:bCs/>
    </w:rPr>
  </w:style>
  <w:style w:type="character" w:customStyle="1" w:styleId="KommentaariteemaMrk">
    <w:name w:val="Kommentaari teema Märk"/>
    <w:basedOn w:val="KommentaaritekstMrk"/>
    <w:link w:val="Kommentaariteema"/>
    <w:uiPriority w:val="99"/>
    <w:semiHidden/>
    <w:rsid w:val="00BE7896"/>
    <w:rPr>
      <w:b/>
      <w:bCs/>
      <w:sz w:val="20"/>
      <w:szCs w:val="20"/>
    </w:rPr>
  </w:style>
  <w:style w:type="paragraph" w:styleId="Redaktsioon">
    <w:name w:val="Revision"/>
    <w:hidden/>
    <w:uiPriority w:val="99"/>
    <w:semiHidden/>
    <w:rsid w:val="00241736"/>
    <w:pPr>
      <w:spacing w:after="0" w:line="240" w:lineRule="auto"/>
    </w:pPr>
  </w:style>
  <w:style w:type="character" w:styleId="Klastatudhperlink">
    <w:name w:val="FollowedHyperlink"/>
    <w:basedOn w:val="Liguvaikefont"/>
    <w:uiPriority w:val="99"/>
    <w:semiHidden/>
    <w:unhideWhenUsed/>
    <w:rsid w:val="00B550BC"/>
    <w:rPr>
      <w:color w:val="954F72" w:themeColor="followedHyperlink"/>
      <w:u w:val="single"/>
    </w:rPr>
  </w:style>
  <w:style w:type="paragraph" w:styleId="Lpumrkusetekst">
    <w:name w:val="endnote text"/>
    <w:basedOn w:val="Normaallaad"/>
    <w:link w:val="LpumrkusetekstMrk"/>
    <w:uiPriority w:val="99"/>
    <w:semiHidden/>
    <w:unhideWhenUsed/>
    <w:rsid w:val="00245CD4"/>
    <w:pPr>
      <w:spacing w:after="0" w:line="240" w:lineRule="auto"/>
    </w:pPr>
    <w:rPr>
      <w:sz w:val="20"/>
      <w:szCs w:val="20"/>
    </w:rPr>
  </w:style>
  <w:style w:type="character" w:customStyle="1" w:styleId="LpumrkusetekstMrk">
    <w:name w:val="Lõpumärkuse tekst Märk"/>
    <w:basedOn w:val="Liguvaikefont"/>
    <w:link w:val="Lpumrkusetekst"/>
    <w:uiPriority w:val="99"/>
    <w:semiHidden/>
    <w:rsid w:val="00245CD4"/>
    <w:rPr>
      <w:sz w:val="20"/>
      <w:szCs w:val="20"/>
    </w:rPr>
  </w:style>
  <w:style w:type="character" w:styleId="Lpumrkuseviide">
    <w:name w:val="endnote reference"/>
    <w:basedOn w:val="Liguvaikefont"/>
    <w:uiPriority w:val="99"/>
    <w:semiHidden/>
    <w:unhideWhenUsed/>
    <w:rsid w:val="00245C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78155">
      <w:bodyDiv w:val="1"/>
      <w:marLeft w:val="0"/>
      <w:marRight w:val="0"/>
      <w:marTop w:val="0"/>
      <w:marBottom w:val="0"/>
      <w:divBdr>
        <w:top w:val="none" w:sz="0" w:space="0" w:color="auto"/>
        <w:left w:val="none" w:sz="0" w:space="0" w:color="auto"/>
        <w:bottom w:val="none" w:sz="0" w:space="0" w:color="auto"/>
        <w:right w:val="none" w:sz="0" w:space="0" w:color="auto"/>
      </w:divBdr>
    </w:div>
    <w:div w:id="33508624">
      <w:bodyDiv w:val="1"/>
      <w:marLeft w:val="0"/>
      <w:marRight w:val="0"/>
      <w:marTop w:val="0"/>
      <w:marBottom w:val="0"/>
      <w:divBdr>
        <w:top w:val="none" w:sz="0" w:space="0" w:color="auto"/>
        <w:left w:val="none" w:sz="0" w:space="0" w:color="auto"/>
        <w:bottom w:val="none" w:sz="0" w:space="0" w:color="auto"/>
        <w:right w:val="none" w:sz="0" w:space="0" w:color="auto"/>
      </w:divBdr>
    </w:div>
    <w:div w:id="75177548">
      <w:bodyDiv w:val="1"/>
      <w:marLeft w:val="0"/>
      <w:marRight w:val="0"/>
      <w:marTop w:val="0"/>
      <w:marBottom w:val="0"/>
      <w:divBdr>
        <w:top w:val="none" w:sz="0" w:space="0" w:color="auto"/>
        <w:left w:val="none" w:sz="0" w:space="0" w:color="auto"/>
        <w:bottom w:val="none" w:sz="0" w:space="0" w:color="auto"/>
        <w:right w:val="none" w:sz="0" w:space="0" w:color="auto"/>
      </w:divBdr>
    </w:div>
    <w:div w:id="94056908">
      <w:bodyDiv w:val="1"/>
      <w:marLeft w:val="0"/>
      <w:marRight w:val="0"/>
      <w:marTop w:val="0"/>
      <w:marBottom w:val="0"/>
      <w:divBdr>
        <w:top w:val="none" w:sz="0" w:space="0" w:color="auto"/>
        <w:left w:val="none" w:sz="0" w:space="0" w:color="auto"/>
        <w:bottom w:val="none" w:sz="0" w:space="0" w:color="auto"/>
        <w:right w:val="none" w:sz="0" w:space="0" w:color="auto"/>
      </w:divBdr>
    </w:div>
    <w:div w:id="105196002">
      <w:bodyDiv w:val="1"/>
      <w:marLeft w:val="0"/>
      <w:marRight w:val="0"/>
      <w:marTop w:val="0"/>
      <w:marBottom w:val="0"/>
      <w:divBdr>
        <w:top w:val="none" w:sz="0" w:space="0" w:color="auto"/>
        <w:left w:val="none" w:sz="0" w:space="0" w:color="auto"/>
        <w:bottom w:val="none" w:sz="0" w:space="0" w:color="auto"/>
        <w:right w:val="none" w:sz="0" w:space="0" w:color="auto"/>
      </w:divBdr>
    </w:div>
    <w:div w:id="111244939">
      <w:bodyDiv w:val="1"/>
      <w:marLeft w:val="0"/>
      <w:marRight w:val="0"/>
      <w:marTop w:val="0"/>
      <w:marBottom w:val="0"/>
      <w:divBdr>
        <w:top w:val="none" w:sz="0" w:space="0" w:color="auto"/>
        <w:left w:val="none" w:sz="0" w:space="0" w:color="auto"/>
        <w:bottom w:val="none" w:sz="0" w:space="0" w:color="auto"/>
        <w:right w:val="none" w:sz="0" w:space="0" w:color="auto"/>
      </w:divBdr>
    </w:div>
    <w:div w:id="116804161">
      <w:bodyDiv w:val="1"/>
      <w:marLeft w:val="0"/>
      <w:marRight w:val="0"/>
      <w:marTop w:val="0"/>
      <w:marBottom w:val="0"/>
      <w:divBdr>
        <w:top w:val="none" w:sz="0" w:space="0" w:color="auto"/>
        <w:left w:val="none" w:sz="0" w:space="0" w:color="auto"/>
        <w:bottom w:val="none" w:sz="0" w:space="0" w:color="auto"/>
        <w:right w:val="none" w:sz="0" w:space="0" w:color="auto"/>
      </w:divBdr>
    </w:div>
    <w:div w:id="131217702">
      <w:bodyDiv w:val="1"/>
      <w:marLeft w:val="0"/>
      <w:marRight w:val="0"/>
      <w:marTop w:val="0"/>
      <w:marBottom w:val="0"/>
      <w:divBdr>
        <w:top w:val="none" w:sz="0" w:space="0" w:color="auto"/>
        <w:left w:val="none" w:sz="0" w:space="0" w:color="auto"/>
        <w:bottom w:val="none" w:sz="0" w:space="0" w:color="auto"/>
        <w:right w:val="none" w:sz="0" w:space="0" w:color="auto"/>
      </w:divBdr>
    </w:div>
    <w:div w:id="141197080">
      <w:bodyDiv w:val="1"/>
      <w:marLeft w:val="0"/>
      <w:marRight w:val="0"/>
      <w:marTop w:val="0"/>
      <w:marBottom w:val="0"/>
      <w:divBdr>
        <w:top w:val="none" w:sz="0" w:space="0" w:color="auto"/>
        <w:left w:val="none" w:sz="0" w:space="0" w:color="auto"/>
        <w:bottom w:val="none" w:sz="0" w:space="0" w:color="auto"/>
        <w:right w:val="none" w:sz="0" w:space="0" w:color="auto"/>
      </w:divBdr>
    </w:div>
    <w:div w:id="155540257">
      <w:bodyDiv w:val="1"/>
      <w:marLeft w:val="0"/>
      <w:marRight w:val="0"/>
      <w:marTop w:val="0"/>
      <w:marBottom w:val="0"/>
      <w:divBdr>
        <w:top w:val="none" w:sz="0" w:space="0" w:color="auto"/>
        <w:left w:val="none" w:sz="0" w:space="0" w:color="auto"/>
        <w:bottom w:val="none" w:sz="0" w:space="0" w:color="auto"/>
        <w:right w:val="none" w:sz="0" w:space="0" w:color="auto"/>
      </w:divBdr>
    </w:div>
    <w:div w:id="156919831">
      <w:bodyDiv w:val="1"/>
      <w:marLeft w:val="0"/>
      <w:marRight w:val="0"/>
      <w:marTop w:val="0"/>
      <w:marBottom w:val="0"/>
      <w:divBdr>
        <w:top w:val="none" w:sz="0" w:space="0" w:color="auto"/>
        <w:left w:val="none" w:sz="0" w:space="0" w:color="auto"/>
        <w:bottom w:val="none" w:sz="0" w:space="0" w:color="auto"/>
        <w:right w:val="none" w:sz="0" w:space="0" w:color="auto"/>
      </w:divBdr>
    </w:div>
    <w:div w:id="181209345">
      <w:bodyDiv w:val="1"/>
      <w:marLeft w:val="0"/>
      <w:marRight w:val="0"/>
      <w:marTop w:val="0"/>
      <w:marBottom w:val="0"/>
      <w:divBdr>
        <w:top w:val="none" w:sz="0" w:space="0" w:color="auto"/>
        <w:left w:val="none" w:sz="0" w:space="0" w:color="auto"/>
        <w:bottom w:val="none" w:sz="0" w:space="0" w:color="auto"/>
        <w:right w:val="none" w:sz="0" w:space="0" w:color="auto"/>
      </w:divBdr>
    </w:div>
    <w:div w:id="189611907">
      <w:bodyDiv w:val="1"/>
      <w:marLeft w:val="0"/>
      <w:marRight w:val="0"/>
      <w:marTop w:val="0"/>
      <w:marBottom w:val="0"/>
      <w:divBdr>
        <w:top w:val="none" w:sz="0" w:space="0" w:color="auto"/>
        <w:left w:val="none" w:sz="0" w:space="0" w:color="auto"/>
        <w:bottom w:val="none" w:sz="0" w:space="0" w:color="auto"/>
        <w:right w:val="none" w:sz="0" w:space="0" w:color="auto"/>
      </w:divBdr>
    </w:div>
    <w:div w:id="196356293">
      <w:bodyDiv w:val="1"/>
      <w:marLeft w:val="0"/>
      <w:marRight w:val="0"/>
      <w:marTop w:val="0"/>
      <w:marBottom w:val="0"/>
      <w:divBdr>
        <w:top w:val="none" w:sz="0" w:space="0" w:color="auto"/>
        <w:left w:val="none" w:sz="0" w:space="0" w:color="auto"/>
        <w:bottom w:val="none" w:sz="0" w:space="0" w:color="auto"/>
        <w:right w:val="none" w:sz="0" w:space="0" w:color="auto"/>
      </w:divBdr>
    </w:div>
    <w:div w:id="201291352">
      <w:bodyDiv w:val="1"/>
      <w:marLeft w:val="0"/>
      <w:marRight w:val="0"/>
      <w:marTop w:val="0"/>
      <w:marBottom w:val="0"/>
      <w:divBdr>
        <w:top w:val="none" w:sz="0" w:space="0" w:color="auto"/>
        <w:left w:val="none" w:sz="0" w:space="0" w:color="auto"/>
        <w:bottom w:val="none" w:sz="0" w:space="0" w:color="auto"/>
        <w:right w:val="none" w:sz="0" w:space="0" w:color="auto"/>
      </w:divBdr>
    </w:div>
    <w:div w:id="202442641">
      <w:bodyDiv w:val="1"/>
      <w:marLeft w:val="0"/>
      <w:marRight w:val="0"/>
      <w:marTop w:val="0"/>
      <w:marBottom w:val="0"/>
      <w:divBdr>
        <w:top w:val="none" w:sz="0" w:space="0" w:color="auto"/>
        <w:left w:val="none" w:sz="0" w:space="0" w:color="auto"/>
        <w:bottom w:val="none" w:sz="0" w:space="0" w:color="auto"/>
        <w:right w:val="none" w:sz="0" w:space="0" w:color="auto"/>
      </w:divBdr>
    </w:div>
    <w:div w:id="202521560">
      <w:bodyDiv w:val="1"/>
      <w:marLeft w:val="0"/>
      <w:marRight w:val="0"/>
      <w:marTop w:val="0"/>
      <w:marBottom w:val="0"/>
      <w:divBdr>
        <w:top w:val="none" w:sz="0" w:space="0" w:color="auto"/>
        <w:left w:val="none" w:sz="0" w:space="0" w:color="auto"/>
        <w:bottom w:val="none" w:sz="0" w:space="0" w:color="auto"/>
        <w:right w:val="none" w:sz="0" w:space="0" w:color="auto"/>
      </w:divBdr>
    </w:div>
    <w:div w:id="210575668">
      <w:bodyDiv w:val="1"/>
      <w:marLeft w:val="0"/>
      <w:marRight w:val="0"/>
      <w:marTop w:val="0"/>
      <w:marBottom w:val="0"/>
      <w:divBdr>
        <w:top w:val="none" w:sz="0" w:space="0" w:color="auto"/>
        <w:left w:val="none" w:sz="0" w:space="0" w:color="auto"/>
        <w:bottom w:val="none" w:sz="0" w:space="0" w:color="auto"/>
        <w:right w:val="none" w:sz="0" w:space="0" w:color="auto"/>
      </w:divBdr>
    </w:div>
    <w:div w:id="224612916">
      <w:bodyDiv w:val="1"/>
      <w:marLeft w:val="0"/>
      <w:marRight w:val="0"/>
      <w:marTop w:val="0"/>
      <w:marBottom w:val="0"/>
      <w:divBdr>
        <w:top w:val="none" w:sz="0" w:space="0" w:color="auto"/>
        <w:left w:val="none" w:sz="0" w:space="0" w:color="auto"/>
        <w:bottom w:val="none" w:sz="0" w:space="0" w:color="auto"/>
        <w:right w:val="none" w:sz="0" w:space="0" w:color="auto"/>
      </w:divBdr>
    </w:div>
    <w:div w:id="232159091">
      <w:bodyDiv w:val="1"/>
      <w:marLeft w:val="0"/>
      <w:marRight w:val="0"/>
      <w:marTop w:val="0"/>
      <w:marBottom w:val="0"/>
      <w:divBdr>
        <w:top w:val="none" w:sz="0" w:space="0" w:color="auto"/>
        <w:left w:val="none" w:sz="0" w:space="0" w:color="auto"/>
        <w:bottom w:val="none" w:sz="0" w:space="0" w:color="auto"/>
        <w:right w:val="none" w:sz="0" w:space="0" w:color="auto"/>
      </w:divBdr>
    </w:div>
    <w:div w:id="234559209">
      <w:bodyDiv w:val="1"/>
      <w:marLeft w:val="0"/>
      <w:marRight w:val="0"/>
      <w:marTop w:val="0"/>
      <w:marBottom w:val="0"/>
      <w:divBdr>
        <w:top w:val="none" w:sz="0" w:space="0" w:color="auto"/>
        <w:left w:val="none" w:sz="0" w:space="0" w:color="auto"/>
        <w:bottom w:val="none" w:sz="0" w:space="0" w:color="auto"/>
        <w:right w:val="none" w:sz="0" w:space="0" w:color="auto"/>
      </w:divBdr>
    </w:div>
    <w:div w:id="244533958">
      <w:bodyDiv w:val="1"/>
      <w:marLeft w:val="0"/>
      <w:marRight w:val="0"/>
      <w:marTop w:val="0"/>
      <w:marBottom w:val="0"/>
      <w:divBdr>
        <w:top w:val="none" w:sz="0" w:space="0" w:color="auto"/>
        <w:left w:val="none" w:sz="0" w:space="0" w:color="auto"/>
        <w:bottom w:val="none" w:sz="0" w:space="0" w:color="auto"/>
        <w:right w:val="none" w:sz="0" w:space="0" w:color="auto"/>
      </w:divBdr>
    </w:div>
    <w:div w:id="260573217">
      <w:bodyDiv w:val="1"/>
      <w:marLeft w:val="0"/>
      <w:marRight w:val="0"/>
      <w:marTop w:val="0"/>
      <w:marBottom w:val="0"/>
      <w:divBdr>
        <w:top w:val="none" w:sz="0" w:space="0" w:color="auto"/>
        <w:left w:val="none" w:sz="0" w:space="0" w:color="auto"/>
        <w:bottom w:val="none" w:sz="0" w:space="0" w:color="auto"/>
        <w:right w:val="none" w:sz="0" w:space="0" w:color="auto"/>
      </w:divBdr>
    </w:div>
    <w:div w:id="278880981">
      <w:bodyDiv w:val="1"/>
      <w:marLeft w:val="0"/>
      <w:marRight w:val="0"/>
      <w:marTop w:val="0"/>
      <w:marBottom w:val="0"/>
      <w:divBdr>
        <w:top w:val="none" w:sz="0" w:space="0" w:color="auto"/>
        <w:left w:val="none" w:sz="0" w:space="0" w:color="auto"/>
        <w:bottom w:val="none" w:sz="0" w:space="0" w:color="auto"/>
        <w:right w:val="none" w:sz="0" w:space="0" w:color="auto"/>
      </w:divBdr>
    </w:div>
    <w:div w:id="295919394">
      <w:bodyDiv w:val="1"/>
      <w:marLeft w:val="0"/>
      <w:marRight w:val="0"/>
      <w:marTop w:val="0"/>
      <w:marBottom w:val="0"/>
      <w:divBdr>
        <w:top w:val="none" w:sz="0" w:space="0" w:color="auto"/>
        <w:left w:val="none" w:sz="0" w:space="0" w:color="auto"/>
        <w:bottom w:val="none" w:sz="0" w:space="0" w:color="auto"/>
        <w:right w:val="none" w:sz="0" w:space="0" w:color="auto"/>
      </w:divBdr>
    </w:div>
    <w:div w:id="364330710">
      <w:bodyDiv w:val="1"/>
      <w:marLeft w:val="0"/>
      <w:marRight w:val="0"/>
      <w:marTop w:val="0"/>
      <w:marBottom w:val="0"/>
      <w:divBdr>
        <w:top w:val="none" w:sz="0" w:space="0" w:color="auto"/>
        <w:left w:val="none" w:sz="0" w:space="0" w:color="auto"/>
        <w:bottom w:val="none" w:sz="0" w:space="0" w:color="auto"/>
        <w:right w:val="none" w:sz="0" w:space="0" w:color="auto"/>
      </w:divBdr>
    </w:div>
    <w:div w:id="364477554">
      <w:bodyDiv w:val="1"/>
      <w:marLeft w:val="0"/>
      <w:marRight w:val="0"/>
      <w:marTop w:val="0"/>
      <w:marBottom w:val="0"/>
      <w:divBdr>
        <w:top w:val="none" w:sz="0" w:space="0" w:color="auto"/>
        <w:left w:val="none" w:sz="0" w:space="0" w:color="auto"/>
        <w:bottom w:val="none" w:sz="0" w:space="0" w:color="auto"/>
        <w:right w:val="none" w:sz="0" w:space="0" w:color="auto"/>
      </w:divBdr>
    </w:div>
    <w:div w:id="369186796">
      <w:bodyDiv w:val="1"/>
      <w:marLeft w:val="0"/>
      <w:marRight w:val="0"/>
      <w:marTop w:val="0"/>
      <w:marBottom w:val="0"/>
      <w:divBdr>
        <w:top w:val="none" w:sz="0" w:space="0" w:color="auto"/>
        <w:left w:val="none" w:sz="0" w:space="0" w:color="auto"/>
        <w:bottom w:val="none" w:sz="0" w:space="0" w:color="auto"/>
        <w:right w:val="none" w:sz="0" w:space="0" w:color="auto"/>
      </w:divBdr>
    </w:div>
    <w:div w:id="386730754">
      <w:bodyDiv w:val="1"/>
      <w:marLeft w:val="0"/>
      <w:marRight w:val="0"/>
      <w:marTop w:val="0"/>
      <w:marBottom w:val="0"/>
      <w:divBdr>
        <w:top w:val="none" w:sz="0" w:space="0" w:color="auto"/>
        <w:left w:val="none" w:sz="0" w:space="0" w:color="auto"/>
        <w:bottom w:val="none" w:sz="0" w:space="0" w:color="auto"/>
        <w:right w:val="none" w:sz="0" w:space="0" w:color="auto"/>
      </w:divBdr>
    </w:div>
    <w:div w:id="389886389">
      <w:bodyDiv w:val="1"/>
      <w:marLeft w:val="0"/>
      <w:marRight w:val="0"/>
      <w:marTop w:val="0"/>
      <w:marBottom w:val="0"/>
      <w:divBdr>
        <w:top w:val="none" w:sz="0" w:space="0" w:color="auto"/>
        <w:left w:val="none" w:sz="0" w:space="0" w:color="auto"/>
        <w:bottom w:val="none" w:sz="0" w:space="0" w:color="auto"/>
        <w:right w:val="none" w:sz="0" w:space="0" w:color="auto"/>
      </w:divBdr>
    </w:div>
    <w:div w:id="393509777">
      <w:bodyDiv w:val="1"/>
      <w:marLeft w:val="0"/>
      <w:marRight w:val="0"/>
      <w:marTop w:val="0"/>
      <w:marBottom w:val="0"/>
      <w:divBdr>
        <w:top w:val="none" w:sz="0" w:space="0" w:color="auto"/>
        <w:left w:val="none" w:sz="0" w:space="0" w:color="auto"/>
        <w:bottom w:val="none" w:sz="0" w:space="0" w:color="auto"/>
        <w:right w:val="none" w:sz="0" w:space="0" w:color="auto"/>
      </w:divBdr>
    </w:div>
    <w:div w:id="398794711">
      <w:bodyDiv w:val="1"/>
      <w:marLeft w:val="0"/>
      <w:marRight w:val="0"/>
      <w:marTop w:val="0"/>
      <w:marBottom w:val="0"/>
      <w:divBdr>
        <w:top w:val="none" w:sz="0" w:space="0" w:color="auto"/>
        <w:left w:val="none" w:sz="0" w:space="0" w:color="auto"/>
        <w:bottom w:val="none" w:sz="0" w:space="0" w:color="auto"/>
        <w:right w:val="none" w:sz="0" w:space="0" w:color="auto"/>
      </w:divBdr>
    </w:div>
    <w:div w:id="402990262">
      <w:bodyDiv w:val="1"/>
      <w:marLeft w:val="0"/>
      <w:marRight w:val="0"/>
      <w:marTop w:val="0"/>
      <w:marBottom w:val="0"/>
      <w:divBdr>
        <w:top w:val="none" w:sz="0" w:space="0" w:color="auto"/>
        <w:left w:val="none" w:sz="0" w:space="0" w:color="auto"/>
        <w:bottom w:val="none" w:sz="0" w:space="0" w:color="auto"/>
        <w:right w:val="none" w:sz="0" w:space="0" w:color="auto"/>
      </w:divBdr>
    </w:div>
    <w:div w:id="411901190">
      <w:bodyDiv w:val="1"/>
      <w:marLeft w:val="0"/>
      <w:marRight w:val="0"/>
      <w:marTop w:val="0"/>
      <w:marBottom w:val="0"/>
      <w:divBdr>
        <w:top w:val="none" w:sz="0" w:space="0" w:color="auto"/>
        <w:left w:val="none" w:sz="0" w:space="0" w:color="auto"/>
        <w:bottom w:val="none" w:sz="0" w:space="0" w:color="auto"/>
        <w:right w:val="none" w:sz="0" w:space="0" w:color="auto"/>
      </w:divBdr>
    </w:div>
    <w:div w:id="462113389">
      <w:bodyDiv w:val="1"/>
      <w:marLeft w:val="0"/>
      <w:marRight w:val="0"/>
      <w:marTop w:val="0"/>
      <w:marBottom w:val="0"/>
      <w:divBdr>
        <w:top w:val="none" w:sz="0" w:space="0" w:color="auto"/>
        <w:left w:val="none" w:sz="0" w:space="0" w:color="auto"/>
        <w:bottom w:val="none" w:sz="0" w:space="0" w:color="auto"/>
        <w:right w:val="none" w:sz="0" w:space="0" w:color="auto"/>
      </w:divBdr>
    </w:div>
    <w:div w:id="463356862">
      <w:bodyDiv w:val="1"/>
      <w:marLeft w:val="0"/>
      <w:marRight w:val="0"/>
      <w:marTop w:val="0"/>
      <w:marBottom w:val="0"/>
      <w:divBdr>
        <w:top w:val="none" w:sz="0" w:space="0" w:color="auto"/>
        <w:left w:val="none" w:sz="0" w:space="0" w:color="auto"/>
        <w:bottom w:val="none" w:sz="0" w:space="0" w:color="auto"/>
        <w:right w:val="none" w:sz="0" w:space="0" w:color="auto"/>
      </w:divBdr>
    </w:div>
    <w:div w:id="464086583">
      <w:bodyDiv w:val="1"/>
      <w:marLeft w:val="0"/>
      <w:marRight w:val="0"/>
      <w:marTop w:val="0"/>
      <w:marBottom w:val="0"/>
      <w:divBdr>
        <w:top w:val="none" w:sz="0" w:space="0" w:color="auto"/>
        <w:left w:val="none" w:sz="0" w:space="0" w:color="auto"/>
        <w:bottom w:val="none" w:sz="0" w:space="0" w:color="auto"/>
        <w:right w:val="none" w:sz="0" w:space="0" w:color="auto"/>
      </w:divBdr>
    </w:div>
    <w:div w:id="466825375">
      <w:bodyDiv w:val="1"/>
      <w:marLeft w:val="0"/>
      <w:marRight w:val="0"/>
      <w:marTop w:val="0"/>
      <w:marBottom w:val="0"/>
      <w:divBdr>
        <w:top w:val="none" w:sz="0" w:space="0" w:color="auto"/>
        <w:left w:val="none" w:sz="0" w:space="0" w:color="auto"/>
        <w:bottom w:val="none" w:sz="0" w:space="0" w:color="auto"/>
        <w:right w:val="none" w:sz="0" w:space="0" w:color="auto"/>
      </w:divBdr>
    </w:div>
    <w:div w:id="556940970">
      <w:bodyDiv w:val="1"/>
      <w:marLeft w:val="0"/>
      <w:marRight w:val="0"/>
      <w:marTop w:val="0"/>
      <w:marBottom w:val="0"/>
      <w:divBdr>
        <w:top w:val="none" w:sz="0" w:space="0" w:color="auto"/>
        <w:left w:val="none" w:sz="0" w:space="0" w:color="auto"/>
        <w:bottom w:val="none" w:sz="0" w:space="0" w:color="auto"/>
        <w:right w:val="none" w:sz="0" w:space="0" w:color="auto"/>
      </w:divBdr>
    </w:div>
    <w:div w:id="575212627">
      <w:bodyDiv w:val="1"/>
      <w:marLeft w:val="0"/>
      <w:marRight w:val="0"/>
      <w:marTop w:val="0"/>
      <w:marBottom w:val="0"/>
      <w:divBdr>
        <w:top w:val="none" w:sz="0" w:space="0" w:color="auto"/>
        <w:left w:val="none" w:sz="0" w:space="0" w:color="auto"/>
        <w:bottom w:val="none" w:sz="0" w:space="0" w:color="auto"/>
        <w:right w:val="none" w:sz="0" w:space="0" w:color="auto"/>
      </w:divBdr>
    </w:div>
    <w:div w:id="579370039">
      <w:bodyDiv w:val="1"/>
      <w:marLeft w:val="0"/>
      <w:marRight w:val="0"/>
      <w:marTop w:val="0"/>
      <w:marBottom w:val="0"/>
      <w:divBdr>
        <w:top w:val="none" w:sz="0" w:space="0" w:color="auto"/>
        <w:left w:val="none" w:sz="0" w:space="0" w:color="auto"/>
        <w:bottom w:val="none" w:sz="0" w:space="0" w:color="auto"/>
        <w:right w:val="none" w:sz="0" w:space="0" w:color="auto"/>
      </w:divBdr>
    </w:div>
    <w:div w:id="619995494">
      <w:bodyDiv w:val="1"/>
      <w:marLeft w:val="0"/>
      <w:marRight w:val="0"/>
      <w:marTop w:val="0"/>
      <w:marBottom w:val="0"/>
      <w:divBdr>
        <w:top w:val="none" w:sz="0" w:space="0" w:color="auto"/>
        <w:left w:val="none" w:sz="0" w:space="0" w:color="auto"/>
        <w:bottom w:val="none" w:sz="0" w:space="0" w:color="auto"/>
        <w:right w:val="none" w:sz="0" w:space="0" w:color="auto"/>
      </w:divBdr>
    </w:div>
    <w:div w:id="621498195">
      <w:bodyDiv w:val="1"/>
      <w:marLeft w:val="0"/>
      <w:marRight w:val="0"/>
      <w:marTop w:val="0"/>
      <w:marBottom w:val="0"/>
      <w:divBdr>
        <w:top w:val="none" w:sz="0" w:space="0" w:color="auto"/>
        <w:left w:val="none" w:sz="0" w:space="0" w:color="auto"/>
        <w:bottom w:val="none" w:sz="0" w:space="0" w:color="auto"/>
        <w:right w:val="none" w:sz="0" w:space="0" w:color="auto"/>
      </w:divBdr>
    </w:div>
    <w:div w:id="622273414">
      <w:bodyDiv w:val="1"/>
      <w:marLeft w:val="0"/>
      <w:marRight w:val="0"/>
      <w:marTop w:val="0"/>
      <w:marBottom w:val="0"/>
      <w:divBdr>
        <w:top w:val="none" w:sz="0" w:space="0" w:color="auto"/>
        <w:left w:val="none" w:sz="0" w:space="0" w:color="auto"/>
        <w:bottom w:val="none" w:sz="0" w:space="0" w:color="auto"/>
        <w:right w:val="none" w:sz="0" w:space="0" w:color="auto"/>
      </w:divBdr>
    </w:div>
    <w:div w:id="624043644">
      <w:bodyDiv w:val="1"/>
      <w:marLeft w:val="0"/>
      <w:marRight w:val="0"/>
      <w:marTop w:val="0"/>
      <w:marBottom w:val="0"/>
      <w:divBdr>
        <w:top w:val="none" w:sz="0" w:space="0" w:color="auto"/>
        <w:left w:val="none" w:sz="0" w:space="0" w:color="auto"/>
        <w:bottom w:val="none" w:sz="0" w:space="0" w:color="auto"/>
        <w:right w:val="none" w:sz="0" w:space="0" w:color="auto"/>
      </w:divBdr>
    </w:div>
    <w:div w:id="629168079">
      <w:bodyDiv w:val="1"/>
      <w:marLeft w:val="0"/>
      <w:marRight w:val="0"/>
      <w:marTop w:val="0"/>
      <w:marBottom w:val="0"/>
      <w:divBdr>
        <w:top w:val="none" w:sz="0" w:space="0" w:color="auto"/>
        <w:left w:val="none" w:sz="0" w:space="0" w:color="auto"/>
        <w:bottom w:val="none" w:sz="0" w:space="0" w:color="auto"/>
        <w:right w:val="none" w:sz="0" w:space="0" w:color="auto"/>
      </w:divBdr>
    </w:div>
    <w:div w:id="647707017">
      <w:bodyDiv w:val="1"/>
      <w:marLeft w:val="0"/>
      <w:marRight w:val="0"/>
      <w:marTop w:val="0"/>
      <w:marBottom w:val="0"/>
      <w:divBdr>
        <w:top w:val="none" w:sz="0" w:space="0" w:color="auto"/>
        <w:left w:val="none" w:sz="0" w:space="0" w:color="auto"/>
        <w:bottom w:val="none" w:sz="0" w:space="0" w:color="auto"/>
        <w:right w:val="none" w:sz="0" w:space="0" w:color="auto"/>
      </w:divBdr>
    </w:div>
    <w:div w:id="656148323">
      <w:bodyDiv w:val="1"/>
      <w:marLeft w:val="0"/>
      <w:marRight w:val="0"/>
      <w:marTop w:val="0"/>
      <w:marBottom w:val="0"/>
      <w:divBdr>
        <w:top w:val="none" w:sz="0" w:space="0" w:color="auto"/>
        <w:left w:val="none" w:sz="0" w:space="0" w:color="auto"/>
        <w:bottom w:val="none" w:sz="0" w:space="0" w:color="auto"/>
        <w:right w:val="none" w:sz="0" w:space="0" w:color="auto"/>
      </w:divBdr>
    </w:div>
    <w:div w:id="665204540">
      <w:bodyDiv w:val="1"/>
      <w:marLeft w:val="0"/>
      <w:marRight w:val="0"/>
      <w:marTop w:val="0"/>
      <w:marBottom w:val="0"/>
      <w:divBdr>
        <w:top w:val="none" w:sz="0" w:space="0" w:color="auto"/>
        <w:left w:val="none" w:sz="0" w:space="0" w:color="auto"/>
        <w:bottom w:val="none" w:sz="0" w:space="0" w:color="auto"/>
        <w:right w:val="none" w:sz="0" w:space="0" w:color="auto"/>
      </w:divBdr>
    </w:div>
    <w:div w:id="666131296">
      <w:bodyDiv w:val="1"/>
      <w:marLeft w:val="0"/>
      <w:marRight w:val="0"/>
      <w:marTop w:val="0"/>
      <w:marBottom w:val="0"/>
      <w:divBdr>
        <w:top w:val="none" w:sz="0" w:space="0" w:color="auto"/>
        <w:left w:val="none" w:sz="0" w:space="0" w:color="auto"/>
        <w:bottom w:val="none" w:sz="0" w:space="0" w:color="auto"/>
        <w:right w:val="none" w:sz="0" w:space="0" w:color="auto"/>
      </w:divBdr>
    </w:div>
    <w:div w:id="669455320">
      <w:bodyDiv w:val="1"/>
      <w:marLeft w:val="0"/>
      <w:marRight w:val="0"/>
      <w:marTop w:val="0"/>
      <w:marBottom w:val="0"/>
      <w:divBdr>
        <w:top w:val="none" w:sz="0" w:space="0" w:color="auto"/>
        <w:left w:val="none" w:sz="0" w:space="0" w:color="auto"/>
        <w:bottom w:val="none" w:sz="0" w:space="0" w:color="auto"/>
        <w:right w:val="none" w:sz="0" w:space="0" w:color="auto"/>
      </w:divBdr>
    </w:div>
    <w:div w:id="696084664">
      <w:bodyDiv w:val="1"/>
      <w:marLeft w:val="0"/>
      <w:marRight w:val="0"/>
      <w:marTop w:val="0"/>
      <w:marBottom w:val="0"/>
      <w:divBdr>
        <w:top w:val="none" w:sz="0" w:space="0" w:color="auto"/>
        <w:left w:val="none" w:sz="0" w:space="0" w:color="auto"/>
        <w:bottom w:val="none" w:sz="0" w:space="0" w:color="auto"/>
        <w:right w:val="none" w:sz="0" w:space="0" w:color="auto"/>
      </w:divBdr>
    </w:div>
    <w:div w:id="705760275">
      <w:bodyDiv w:val="1"/>
      <w:marLeft w:val="0"/>
      <w:marRight w:val="0"/>
      <w:marTop w:val="0"/>
      <w:marBottom w:val="0"/>
      <w:divBdr>
        <w:top w:val="none" w:sz="0" w:space="0" w:color="auto"/>
        <w:left w:val="none" w:sz="0" w:space="0" w:color="auto"/>
        <w:bottom w:val="none" w:sz="0" w:space="0" w:color="auto"/>
        <w:right w:val="none" w:sz="0" w:space="0" w:color="auto"/>
      </w:divBdr>
    </w:div>
    <w:div w:id="708261141">
      <w:bodyDiv w:val="1"/>
      <w:marLeft w:val="0"/>
      <w:marRight w:val="0"/>
      <w:marTop w:val="0"/>
      <w:marBottom w:val="0"/>
      <w:divBdr>
        <w:top w:val="none" w:sz="0" w:space="0" w:color="auto"/>
        <w:left w:val="none" w:sz="0" w:space="0" w:color="auto"/>
        <w:bottom w:val="none" w:sz="0" w:space="0" w:color="auto"/>
        <w:right w:val="none" w:sz="0" w:space="0" w:color="auto"/>
      </w:divBdr>
    </w:div>
    <w:div w:id="732702203">
      <w:bodyDiv w:val="1"/>
      <w:marLeft w:val="0"/>
      <w:marRight w:val="0"/>
      <w:marTop w:val="0"/>
      <w:marBottom w:val="0"/>
      <w:divBdr>
        <w:top w:val="none" w:sz="0" w:space="0" w:color="auto"/>
        <w:left w:val="none" w:sz="0" w:space="0" w:color="auto"/>
        <w:bottom w:val="none" w:sz="0" w:space="0" w:color="auto"/>
        <w:right w:val="none" w:sz="0" w:space="0" w:color="auto"/>
      </w:divBdr>
    </w:div>
    <w:div w:id="748160448">
      <w:bodyDiv w:val="1"/>
      <w:marLeft w:val="0"/>
      <w:marRight w:val="0"/>
      <w:marTop w:val="0"/>
      <w:marBottom w:val="0"/>
      <w:divBdr>
        <w:top w:val="none" w:sz="0" w:space="0" w:color="auto"/>
        <w:left w:val="none" w:sz="0" w:space="0" w:color="auto"/>
        <w:bottom w:val="none" w:sz="0" w:space="0" w:color="auto"/>
        <w:right w:val="none" w:sz="0" w:space="0" w:color="auto"/>
      </w:divBdr>
    </w:div>
    <w:div w:id="770662665">
      <w:bodyDiv w:val="1"/>
      <w:marLeft w:val="0"/>
      <w:marRight w:val="0"/>
      <w:marTop w:val="0"/>
      <w:marBottom w:val="0"/>
      <w:divBdr>
        <w:top w:val="none" w:sz="0" w:space="0" w:color="auto"/>
        <w:left w:val="none" w:sz="0" w:space="0" w:color="auto"/>
        <w:bottom w:val="none" w:sz="0" w:space="0" w:color="auto"/>
        <w:right w:val="none" w:sz="0" w:space="0" w:color="auto"/>
      </w:divBdr>
    </w:div>
    <w:div w:id="780415903">
      <w:bodyDiv w:val="1"/>
      <w:marLeft w:val="0"/>
      <w:marRight w:val="0"/>
      <w:marTop w:val="0"/>
      <w:marBottom w:val="0"/>
      <w:divBdr>
        <w:top w:val="none" w:sz="0" w:space="0" w:color="auto"/>
        <w:left w:val="none" w:sz="0" w:space="0" w:color="auto"/>
        <w:bottom w:val="none" w:sz="0" w:space="0" w:color="auto"/>
        <w:right w:val="none" w:sz="0" w:space="0" w:color="auto"/>
      </w:divBdr>
    </w:div>
    <w:div w:id="827939551">
      <w:bodyDiv w:val="1"/>
      <w:marLeft w:val="0"/>
      <w:marRight w:val="0"/>
      <w:marTop w:val="0"/>
      <w:marBottom w:val="0"/>
      <w:divBdr>
        <w:top w:val="none" w:sz="0" w:space="0" w:color="auto"/>
        <w:left w:val="none" w:sz="0" w:space="0" w:color="auto"/>
        <w:bottom w:val="none" w:sz="0" w:space="0" w:color="auto"/>
        <w:right w:val="none" w:sz="0" w:space="0" w:color="auto"/>
      </w:divBdr>
    </w:div>
    <w:div w:id="842279546">
      <w:bodyDiv w:val="1"/>
      <w:marLeft w:val="0"/>
      <w:marRight w:val="0"/>
      <w:marTop w:val="0"/>
      <w:marBottom w:val="0"/>
      <w:divBdr>
        <w:top w:val="none" w:sz="0" w:space="0" w:color="auto"/>
        <w:left w:val="none" w:sz="0" w:space="0" w:color="auto"/>
        <w:bottom w:val="none" w:sz="0" w:space="0" w:color="auto"/>
        <w:right w:val="none" w:sz="0" w:space="0" w:color="auto"/>
      </w:divBdr>
    </w:div>
    <w:div w:id="885801913">
      <w:bodyDiv w:val="1"/>
      <w:marLeft w:val="0"/>
      <w:marRight w:val="0"/>
      <w:marTop w:val="0"/>
      <w:marBottom w:val="0"/>
      <w:divBdr>
        <w:top w:val="none" w:sz="0" w:space="0" w:color="auto"/>
        <w:left w:val="none" w:sz="0" w:space="0" w:color="auto"/>
        <w:bottom w:val="none" w:sz="0" w:space="0" w:color="auto"/>
        <w:right w:val="none" w:sz="0" w:space="0" w:color="auto"/>
      </w:divBdr>
    </w:div>
    <w:div w:id="890922317">
      <w:bodyDiv w:val="1"/>
      <w:marLeft w:val="0"/>
      <w:marRight w:val="0"/>
      <w:marTop w:val="0"/>
      <w:marBottom w:val="0"/>
      <w:divBdr>
        <w:top w:val="none" w:sz="0" w:space="0" w:color="auto"/>
        <w:left w:val="none" w:sz="0" w:space="0" w:color="auto"/>
        <w:bottom w:val="none" w:sz="0" w:space="0" w:color="auto"/>
        <w:right w:val="none" w:sz="0" w:space="0" w:color="auto"/>
      </w:divBdr>
    </w:div>
    <w:div w:id="900405442">
      <w:bodyDiv w:val="1"/>
      <w:marLeft w:val="0"/>
      <w:marRight w:val="0"/>
      <w:marTop w:val="0"/>
      <w:marBottom w:val="0"/>
      <w:divBdr>
        <w:top w:val="none" w:sz="0" w:space="0" w:color="auto"/>
        <w:left w:val="none" w:sz="0" w:space="0" w:color="auto"/>
        <w:bottom w:val="none" w:sz="0" w:space="0" w:color="auto"/>
        <w:right w:val="none" w:sz="0" w:space="0" w:color="auto"/>
      </w:divBdr>
    </w:div>
    <w:div w:id="907492928">
      <w:bodyDiv w:val="1"/>
      <w:marLeft w:val="0"/>
      <w:marRight w:val="0"/>
      <w:marTop w:val="0"/>
      <w:marBottom w:val="0"/>
      <w:divBdr>
        <w:top w:val="none" w:sz="0" w:space="0" w:color="auto"/>
        <w:left w:val="none" w:sz="0" w:space="0" w:color="auto"/>
        <w:bottom w:val="none" w:sz="0" w:space="0" w:color="auto"/>
        <w:right w:val="none" w:sz="0" w:space="0" w:color="auto"/>
      </w:divBdr>
    </w:div>
    <w:div w:id="928780714">
      <w:bodyDiv w:val="1"/>
      <w:marLeft w:val="0"/>
      <w:marRight w:val="0"/>
      <w:marTop w:val="0"/>
      <w:marBottom w:val="0"/>
      <w:divBdr>
        <w:top w:val="none" w:sz="0" w:space="0" w:color="auto"/>
        <w:left w:val="none" w:sz="0" w:space="0" w:color="auto"/>
        <w:bottom w:val="none" w:sz="0" w:space="0" w:color="auto"/>
        <w:right w:val="none" w:sz="0" w:space="0" w:color="auto"/>
      </w:divBdr>
    </w:div>
    <w:div w:id="932278054">
      <w:bodyDiv w:val="1"/>
      <w:marLeft w:val="0"/>
      <w:marRight w:val="0"/>
      <w:marTop w:val="0"/>
      <w:marBottom w:val="0"/>
      <w:divBdr>
        <w:top w:val="none" w:sz="0" w:space="0" w:color="auto"/>
        <w:left w:val="none" w:sz="0" w:space="0" w:color="auto"/>
        <w:bottom w:val="none" w:sz="0" w:space="0" w:color="auto"/>
        <w:right w:val="none" w:sz="0" w:space="0" w:color="auto"/>
      </w:divBdr>
    </w:div>
    <w:div w:id="973755098">
      <w:bodyDiv w:val="1"/>
      <w:marLeft w:val="0"/>
      <w:marRight w:val="0"/>
      <w:marTop w:val="0"/>
      <w:marBottom w:val="0"/>
      <w:divBdr>
        <w:top w:val="none" w:sz="0" w:space="0" w:color="auto"/>
        <w:left w:val="none" w:sz="0" w:space="0" w:color="auto"/>
        <w:bottom w:val="none" w:sz="0" w:space="0" w:color="auto"/>
        <w:right w:val="none" w:sz="0" w:space="0" w:color="auto"/>
      </w:divBdr>
    </w:div>
    <w:div w:id="981421210">
      <w:bodyDiv w:val="1"/>
      <w:marLeft w:val="0"/>
      <w:marRight w:val="0"/>
      <w:marTop w:val="0"/>
      <w:marBottom w:val="0"/>
      <w:divBdr>
        <w:top w:val="none" w:sz="0" w:space="0" w:color="auto"/>
        <w:left w:val="none" w:sz="0" w:space="0" w:color="auto"/>
        <w:bottom w:val="none" w:sz="0" w:space="0" w:color="auto"/>
        <w:right w:val="none" w:sz="0" w:space="0" w:color="auto"/>
      </w:divBdr>
    </w:div>
    <w:div w:id="1032878772">
      <w:bodyDiv w:val="1"/>
      <w:marLeft w:val="0"/>
      <w:marRight w:val="0"/>
      <w:marTop w:val="0"/>
      <w:marBottom w:val="0"/>
      <w:divBdr>
        <w:top w:val="none" w:sz="0" w:space="0" w:color="auto"/>
        <w:left w:val="none" w:sz="0" w:space="0" w:color="auto"/>
        <w:bottom w:val="none" w:sz="0" w:space="0" w:color="auto"/>
        <w:right w:val="none" w:sz="0" w:space="0" w:color="auto"/>
      </w:divBdr>
    </w:div>
    <w:div w:id="1046758420">
      <w:bodyDiv w:val="1"/>
      <w:marLeft w:val="0"/>
      <w:marRight w:val="0"/>
      <w:marTop w:val="0"/>
      <w:marBottom w:val="0"/>
      <w:divBdr>
        <w:top w:val="none" w:sz="0" w:space="0" w:color="auto"/>
        <w:left w:val="none" w:sz="0" w:space="0" w:color="auto"/>
        <w:bottom w:val="none" w:sz="0" w:space="0" w:color="auto"/>
        <w:right w:val="none" w:sz="0" w:space="0" w:color="auto"/>
      </w:divBdr>
    </w:div>
    <w:div w:id="1062757604">
      <w:bodyDiv w:val="1"/>
      <w:marLeft w:val="0"/>
      <w:marRight w:val="0"/>
      <w:marTop w:val="0"/>
      <w:marBottom w:val="0"/>
      <w:divBdr>
        <w:top w:val="none" w:sz="0" w:space="0" w:color="auto"/>
        <w:left w:val="none" w:sz="0" w:space="0" w:color="auto"/>
        <w:bottom w:val="none" w:sz="0" w:space="0" w:color="auto"/>
        <w:right w:val="none" w:sz="0" w:space="0" w:color="auto"/>
      </w:divBdr>
    </w:div>
    <w:div w:id="1063139121">
      <w:bodyDiv w:val="1"/>
      <w:marLeft w:val="0"/>
      <w:marRight w:val="0"/>
      <w:marTop w:val="0"/>
      <w:marBottom w:val="0"/>
      <w:divBdr>
        <w:top w:val="none" w:sz="0" w:space="0" w:color="auto"/>
        <w:left w:val="none" w:sz="0" w:space="0" w:color="auto"/>
        <w:bottom w:val="none" w:sz="0" w:space="0" w:color="auto"/>
        <w:right w:val="none" w:sz="0" w:space="0" w:color="auto"/>
      </w:divBdr>
    </w:div>
    <w:div w:id="1079594514">
      <w:bodyDiv w:val="1"/>
      <w:marLeft w:val="0"/>
      <w:marRight w:val="0"/>
      <w:marTop w:val="0"/>
      <w:marBottom w:val="0"/>
      <w:divBdr>
        <w:top w:val="none" w:sz="0" w:space="0" w:color="auto"/>
        <w:left w:val="none" w:sz="0" w:space="0" w:color="auto"/>
        <w:bottom w:val="none" w:sz="0" w:space="0" w:color="auto"/>
        <w:right w:val="none" w:sz="0" w:space="0" w:color="auto"/>
      </w:divBdr>
      <w:divsChild>
        <w:div w:id="963803139">
          <w:marLeft w:val="0"/>
          <w:marRight w:val="0"/>
          <w:marTop w:val="0"/>
          <w:marBottom w:val="0"/>
          <w:divBdr>
            <w:top w:val="none" w:sz="0" w:space="0" w:color="auto"/>
            <w:left w:val="none" w:sz="0" w:space="0" w:color="auto"/>
            <w:bottom w:val="none" w:sz="0" w:space="0" w:color="auto"/>
            <w:right w:val="none" w:sz="0" w:space="0" w:color="auto"/>
          </w:divBdr>
          <w:divsChild>
            <w:div w:id="1231159814">
              <w:marLeft w:val="0"/>
              <w:marRight w:val="0"/>
              <w:marTop w:val="0"/>
              <w:marBottom w:val="0"/>
              <w:divBdr>
                <w:top w:val="none" w:sz="0" w:space="0" w:color="auto"/>
                <w:left w:val="none" w:sz="0" w:space="0" w:color="auto"/>
                <w:bottom w:val="none" w:sz="0" w:space="0" w:color="auto"/>
                <w:right w:val="none" w:sz="0" w:space="0" w:color="auto"/>
              </w:divBdr>
              <w:divsChild>
                <w:div w:id="945384407">
                  <w:marLeft w:val="0"/>
                  <w:marRight w:val="0"/>
                  <w:marTop w:val="0"/>
                  <w:marBottom w:val="0"/>
                  <w:divBdr>
                    <w:top w:val="none" w:sz="0" w:space="0" w:color="auto"/>
                    <w:left w:val="none" w:sz="0" w:space="0" w:color="auto"/>
                    <w:bottom w:val="none" w:sz="0" w:space="0" w:color="auto"/>
                    <w:right w:val="none" w:sz="0" w:space="0" w:color="auto"/>
                  </w:divBdr>
                  <w:divsChild>
                    <w:div w:id="122671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817315">
      <w:bodyDiv w:val="1"/>
      <w:marLeft w:val="0"/>
      <w:marRight w:val="0"/>
      <w:marTop w:val="0"/>
      <w:marBottom w:val="0"/>
      <w:divBdr>
        <w:top w:val="none" w:sz="0" w:space="0" w:color="auto"/>
        <w:left w:val="none" w:sz="0" w:space="0" w:color="auto"/>
        <w:bottom w:val="none" w:sz="0" w:space="0" w:color="auto"/>
        <w:right w:val="none" w:sz="0" w:space="0" w:color="auto"/>
      </w:divBdr>
    </w:div>
    <w:div w:id="1099332787">
      <w:bodyDiv w:val="1"/>
      <w:marLeft w:val="0"/>
      <w:marRight w:val="0"/>
      <w:marTop w:val="0"/>
      <w:marBottom w:val="0"/>
      <w:divBdr>
        <w:top w:val="none" w:sz="0" w:space="0" w:color="auto"/>
        <w:left w:val="none" w:sz="0" w:space="0" w:color="auto"/>
        <w:bottom w:val="none" w:sz="0" w:space="0" w:color="auto"/>
        <w:right w:val="none" w:sz="0" w:space="0" w:color="auto"/>
      </w:divBdr>
    </w:div>
    <w:div w:id="1121722921">
      <w:bodyDiv w:val="1"/>
      <w:marLeft w:val="0"/>
      <w:marRight w:val="0"/>
      <w:marTop w:val="0"/>
      <w:marBottom w:val="0"/>
      <w:divBdr>
        <w:top w:val="none" w:sz="0" w:space="0" w:color="auto"/>
        <w:left w:val="none" w:sz="0" w:space="0" w:color="auto"/>
        <w:bottom w:val="none" w:sz="0" w:space="0" w:color="auto"/>
        <w:right w:val="none" w:sz="0" w:space="0" w:color="auto"/>
      </w:divBdr>
    </w:div>
    <w:div w:id="1149639904">
      <w:bodyDiv w:val="1"/>
      <w:marLeft w:val="0"/>
      <w:marRight w:val="0"/>
      <w:marTop w:val="0"/>
      <w:marBottom w:val="0"/>
      <w:divBdr>
        <w:top w:val="none" w:sz="0" w:space="0" w:color="auto"/>
        <w:left w:val="none" w:sz="0" w:space="0" w:color="auto"/>
        <w:bottom w:val="none" w:sz="0" w:space="0" w:color="auto"/>
        <w:right w:val="none" w:sz="0" w:space="0" w:color="auto"/>
      </w:divBdr>
    </w:div>
    <w:div w:id="1153984733">
      <w:bodyDiv w:val="1"/>
      <w:marLeft w:val="0"/>
      <w:marRight w:val="0"/>
      <w:marTop w:val="0"/>
      <w:marBottom w:val="0"/>
      <w:divBdr>
        <w:top w:val="none" w:sz="0" w:space="0" w:color="auto"/>
        <w:left w:val="none" w:sz="0" w:space="0" w:color="auto"/>
        <w:bottom w:val="none" w:sz="0" w:space="0" w:color="auto"/>
        <w:right w:val="none" w:sz="0" w:space="0" w:color="auto"/>
      </w:divBdr>
    </w:div>
    <w:div w:id="1179277340">
      <w:bodyDiv w:val="1"/>
      <w:marLeft w:val="0"/>
      <w:marRight w:val="0"/>
      <w:marTop w:val="0"/>
      <w:marBottom w:val="0"/>
      <w:divBdr>
        <w:top w:val="none" w:sz="0" w:space="0" w:color="auto"/>
        <w:left w:val="none" w:sz="0" w:space="0" w:color="auto"/>
        <w:bottom w:val="none" w:sz="0" w:space="0" w:color="auto"/>
        <w:right w:val="none" w:sz="0" w:space="0" w:color="auto"/>
      </w:divBdr>
    </w:div>
    <w:div w:id="1188831346">
      <w:bodyDiv w:val="1"/>
      <w:marLeft w:val="0"/>
      <w:marRight w:val="0"/>
      <w:marTop w:val="0"/>
      <w:marBottom w:val="0"/>
      <w:divBdr>
        <w:top w:val="none" w:sz="0" w:space="0" w:color="auto"/>
        <w:left w:val="none" w:sz="0" w:space="0" w:color="auto"/>
        <w:bottom w:val="none" w:sz="0" w:space="0" w:color="auto"/>
        <w:right w:val="none" w:sz="0" w:space="0" w:color="auto"/>
      </w:divBdr>
    </w:div>
    <w:div w:id="1212234242">
      <w:bodyDiv w:val="1"/>
      <w:marLeft w:val="0"/>
      <w:marRight w:val="0"/>
      <w:marTop w:val="0"/>
      <w:marBottom w:val="0"/>
      <w:divBdr>
        <w:top w:val="none" w:sz="0" w:space="0" w:color="auto"/>
        <w:left w:val="none" w:sz="0" w:space="0" w:color="auto"/>
        <w:bottom w:val="none" w:sz="0" w:space="0" w:color="auto"/>
        <w:right w:val="none" w:sz="0" w:space="0" w:color="auto"/>
      </w:divBdr>
    </w:div>
    <w:div w:id="1231774727">
      <w:bodyDiv w:val="1"/>
      <w:marLeft w:val="0"/>
      <w:marRight w:val="0"/>
      <w:marTop w:val="0"/>
      <w:marBottom w:val="0"/>
      <w:divBdr>
        <w:top w:val="none" w:sz="0" w:space="0" w:color="auto"/>
        <w:left w:val="none" w:sz="0" w:space="0" w:color="auto"/>
        <w:bottom w:val="none" w:sz="0" w:space="0" w:color="auto"/>
        <w:right w:val="none" w:sz="0" w:space="0" w:color="auto"/>
      </w:divBdr>
    </w:div>
    <w:div w:id="1240561499">
      <w:bodyDiv w:val="1"/>
      <w:marLeft w:val="0"/>
      <w:marRight w:val="0"/>
      <w:marTop w:val="0"/>
      <w:marBottom w:val="0"/>
      <w:divBdr>
        <w:top w:val="none" w:sz="0" w:space="0" w:color="auto"/>
        <w:left w:val="none" w:sz="0" w:space="0" w:color="auto"/>
        <w:bottom w:val="none" w:sz="0" w:space="0" w:color="auto"/>
        <w:right w:val="none" w:sz="0" w:space="0" w:color="auto"/>
      </w:divBdr>
    </w:div>
    <w:div w:id="1251890372">
      <w:bodyDiv w:val="1"/>
      <w:marLeft w:val="0"/>
      <w:marRight w:val="0"/>
      <w:marTop w:val="0"/>
      <w:marBottom w:val="0"/>
      <w:divBdr>
        <w:top w:val="none" w:sz="0" w:space="0" w:color="auto"/>
        <w:left w:val="none" w:sz="0" w:space="0" w:color="auto"/>
        <w:bottom w:val="none" w:sz="0" w:space="0" w:color="auto"/>
        <w:right w:val="none" w:sz="0" w:space="0" w:color="auto"/>
      </w:divBdr>
    </w:div>
    <w:div w:id="1293294404">
      <w:bodyDiv w:val="1"/>
      <w:marLeft w:val="0"/>
      <w:marRight w:val="0"/>
      <w:marTop w:val="0"/>
      <w:marBottom w:val="0"/>
      <w:divBdr>
        <w:top w:val="none" w:sz="0" w:space="0" w:color="auto"/>
        <w:left w:val="none" w:sz="0" w:space="0" w:color="auto"/>
        <w:bottom w:val="none" w:sz="0" w:space="0" w:color="auto"/>
        <w:right w:val="none" w:sz="0" w:space="0" w:color="auto"/>
      </w:divBdr>
    </w:div>
    <w:div w:id="1301689444">
      <w:bodyDiv w:val="1"/>
      <w:marLeft w:val="0"/>
      <w:marRight w:val="0"/>
      <w:marTop w:val="0"/>
      <w:marBottom w:val="0"/>
      <w:divBdr>
        <w:top w:val="none" w:sz="0" w:space="0" w:color="auto"/>
        <w:left w:val="none" w:sz="0" w:space="0" w:color="auto"/>
        <w:bottom w:val="none" w:sz="0" w:space="0" w:color="auto"/>
        <w:right w:val="none" w:sz="0" w:space="0" w:color="auto"/>
      </w:divBdr>
    </w:div>
    <w:div w:id="1312753564">
      <w:bodyDiv w:val="1"/>
      <w:marLeft w:val="0"/>
      <w:marRight w:val="0"/>
      <w:marTop w:val="0"/>
      <w:marBottom w:val="0"/>
      <w:divBdr>
        <w:top w:val="none" w:sz="0" w:space="0" w:color="auto"/>
        <w:left w:val="none" w:sz="0" w:space="0" w:color="auto"/>
        <w:bottom w:val="none" w:sz="0" w:space="0" w:color="auto"/>
        <w:right w:val="none" w:sz="0" w:space="0" w:color="auto"/>
      </w:divBdr>
    </w:div>
    <w:div w:id="1337004422">
      <w:bodyDiv w:val="1"/>
      <w:marLeft w:val="0"/>
      <w:marRight w:val="0"/>
      <w:marTop w:val="0"/>
      <w:marBottom w:val="0"/>
      <w:divBdr>
        <w:top w:val="none" w:sz="0" w:space="0" w:color="auto"/>
        <w:left w:val="none" w:sz="0" w:space="0" w:color="auto"/>
        <w:bottom w:val="none" w:sz="0" w:space="0" w:color="auto"/>
        <w:right w:val="none" w:sz="0" w:space="0" w:color="auto"/>
      </w:divBdr>
    </w:div>
    <w:div w:id="1337610801">
      <w:bodyDiv w:val="1"/>
      <w:marLeft w:val="0"/>
      <w:marRight w:val="0"/>
      <w:marTop w:val="0"/>
      <w:marBottom w:val="0"/>
      <w:divBdr>
        <w:top w:val="none" w:sz="0" w:space="0" w:color="auto"/>
        <w:left w:val="none" w:sz="0" w:space="0" w:color="auto"/>
        <w:bottom w:val="none" w:sz="0" w:space="0" w:color="auto"/>
        <w:right w:val="none" w:sz="0" w:space="0" w:color="auto"/>
      </w:divBdr>
    </w:div>
    <w:div w:id="1356273326">
      <w:bodyDiv w:val="1"/>
      <w:marLeft w:val="0"/>
      <w:marRight w:val="0"/>
      <w:marTop w:val="0"/>
      <w:marBottom w:val="0"/>
      <w:divBdr>
        <w:top w:val="none" w:sz="0" w:space="0" w:color="auto"/>
        <w:left w:val="none" w:sz="0" w:space="0" w:color="auto"/>
        <w:bottom w:val="none" w:sz="0" w:space="0" w:color="auto"/>
        <w:right w:val="none" w:sz="0" w:space="0" w:color="auto"/>
      </w:divBdr>
    </w:div>
    <w:div w:id="1381632321">
      <w:bodyDiv w:val="1"/>
      <w:marLeft w:val="0"/>
      <w:marRight w:val="0"/>
      <w:marTop w:val="0"/>
      <w:marBottom w:val="0"/>
      <w:divBdr>
        <w:top w:val="none" w:sz="0" w:space="0" w:color="auto"/>
        <w:left w:val="none" w:sz="0" w:space="0" w:color="auto"/>
        <w:bottom w:val="none" w:sz="0" w:space="0" w:color="auto"/>
        <w:right w:val="none" w:sz="0" w:space="0" w:color="auto"/>
      </w:divBdr>
    </w:div>
    <w:div w:id="1401832445">
      <w:bodyDiv w:val="1"/>
      <w:marLeft w:val="0"/>
      <w:marRight w:val="0"/>
      <w:marTop w:val="0"/>
      <w:marBottom w:val="0"/>
      <w:divBdr>
        <w:top w:val="none" w:sz="0" w:space="0" w:color="auto"/>
        <w:left w:val="none" w:sz="0" w:space="0" w:color="auto"/>
        <w:bottom w:val="none" w:sz="0" w:space="0" w:color="auto"/>
        <w:right w:val="none" w:sz="0" w:space="0" w:color="auto"/>
      </w:divBdr>
    </w:div>
    <w:div w:id="1411923249">
      <w:bodyDiv w:val="1"/>
      <w:marLeft w:val="0"/>
      <w:marRight w:val="0"/>
      <w:marTop w:val="0"/>
      <w:marBottom w:val="0"/>
      <w:divBdr>
        <w:top w:val="none" w:sz="0" w:space="0" w:color="auto"/>
        <w:left w:val="none" w:sz="0" w:space="0" w:color="auto"/>
        <w:bottom w:val="none" w:sz="0" w:space="0" w:color="auto"/>
        <w:right w:val="none" w:sz="0" w:space="0" w:color="auto"/>
      </w:divBdr>
    </w:div>
    <w:div w:id="1412922383">
      <w:bodyDiv w:val="1"/>
      <w:marLeft w:val="0"/>
      <w:marRight w:val="0"/>
      <w:marTop w:val="0"/>
      <w:marBottom w:val="0"/>
      <w:divBdr>
        <w:top w:val="none" w:sz="0" w:space="0" w:color="auto"/>
        <w:left w:val="none" w:sz="0" w:space="0" w:color="auto"/>
        <w:bottom w:val="none" w:sz="0" w:space="0" w:color="auto"/>
        <w:right w:val="none" w:sz="0" w:space="0" w:color="auto"/>
      </w:divBdr>
    </w:div>
    <w:div w:id="1416047255">
      <w:bodyDiv w:val="1"/>
      <w:marLeft w:val="0"/>
      <w:marRight w:val="0"/>
      <w:marTop w:val="0"/>
      <w:marBottom w:val="0"/>
      <w:divBdr>
        <w:top w:val="none" w:sz="0" w:space="0" w:color="auto"/>
        <w:left w:val="none" w:sz="0" w:space="0" w:color="auto"/>
        <w:bottom w:val="none" w:sz="0" w:space="0" w:color="auto"/>
        <w:right w:val="none" w:sz="0" w:space="0" w:color="auto"/>
      </w:divBdr>
    </w:div>
    <w:div w:id="1433163353">
      <w:bodyDiv w:val="1"/>
      <w:marLeft w:val="0"/>
      <w:marRight w:val="0"/>
      <w:marTop w:val="0"/>
      <w:marBottom w:val="0"/>
      <w:divBdr>
        <w:top w:val="none" w:sz="0" w:space="0" w:color="auto"/>
        <w:left w:val="none" w:sz="0" w:space="0" w:color="auto"/>
        <w:bottom w:val="none" w:sz="0" w:space="0" w:color="auto"/>
        <w:right w:val="none" w:sz="0" w:space="0" w:color="auto"/>
      </w:divBdr>
    </w:div>
    <w:div w:id="1433863744">
      <w:bodyDiv w:val="1"/>
      <w:marLeft w:val="0"/>
      <w:marRight w:val="0"/>
      <w:marTop w:val="0"/>
      <w:marBottom w:val="0"/>
      <w:divBdr>
        <w:top w:val="none" w:sz="0" w:space="0" w:color="auto"/>
        <w:left w:val="none" w:sz="0" w:space="0" w:color="auto"/>
        <w:bottom w:val="none" w:sz="0" w:space="0" w:color="auto"/>
        <w:right w:val="none" w:sz="0" w:space="0" w:color="auto"/>
      </w:divBdr>
    </w:div>
    <w:div w:id="1434204111">
      <w:bodyDiv w:val="1"/>
      <w:marLeft w:val="0"/>
      <w:marRight w:val="0"/>
      <w:marTop w:val="0"/>
      <w:marBottom w:val="0"/>
      <w:divBdr>
        <w:top w:val="none" w:sz="0" w:space="0" w:color="auto"/>
        <w:left w:val="none" w:sz="0" w:space="0" w:color="auto"/>
        <w:bottom w:val="none" w:sz="0" w:space="0" w:color="auto"/>
        <w:right w:val="none" w:sz="0" w:space="0" w:color="auto"/>
      </w:divBdr>
    </w:div>
    <w:div w:id="1443569449">
      <w:bodyDiv w:val="1"/>
      <w:marLeft w:val="0"/>
      <w:marRight w:val="0"/>
      <w:marTop w:val="0"/>
      <w:marBottom w:val="0"/>
      <w:divBdr>
        <w:top w:val="none" w:sz="0" w:space="0" w:color="auto"/>
        <w:left w:val="none" w:sz="0" w:space="0" w:color="auto"/>
        <w:bottom w:val="none" w:sz="0" w:space="0" w:color="auto"/>
        <w:right w:val="none" w:sz="0" w:space="0" w:color="auto"/>
      </w:divBdr>
    </w:div>
    <w:div w:id="1452438471">
      <w:bodyDiv w:val="1"/>
      <w:marLeft w:val="0"/>
      <w:marRight w:val="0"/>
      <w:marTop w:val="0"/>
      <w:marBottom w:val="0"/>
      <w:divBdr>
        <w:top w:val="none" w:sz="0" w:space="0" w:color="auto"/>
        <w:left w:val="none" w:sz="0" w:space="0" w:color="auto"/>
        <w:bottom w:val="none" w:sz="0" w:space="0" w:color="auto"/>
        <w:right w:val="none" w:sz="0" w:space="0" w:color="auto"/>
      </w:divBdr>
    </w:div>
    <w:div w:id="1455633605">
      <w:bodyDiv w:val="1"/>
      <w:marLeft w:val="0"/>
      <w:marRight w:val="0"/>
      <w:marTop w:val="0"/>
      <w:marBottom w:val="0"/>
      <w:divBdr>
        <w:top w:val="none" w:sz="0" w:space="0" w:color="auto"/>
        <w:left w:val="none" w:sz="0" w:space="0" w:color="auto"/>
        <w:bottom w:val="none" w:sz="0" w:space="0" w:color="auto"/>
        <w:right w:val="none" w:sz="0" w:space="0" w:color="auto"/>
      </w:divBdr>
    </w:div>
    <w:div w:id="1460221997">
      <w:bodyDiv w:val="1"/>
      <w:marLeft w:val="0"/>
      <w:marRight w:val="0"/>
      <w:marTop w:val="0"/>
      <w:marBottom w:val="0"/>
      <w:divBdr>
        <w:top w:val="none" w:sz="0" w:space="0" w:color="auto"/>
        <w:left w:val="none" w:sz="0" w:space="0" w:color="auto"/>
        <w:bottom w:val="none" w:sz="0" w:space="0" w:color="auto"/>
        <w:right w:val="none" w:sz="0" w:space="0" w:color="auto"/>
      </w:divBdr>
    </w:div>
    <w:div w:id="1464352698">
      <w:bodyDiv w:val="1"/>
      <w:marLeft w:val="0"/>
      <w:marRight w:val="0"/>
      <w:marTop w:val="0"/>
      <w:marBottom w:val="0"/>
      <w:divBdr>
        <w:top w:val="none" w:sz="0" w:space="0" w:color="auto"/>
        <w:left w:val="none" w:sz="0" w:space="0" w:color="auto"/>
        <w:bottom w:val="none" w:sz="0" w:space="0" w:color="auto"/>
        <w:right w:val="none" w:sz="0" w:space="0" w:color="auto"/>
      </w:divBdr>
    </w:div>
    <w:div w:id="1490441993">
      <w:bodyDiv w:val="1"/>
      <w:marLeft w:val="0"/>
      <w:marRight w:val="0"/>
      <w:marTop w:val="0"/>
      <w:marBottom w:val="0"/>
      <w:divBdr>
        <w:top w:val="none" w:sz="0" w:space="0" w:color="auto"/>
        <w:left w:val="none" w:sz="0" w:space="0" w:color="auto"/>
        <w:bottom w:val="none" w:sz="0" w:space="0" w:color="auto"/>
        <w:right w:val="none" w:sz="0" w:space="0" w:color="auto"/>
      </w:divBdr>
    </w:div>
    <w:div w:id="1497768503">
      <w:bodyDiv w:val="1"/>
      <w:marLeft w:val="0"/>
      <w:marRight w:val="0"/>
      <w:marTop w:val="0"/>
      <w:marBottom w:val="0"/>
      <w:divBdr>
        <w:top w:val="none" w:sz="0" w:space="0" w:color="auto"/>
        <w:left w:val="none" w:sz="0" w:space="0" w:color="auto"/>
        <w:bottom w:val="none" w:sz="0" w:space="0" w:color="auto"/>
        <w:right w:val="none" w:sz="0" w:space="0" w:color="auto"/>
      </w:divBdr>
    </w:div>
    <w:div w:id="1512138290">
      <w:bodyDiv w:val="1"/>
      <w:marLeft w:val="0"/>
      <w:marRight w:val="0"/>
      <w:marTop w:val="0"/>
      <w:marBottom w:val="0"/>
      <w:divBdr>
        <w:top w:val="none" w:sz="0" w:space="0" w:color="auto"/>
        <w:left w:val="none" w:sz="0" w:space="0" w:color="auto"/>
        <w:bottom w:val="none" w:sz="0" w:space="0" w:color="auto"/>
        <w:right w:val="none" w:sz="0" w:space="0" w:color="auto"/>
      </w:divBdr>
    </w:div>
    <w:div w:id="1519999287">
      <w:bodyDiv w:val="1"/>
      <w:marLeft w:val="0"/>
      <w:marRight w:val="0"/>
      <w:marTop w:val="0"/>
      <w:marBottom w:val="0"/>
      <w:divBdr>
        <w:top w:val="none" w:sz="0" w:space="0" w:color="auto"/>
        <w:left w:val="none" w:sz="0" w:space="0" w:color="auto"/>
        <w:bottom w:val="none" w:sz="0" w:space="0" w:color="auto"/>
        <w:right w:val="none" w:sz="0" w:space="0" w:color="auto"/>
      </w:divBdr>
    </w:div>
    <w:div w:id="1539271684">
      <w:bodyDiv w:val="1"/>
      <w:marLeft w:val="0"/>
      <w:marRight w:val="0"/>
      <w:marTop w:val="0"/>
      <w:marBottom w:val="0"/>
      <w:divBdr>
        <w:top w:val="none" w:sz="0" w:space="0" w:color="auto"/>
        <w:left w:val="none" w:sz="0" w:space="0" w:color="auto"/>
        <w:bottom w:val="none" w:sz="0" w:space="0" w:color="auto"/>
        <w:right w:val="none" w:sz="0" w:space="0" w:color="auto"/>
      </w:divBdr>
    </w:div>
    <w:div w:id="1539931839">
      <w:bodyDiv w:val="1"/>
      <w:marLeft w:val="0"/>
      <w:marRight w:val="0"/>
      <w:marTop w:val="0"/>
      <w:marBottom w:val="0"/>
      <w:divBdr>
        <w:top w:val="none" w:sz="0" w:space="0" w:color="auto"/>
        <w:left w:val="none" w:sz="0" w:space="0" w:color="auto"/>
        <w:bottom w:val="none" w:sz="0" w:space="0" w:color="auto"/>
        <w:right w:val="none" w:sz="0" w:space="0" w:color="auto"/>
      </w:divBdr>
    </w:div>
    <w:div w:id="1560437196">
      <w:bodyDiv w:val="1"/>
      <w:marLeft w:val="0"/>
      <w:marRight w:val="0"/>
      <w:marTop w:val="0"/>
      <w:marBottom w:val="0"/>
      <w:divBdr>
        <w:top w:val="none" w:sz="0" w:space="0" w:color="auto"/>
        <w:left w:val="none" w:sz="0" w:space="0" w:color="auto"/>
        <w:bottom w:val="none" w:sz="0" w:space="0" w:color="auto"/>
        <w:right w:val="none" w:sz="0" w:space="0" w:color="auto"/>
      </w:divBdr>
    </w:div>
    <w:div w:id="1563246458">
      <w:bodyDiv w:val="1"/>
      <w:marLeft w:val="0"/>
      <w:marRight w:val="0"/>
      <w:marTop w:val="0"/>
      <w:marBottom w:val="0"/>
      <w:divBdr>
        <w:top w:val="none" w:sz="0" w:space="0" w:color="auto"/>
        <w:left w:val="none" w:sz="0" w:space="0" w:color="auto"/>
        <w:bottom w:val="none" w:sz="0" w:space="0" w:color="auto"/>
        <w:right w:val="none" w:sz="0" w:space="0" w:color="auto"/>
      </w:divBdr>
    </w:div>
    <w:div w:id="1569922382">
      <w:bodyDiv w:val="1"/>
      <w:marLeft w:val="0"/>
      <w:marRight w:val="0"/>
      <w:marTop w:val="0"/>
      <w:marBottom w:val="0"/>
      <w:divBdr>
        <w:top w:val="none" w:sz="0" w:space="0" w:color="auto"/>
        <w:left w:val="none" w:sz="0" w:space="0" w:color="auto"/>
        <w:bottom w:val="none" w:sz="0" w:space="0" w:color="auto"/>
        <w:right w:val="none" w:sz="0" w:space="0" w:color="auto"/>
      </w:divBdr>
    </w:div>
    <w:div w:id="1575815505">
      <w:bodyDiv w:val="1"/>
      <w:marLeft w:val="0"/>
      <w:marRight w:val="0"/>
      <w:marTop w:val="0"/>
      <w:marBottom w:val="0"/>
      <w:divBdr>
        <w:top w:val="none" w:sz="0" w:space="0" w:color="auto"/>
        <w:left w:val="none" w:sz="0" w:space="0" w:color="auto"/>
        <w:bottom w:val="none" w:sz="0" w:space="0" w:color="auto"/>
        <w:right w:val="none" w:sz="0" w:space="0" w:color="auto"/>
      </w:divBdr>
    </w:div>
    <w:div w:id="1604874063">
      <w:bodyDiv w:val="1"/>
      <w:marLeft w:val="0"/>
      <w:marRight w:val="0"/>
      <w:marTop w:val="0"/>
      <w:marBottom w:val="0"/>
      <w:divBdr>
        <w:top w:val="none" w:sz="0" w:space="0" w:color="auto"/>
        <w:left w:val="none" w:sz="0" w:space="0" w:color="auto"/>
        <w:bottom w:val="none" w:sz="0" w:space="0" w:color="auto"/>
        <w:right w:val="none" w:sz="0" w:space="0" w:color="auto"/>
      </w:divBdr>
    </w:div>
    <w:div w:id="1616324944">
      <w:bodyDiv w:val="1"/>
      <w:marLeft w:val="0"/>
      <w:marRight w:val="0"/>
      <w:marTop w:val="0"/>
      <w:marBottom w:val="0"/>
      <w:divBdr>
        <w:top w:val="none" w:sz="0" w:space="0" w:color="auto"/>
        <w:left w:val="none" w:sz="0" w:space="0" w:color="auto"/>
        <w:bottom w:val="none" w:sz="0" w:space="0" w:color="auto"/>
        <w:right w:val="none" w:sz="0" w:space="0" w:color="auto"/>
      </w:divBdr>
    </w:div>
    <w:div w:id="1624655901">
      <w:bodyDiv w:val="1"/>
      <w:marLeft w:val="0"/>
      <w:marRight w:val="0"/>
      <w:marTop w:val="0"/>
      <w:marBottom w:val="0"/>
      <w:divBdr>
        <w:top w:val="none" w:sz="0" w:space="0" w:color="auto"/>
        <w:left w:val="none" w:sz="0" w:space="0" w:color="auto"/>
        <w:bottom w:val="none" w:sz="0" w:space="0" w:color="auto"/>
        <w:right w:val="none" w:sz="0" w:space="0" w:color="auto"/>
      </w:divBdr>
    </w:div>
    <w:div w:id="1637908338">
      <w:bodyDiv w:val="1"/>
      <w:marLeft w:val="0"/>
      <w:marRight w:val="0"/>
      <w:marTop w:val="0"/>
      <w:marBottom w:val="0"/>
      <w:divBdr>
        <w:top w:val="none" w:sz="0" w:space="0" w:color="auto"/>
        <w:left w:val="none" w:sz="0" w:space="0" w:color="auto"/>
        <w:bottom w:val="none" w:sz="0" w:space="0" w:color="auto"/>
        <w:right w:val="none" w:sz="0" w:space="0" w:color="auto"/>
      </w:divBdr>
    </w:div>
    <w:div w:id="1655180588">
      <w:bodyDiv w:val="1"/>
      <w:marLeft w:val="0"/>
      <w:marRight w:val="0"/>
      <w:marTop w:val="0"/>
      <w:marBottom w:val="0"/>
      <w:divBdr>
        <w:top w:val="none" w:sz="0" w:space="0" w:color="auto"/>
        <w:left w:val="none" w:sz="0" w:space="0" w:color="auto"/>
        <w:bottom w:val="none" w:sz="0" w:space="0" w:color="auto"/>
        <w:right w:val="none" w:sz="0" w:space="0" w:color="auto"/>
      </w:divBdr>
    </w:div>
    <w:div w:id="1664355522">
      <w:bodyDiv w:val="1"/>
      <w:marLeft w:val="0"/>
      <w:marRight w:val="0"/>
      <w:marTop w:val="0"/>
      <w:marBottom w:val="0"/>
      <w:divBdr>
        <w:top w:val="none" w:sz="0" w:space="0" w:color="auto"/>
        <w:left w:val="none" w:sz="0" w:space="0" w:color="auto"/>
        <w:bottom w:val="none" w:sz="0" w:space="0" w:color="auto"/>
        <w:right w:val="none" w:sz="0" w:space="0" w:color="auto"/>
      </w:divBdr>
    </w:div>
    <w:div w:id="1688945818">
      <w:bodyDiv w:val="1"/>
      <w:marLeft w:val="0"/>
      <w:marRight w:val="0"/>
      <w:marTop w:val="0"/>
      <w:marBottom w:val="0"/>
      <w:divBdr>
        <w:top w:val="none" w:sz="0" w:space="0" w:color="auto"/>
        <w:left w:val="none" w:sz="0" w:space="0" w:color="auto"/>
        <w:bottom w:val="none" w:sz="0" w:space="0" w:color="auto"/>
        <w:right w:val="none" w:sz="0" w:space="0" w:color="auto"/>
      </w:divBdr>
    </w:div>
    <w:div w:id="1702823100">
      <w:bodyDiv w:val="1"/>
      <w:marLeft w:val="0"/>
      <w:marRight w:val="0"/>
      <w:marTop w:val="0"/>
      <w:marBottom w:val="0"/>
      <w:divBdr>
        <w:top w:val="none" w:sz="0" w:space="0" w:color="auto"/>
        <w:left w:val="none" w:sz="0" w:space="0" w:color="auto"/>
        <w:bottom w:val="none" w:sz="0" w:space="0" w:color="auto"/>
        <w:right w:val="none" w:sz="0" w:space="0" w:color="auto"/>
      </w:divBdr>
    </w:div>
    <w:div w:id="1729649641">
      <w:bodyDiv w:val="1"/>
      <w:marLeft w:val="0"/>
      <w:marRight w:val="0"/>
      <w:marTop w:val="0"/>
      <w:marBottom w:val="0"/>
      <w:divBdr>
        <w:top w:val="none" w:sz="0" w:space="0" w:color="auto"/>
        <w:left w:val="none" w:sz="0" w:space="0" w:color="auto"/>
        <w:bottom w:val="none" w:sz="0" w:space="0" w:color="auto"/>
        <w:right w:val="none" w:sz="0" w:space="0" w:color="auto"/>
      </w:divBdr>
    </w:div>
    <w:div w:id="1734354870">
      <w:bodyDiv w:val="1"/>
      <w:marLeft w:val="0"/>
      <w:marRight w:val="0"/>
      <w:marTop w:val="0"/>
      <w:marBottom w:val="0"/>
      <w:divBdr>
        <w:top w:val="none" w:sz="0" w:space="0" w:color="auto"/>
        <w:left w:val="none" w:sz="0" w:space="0" w:color="auto"/>
        <w:bottom w:val="none" w:sz="0" w:space="0" w:color="auto"/>
        <w:right w:val="none" w:sz="0" w:space="0" w:color="auto"/>
      </w:divBdr>
    </w:div>
    <w:div w:id="1742673082">
      <w:bodyDiv w:val="1"/>
      <w:marLeft w:val="0"/>
      <w:marRight w:val="0"/>
      <w:marTop w:val="0"/>
      <w:marBottom w:val="0"/>
      <w:divBdr>
        <w:top w:val="none" w:sz="0" w:space="0" w:color="auto"/>
        <w:left w:val="none" w:sz="0" w:space="0" w:color="auto"/>
        <w:bottom w:val="none" w:sz="0" w:space="0" w:color="auto"/>
        <w:right w:val="none" w:sz="0" w:space="0" w:color="auto"/>
      </w:divBdr>
    </w:div>
    <w:div w:id="1757550929">
      <w:bodyDiv w:val="1"/>
      <w:marLeft w:val="0"/>
      <w:marRight w:val="0"/>
      <w:marTop w:val="0"/>
      <w:marBottom w:val="0"/>
      <w:divBdr>
        <w:top w:val="none" w:sz="0" w:space="0" w:color="auto"/>
        <w:left w:val="none" w:sz="0" w:space="0" w:color="auto"/>
        <w:bottom w:val="none" w:sz="0" w:space="0" w:color="auto"/>
        <w:right w:val="none" w:sz="0" w:space="0" w:color="auto"/>
      </w:divBdr>
    </w:div>
    <w:div w:id="1763182894">
      <w:bodyDiv w:val="1"/>
      <w:marLeft w:val="0"/>
      <w:marRight w:val="0"/>
      <w:marTop w:val="0"/>
      <w:marBottom w:val="0"/>
      <w:divBdr>
        <w:top w:val="none" w:sz="0" w:space="0" w:color="auto"/>
        <w:left w:val="none" w:sz="0" w:space="0" w:color="auto"/>
        <w:bottom w:val="none" w:sz="0" w:space="0" w:color="auto"/>
        <w:right w:val="none" w:sz="0" w:space="0" w:color="auto"/>
      </w:divBdr>
    </w:div>
    <w:div w:id="1812944948">
      <w:bodyDiv w:val="1"/>
      <w:marLeft w:val="0"/>
      <w:marRight w:val="0"/>
      <w:marTop w:val="0"/>
      <w:marBottom w:val="0"/>
      <w:divBdr>
        <w:top w:val="none" w:sz="0" w:space="0" w:color="auto"/>
        <w:left w:val="none" w:sz="0" w:space="0" w:color="auto"/>
        <w:bottom w:val="none" w:sz="0" w:space="0" w:color="auto"/>
        <w:right w:val="none" w:sz="0" w:space="0" w:color="auto"/>
      </w:divBdr>
    </w:div>
    <w:div w:id="1815414577">
      <w:bodyDiv w:val="1"/>
      <w:marLeft w:val="0"/>
      <w:marRight w:val="0"/>
      <w:marTop w:val="0"/>
      <w:marBottom w:val="0"/>
      <w:divBdr>
        <w:top w:val="none" w:sz="0" w:space="0" w:color="auto"/>
        <w:left w:val="none" w:sz="0" w:space="0" w:color="auto"/>
        <w:bottom w:val="none" w:sz="0" w:space="0" w:color="auto"/>
        <w:right w:val="none" w:sz="0" w:space="0" w:color="auto"/>
      </w:divBdr>
    </w:div>
    <w:div w:id="1831826770">
      <w:bodyDiv w:val="1"/>
      <w:marLeft w:val="0"/>
      <w:marRight w:val="0"/>
      <w:marTop w:val="0"/>
      <w:marBottom w:val="0"/>
      <w:divBdr>
        <w:top w:val="none" w:sz="0" w:space="0" w:color="auto"/>
        <w:left w:val="none" w:sz="0" w:space="0" w:color="auto"/>
        <w:bottom w:val="none" w:sz="0" w:space="0" w:color="auto"/>
        <w:right w:val="none" w:sz="0" w:space="0" w:color="auto"/>
      </w:divBdr>
    </w:div>
    <w:div w:id="1836801683">
      <w:bodyDiv w:val="1"/>
      <w:marLeft w:val="0"/>
      <w:marRight w:val="0"/>
      <w:marTop w:val="0"/>
      <w:marBottom w:val="0"/>
      <w:divBdr>
        <w:top w:val="none" w:sz="0" w:space="0" w:color="auto"/>
        <w:left w:val="none" w:sz="0" w:space="0" w:color="auto"/>
        <w:bottom w:val="none" w:sz="0" w:space="0" w:color="auto"/>
        <w:right w:val="none" w:sz="0" w:space="0" w:color="auto"/>
      </w:divBdr>
    </w:div>
    <w:div w:id="1848203753">
      <w:bodyDiv w:val="1"/>
      <w:marLeft w:val="0"/>
      <w:marRight w:val="0"/>
      <w:marTop w:val="0"/>
      <w:marBottom w:val="0"/>
      <w:divBdr>
        <w:top w:val="none" w:sz="0" w:space="0" w:color="auto"/>
        <w:left w:val="none" w:sz="0" w:space="0" w:color="auto"/>
        <w:bottom w:val="none" w:sz="0" w:space="0" w:color="auto"/>
        <w:right w:val="none" w:sz="0" w:space="0" w:color="auto"/>
      </w:divBdr>
    </w:div>
    <w:div w:id="1853686009">
      <w:bodyDiv w:val="1"/>
      <w:marLeft w:val="0"/>
      <w:marRight w:val="0"/>
      <w:marTop w:val="0"/>
      <w:marBottom w:val="0"/>
      <w:divBdr>
        <w:top w:val="none" w:sz="0" w:space="0" w:color="auto"/>
        <w:left w:val="none" w:sz="0" w:space="0" w:color="auto"/>
        <w:bottom w:val="none" w:sz="0" w:space="0" w:color="auto"/>
        <w:right w:val="none" w:sz="0" w:space="0" w:color="auto"/>
      </w:divBdr>
    </w:div>
    <w:div w:id="1867987863">
      <w:bodyDiv w:val="1"/>
      <w:marLeft w:val="0"/>
      <w:marRight w:val="0"/>
      <w:marTop w:val="0"/>
      <w:marBottom w:val="0"/>
      <w:divBdr>
        <w:top w:val="none" w:sz="0" w:space="0" w:color="auto"/>
        <w:left w:val="none" w:sz="0" w:space="0" w:color="auto"/>
        <w:bottom w:val="none" w:sz="0" w:space="0" w:color="auto"/>
        <w:right w:val="none" w:sz="0" w:space="0" w:color="auto"/>
      </w:divBdr>
    </w:div>
    <w:div w:id="1868132307">
      <w:bodyDiv w:val="1"/>
      <w:marLeft w:val="0"/>
      <w:marRight w:val="0"/>
      <w:marTop w:val="0"/>
      <w:marBottom w:val="0"/>
      <w:divBdr>
        <w:top w:val="none" w:sz="0" w:space="0" w:color="auto"/>
        <w:left w:val="none" w:sz="0" w:space="0" w:color="auto"/>
        <w:bottom w:val="none" w:sz="0" w:space="0" w:color="auto"/>
        <w:right w:val="none" w:sz="0" w:space="0" w:color="auto"/>
      </w:divBdr>
    </w:div>
    <w:div w:id="1884323770">
      <w:bodyDiv w:val="1"/>
      <w:marLeft w:val="0"/>
      <w:marRight w:val="0"/>
      <w:marTop w:val="0"/>
      <w:marBottom w:val="0"/>
      <w:divBdr>
        <w:top w:val="none" w:sz="0" w:space="0" w:color="auto"/>
        <w:left w:val="none" w:sz="0" w:space="0" w:color="auto"/>
        <w:bottom w:val="none" w:sz="0" w:space="0" w:color="auto"/>
        <w:right w:val="none" w:sz="0" w:space="0" w:color="auto"/>
      </w:divBdr>
    </w:div>
    <w:div w:id="1906792325">
      <w:bodyDiv w:val="1"/>
      <w:marLeft w:val="0"/>
      <w:marRight w:val="0"/>
      <w:marTop w:val="0"/>
      <w:marBottom w:val="0"/>
      <w:divBdr>
        <w:top w:val="none" w:sz="0" w:space="0" w:color="auto"/>
        <w:left w:val="none" w:sz="0" w:space="0" w:color="auto"/>
        <w:bottom w:val="none" w:sz="0" w:space="0" w:color="auto"/>
        <w:right w:val="none" w:sz="0" w:space="0" w:color="auto"/>
      </w:divBdr>
    </w:div>
    <w:div w:id="1921254739">
      <w:bodyDiv w:val="1"/>
      <w:marLeft w:val="0"/>
      <w:marRight w:val="0"/>
      <w:marTop w:val="0"/>
      <w:marBottom w:val="0"/>
      <w:divBdr>
        <w:top w:val="none" w:sz="0" w:space="0" w:color="auto"/>
        <w:left w:val="none" w:sz="0" w:space="0" w:color="auto"/>
        <w:bottom w:val="none" w:sz="0" w:space="0" w:color="auto"/>
        <w:right w:val="none" w:sz="0" w:space="0" w:color="auto"/>
      </w:divBdr>
    </w:div>
    <w:div w:id="1921519537">
      <w:bodyDiv w:val="1"/>
      <w:marLeft w:val="0"/>
      <w:marRight w:val="0"/>
      <w:marTop w:val="0"/>
      <w:marBottom w:val="0"/>
      <w:divBdr>
        <w:top w:val="none" w:sz="0" w:space="0" w:color="auto"/>
        <w:left w:val="none" w:sz="0" w:space="0" w:color="auto"/>
        <w:bottom w:val="none" w:sz="0" w:space="0" w:color="auto"/>
        <w:right w:val="none" w:sz="0" w:space="0" w:color="auto"/>
      </w:divBdr>
    </w:div>
    <w:div w:id="1939293482">
      <w:bodyDiv w:val="1"/>
      <w:marLeft w:val="0"/>
      <w:marRight w:val="0"/>
      <w:marTop w:val="0"/>
      <w:marBottom w:val="0"/>
      <w:divBdr>
        <w:top w:val="none" w:sz="0" w:space="0" w:color="auto"/>
        <w:left w:val="none" w:sz="0" w:space="0" w:color="auto"/>
        <w:bottom w:val="none" w:sz="0" w:space="0" w:color="auto"/>
        <w:right w:val="none" w:sz="0" w:space="0" w:color="auto"/>
      </w:divBdr>
    </w:div>
    <w:div w:id="1948728079">
      <w:bodyDiv w:val="1"/>
      <w:marLeft w:val="0"/>
      <w:marRight w:val="0"/>
      <w:marTop w:val="0"/>
      <w:marBottom w:val="0"/>
      <w:divBdr>
        <w:top w:val="none" w:sz="0" w:space="0" w:color="auto"/>
        <w:left w:val="none" w:sz="0" w:space="0" w:color="auto"/>
        <w:bottom w:val="none" w:sz="0" w:space="0" w:color="auto"/>
        <w:right w:val="none" w:sz="0" w:space="0" w:color="auto"/>
      </w:divBdr>
    </w:div>
    <w:div w:id="1954166849">
      <w:bodyDiv w:val="1"/>
      <w:marLeft w:val="0"/>
      <w:marRight w:val="0"/>
      <w:marTop w:val="0"/>
      <w:marBottom w:val="0"/>
      <w:divBdr>
        <w:top w:val="none" w:sz="0" w:space="0" w:color="auto"/>
        <w:left w:val="none" w:sz="0" w:space="0" w:color="auto"/>
        <w:bottom w:val="none" w:sz="0" w:space="0" w:color="auto"/>
        <w:right w:val="none" w:sz="0" w:space="0" w:color="auto"/>
      </w:divBdr>
    </w:div>
    <w:div w:id="1963270261">
      <w:bodyDiv w:val="1"/>
      <w:marLeft w:val="0"/>
      <w:marRight w:val="0"/>
      <w:marTop w:val="0"/>
      <w:marBottom w:val="0"/>
      <w:divBdr>
        <w:top w:val="none" w:sz="0" w:space="0" w:color="auto"/>
        <w:left w:val="none" w:sz="0" w:space="0" w:color="auto"/>
        <w:bottom w:val="none" w:sz="0" w:space="0" w:color="auto"/>
        <w:right w:val="none" w:sz="0" w:space="0" w:color="auto"/>
      </w:divBdr>
    </w:div>
    <w:div w:id="1970238127">
      <w:bodyDiv w:val="1"/>
      <w:marLeft w:val="0"/>
      <w:marRight w:val="0"/>
      <w:marTop w:val="0"/>
      <w:marBottom w:val="0"/>
      <w:divBdr>
        <w:top w:val="none" w:sz="0" w:space="0" w:color="auto"/>
        <w:left w:val="none" w:sz="0" w:space="0" w:color="auto"/>
        <w:bottom w:val="none" w:sz="0" w:space="0" w:color="auto"/>
        <w:right w:val="none" w:sz="0" w:space="0" w:color="auto"/>
      </w:divBdr>
    </w:div>
    <w:div w:id="1972858980">
      <w:bodyDiv w:val="1"/>
      <w:marLeft w:val="0"/>
      <w:marRight w:val="0"/>
      <w:marTop w:val="0"/>
      <w:marBottom w:val="0"/>
      <w:divBdr>
        <w:top w:val="none" w:sz="0" w:space="0" w:color="auto"/>
        <w:left w:val="none" w:sz="0" w:space="0" w:color="auto"/>
        <w:bottom w:val="none" w:sz="0" w:space="0" w:color="auto"/>
        <w:right w:val="none" w:sz="0" w:space="0" w:color="auto"/>
      </w:divBdr>
    </w:div>
    <w:div w:id="1995597657">
      <w:bodyDiv w:val="1"/>
      <w:marLeft w:val="0"/>
      <w:marRight w:val="0"/>
      <w:marTop w:val="0"/>
      <w:marBottom w:val="0"/>
      <w:divBdr>
        <w:top w:val="none" w:sz="0" w:space="0" w:color="auto"/>
        <w:left w:val="none" w:sz="0" w:space="0" w:color="auto"/>
        <w:bottom w:val="none" w:sz="0" w:space="0" w:color="auto"/>
        <w:right w:val="none" w:sz="0" w:space="0" w:color="auto"/>
      </w:divBdr>
    </w:div>
    <w:div w:id="2002855805">
      <w:bodyDiv w:val="1"/>
      <w:marLeft w:val="0"/>
      <w:marRight w:val="0"/>
      <w:marTop w:val="0"/>
      <w:marBottom w:val="0"/>
      <w:divBdr>
        <w:top w:val="none" w:sz="0" w:space="0" w:color="auto"/>
        <w:left w:val="none" w:sz="0" w:space="0" w:color="auto"/>
        <w:bottom w:val="none" w:sz="0" w:space="0" w:color="auto"/>
        <w:right w:val="none" w:sz="0" w:space="0" w:color="auto"/>
      </w:divBdr>
    </w:div>
    <w:div w:id="2019770080">
      <w:bodyDiv w:val="1"/>
      <w:marLeft w:val="0"/>
      <w:marRight w:val="0"/>
      <w:marTop w:val="0"/>
      <w:marBottom w:val="0"/>
      <w:divBdr>
        <w:top w:val="none" w:sz="0" w:space="0" w:color="auto"/>
        <w:left w:val="none" w:sz="0" w:space="0" w:color="auto"/>
        <w:bottom w:val="none" w:sz="0" w:space="0" w:color="auto"/>
        <w:right w:val="none" w:sz="0" w:space="0" w:color="auto"/>
      </w:divBdr>
    </w:div>
    <w:div w:id="2072658282">
      <w:bodyDiv w:val="1"/>
      <w:marLeft w:val="0"/>
      <w:marRight w:val="0"/>
      <w:marTop w:val="0"/>
      <w:marBottom w:val="0"/>
      <w:divBdr>
        <w:top w:val="none" w:sz="0" w:space="0" w:color="auto"/>
        <w:left w:val="none" w:sz="0" w:space="0" w:color="auto"/>
        <w:bottom w:val="none" w:sz="0" w:space="0" w:color="auto"/>
        <w:right w:val="none" w:sz="0" w:space="0" w:color="auto"/>
      </w:divBdr>
    </w:div>
    <w:div w:id="2078237348">
      <w:bodyDiv w:val="1"/>
      <w:marLeft w:val="0"/>
      <w:marRight w:val="0"/>
      <w:marTop w:val="0"/>
      <w:marBottom w:val="0"/>
      <w:divBdr>
        <w:top w:val="none" w:sz="0" w:space="0" w:color="auto"/>
        <w:left w:val="none" w:sz="0" w:space="0" w:color="auto"/>
        <w:bottom w:val="none" w:sz="0" w:space="0" w:color="auto"/>
        <w:right w:val="none" w:sz="0" w:space="0" w:color="auto"/>
      </w:divBdr>
    </w:div>
    <w:div w:id="2089233781">
      <w:bodyDiv w:val="1"/>
      <w:marLeft w:val="0"/>
      <w:marRight w:val="0"/>
      <w:marTop w:val="0"/>
      <w:marBottom w:val="0"/>
      <w:divBdr>
        <w:top w:val="none" w:sz="0" w:space="0" w:color="auto"/>
        <w:left w:val="none" w:sz="0" w:space="0" w:color="auto"/>
        <w:bottom w:val="none" w:sz="0" w:space="0" w:color="auto"/>
        <w:right w:val="none" w:sz="0" w:space="0" w:color="auto"/>
      </w:divBdr>
    </w:div>
    <w:div w:id="2093694958">
      <w:bodyDiv w:val="1"/>
      <w:marLeft w:val="0"/>
      <w:marRight w:val="0"/>
      <w:marTop w:val="0"/>
      <w:marBottom w:val="0"/>
      <w:divBdr>
        <w:top w:val="none" w:sz="0" w:space="0" w:color="auto"/>
        <w:left w:val="none" w:sz="0" w:space="0" w:color="auto"/>
        <w:bottom w:val="none" w:sz="0" w:space="0" w:color="auto"/>
        <w:right w:val="none" w:sz="0" w:space="0" w:color="auto"/>
      </w:divBdr>
    </w:div>
    <w:div w:id="2099710381">
      <w:bodyDiv w:val="1"/>
      <w:marLeft w:val="0"/>
      <w:marRight w:val="0"/>
      <w:marTop w:val="0"/>
      <w:marBottom w:val="0"/>
      <w:divBdr>
        <w:top w:val="none" w:sz="0" w:space="0" w:color="auto"/>
        <w:left w:val="none" w:sz="0" w:space="0" w:color="auto"/>
        <w:bottom w:val="none" w:sz="0" w:space="0" w:color="auto"/>
        <w:right w:val="none" w:sz="0" w:space="0" w:color="auto"/>
      </w:divBdr>
    </w:div>
    <w:div w:id="2101608483">
      <w:bodyDiv w:val="1"/>
      <w:marLeft w:val="0"/>
      <w:marRight w:val="0"/>
      <w:marTop w:val="0"/>
      <w:marBottom w:val="0"/>
      <w:divBdr>
        <w:top w:val="none" w:sz="0" w:space="0" w:color="auto"/>
        <w:left w:val="none" w:sz="0" w:space="0" w:color="auto"/>
        <w:bottom w:val="none" w:sz="0" w:space="0" w:color="auto"/>
        <w:right w:val="none" w:sz="0" w:space="0" w:color="auto"/>
      </w:divBdr>
    </w:div>
    <w:div w:id="2106344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1" i="0" u="none" strike="noStrike" kern="1200" cap="none" spc="0" normalizeH="0" baseline="0">
                <a:solidFill>
                  <a:schemeClr val="accent1">
                    <a:lumMod val="75000"/>
                  </a:schemeClr>
                </a:solidFill>
                <a:latin typeface="+mj-lt"/>
                <a:ea typeface="+mj-ea"/>
                <a:cs typeface="+mj-cs"/>
              </a:defRPr>
            </a:pPr>
            <a:r>
              <a:rPr lang="et-EE" sz="1400" b="1">
                <a:solidFill>
                  <a:schemeClr val="accent1">
                    <a:lumMod val="75000"/>
                  </a:schemeClr>
                </a:solidFill>
              </a:rPr>
              <a:t>Elanike arv Põltsamaa vallas</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accent1">
                  <a:lumMod val="75000"/>
                </a:schemeClr>
              </a:solidFill>
              <a:latin typeface="+mj-lt"/>
              <a:ea typeface="+mj-ea"/>
              <a:cs typeface="+mj-cs"/>
            </a:defRPr>
          </a:pPr>
          <a:endParaRPr lang="et-EE"/>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'[Diagramm Microsoft Wordis]Leht1'!$A$2:$A$7</c:f>
              <c:numCache>
                <c:formatCode>General</c:formatCode>
                <c:ptCount val="6"/>
                <c:pt idx="0">
                  <c:v>2021</c:v>
                </c:pt>
                <c:pt idx="1">
                  <c:v>2022</c:v>
                </c:pt>
                <c:pt idx="2">
                  <c:v>2023</c:v>
                </c:pt>
                <c:pt idx="3">
                  <c:v>2024</c:v>
                </c:pt>
                <c:pt idx="4">
                  <c:v>2025</c:v>
                </c:pt>
                <c:pt idx="5">
                  <c:v>2026</c:v>
                </c:pt>
              </c:numCache>
            </c:numRef>
          </c:cat>
          <c:val>
            <c:numRef>
              <c:f>'[Diagramm Microsoft Wordis]Leht1'!$B$2:$B$7</c:f>
              <c:numCache>
                <c:formatCode>General</c:formatCode>
                <c:ptCount val="6"/>
                <c:pt idx="0">
                  <c:v>9571</c:v>
                </c:pt>
                <c:pt idx="1">
                  <c:v>9383</c:v>
                </c:pt>
                <c:pt idx="2">
                  <c:v>9485</c:v>
                </c:pt>
                <c:pt idx="3">
                  <c:v>9508</c:v>
                </c:pt>
                <c:pt idx="4">
                  <c:v>9179</c:v>
                </c:pt>
                <c:pt idx="5">
                  <c:v>9008</c:v>
                </c:pt>
              </c:numCache>
            </c:numRef>
          </c:val>
          <c:extLst>
            <c:ext xmlns:c16="http://schemas.microsoft.com/office/drawing/2014/chart" uri="{C3380CC4-5D6E-409C-BE32-E72D297353CC}">
              <c16:uniqueId val="{00000000-EFC7-4AFE-8810-7AC63DB19FA7}"/>
            </c:ext>
          </c:extLst>
        </c:ser>
        <c:dLbls>
          <c:dLblPos val="outEnd"/>
          <c:showLegendKey val="0"/>
          <c:showVal val="1"/>
          <c:showCatName val="0"/>
          <c:showSerName val="0"/>
          <c:showPercent val="0"/>
          <c:showBubbleSize val="0"/>
        </c:dLbls>
        <c:gapWidth val="199"/>
        <c:axId val="1925179375"/>
        <c:axId val="1925179855"/>
      </c:barChart>
      <c:catAx>
        <c:axId val="1925179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t-EE"/>
          </a:p>
        </c:txPr>
        <c:crossAx val="1925179855"/>
        <c:crosses val="autoZero"/>
        <c:auto val="1"/>
        <c:lblAlgn val="ctr"/>
        <c:lblOffset val="100"/>
        <c:noMultiLvlLbl val="0"/>
      </c:catAx>
      <c:valAx>
        <c:axId val="1925179855"/>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251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3AF64-4BB8-40F3-8677-60D119FEE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3153</TotalTime>
  <Pages>19</Pages>
  <Words>6371</Words>
  <Characters>36958</Characters>
  <Application>Microsoft Office Word</Application>
  <DocSecurity>0</DocSecurity>
  <Lines>307</Lines>
  <Paragraphs>86</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OÜ Cumulus Consulting</Company>
  <LinksUpToDate>false</LinksUpToDate>
  <CharactersWithSpaces>43243</CharactersWithSpaces>
  <SharedDoc>false</SharedDoc>
  <HyperlinkBase/>
  <HLinks>
    <vt:vector size="72" baseType="variant">
      <vt:variant>
        <vt:i4>1572924</vt:i4>
      </vt:variant>
      <vt:variant>
        <vt:i4>68</vt:i4>
      </vt:variant>
      <vt:variant>
        <vt:i4>0</vt:i4>
      </vt:variant>
      <vt:variant>
        <vt:i4>5</vt:i4>
      </vt:variant>
      <vt:variant>
        <vt:lpwstr/>
      </vt:variant>
      <vt:variant>
        <vt:lpwstr>_Toc75183795</vt:lpwstr>
      </vt:variant>
      <vt:variant>
        <vt:i4>1638460</vt:i4>
      </vt:variant>
      <vt:variant>
        <vt:i4>62</vt:i4>
      </vt:variant>
      <vt:variant>
        <vt:i4>0</vt:i4>
      </vt:variant>
      <vt:variant>
        <vt:i4>5</vt:i4>
      </vt:variant>
      <vt:variant>
        <vt:lpwstr/>
      </vt:variant>
      <vt:variant>
        <vt:lpwstr>_Toc75183794</vt:lpwstr>
      </vt:variant>
      <vt:variant>
        <vt:i4>1966140</vt:i4>
      </vt:variant>
      <vt:variant>
        <vt:i4>56</vt:i4>
      </vt:variant>
      <vt:variant>
        <vt:i4>0</vt:i4>
      </vt:variant>
      <vt:variant>
        <vt:i4>5</vt:i4>
      </vt:variant>
      <vt:variant>
        <vt:lpwstr/>
      </vt:variant>
      <vt:variant>
        <vt:lpwstr>_Toc75183793</vt:lpwstr>
      </vt:variant>
      <vt:variant>
        <vt:i4>2031676</vt:i4>
      </vt:variant>
      <vt:variant>
        <vt:i4>50</vt:i4>
      </vt:variant>
      <vt:variant>
        <vt:i4>0</vt:i4>
      </vt:variant>
      <vt:variant>
        <vt:i4>5</vt:i4>
      </vt:variant>
      <vt:variant>
        <vt:lpwstr/>
      </vt:variant>
      <vt:variant>
        <vt:lpwstr>_Toc75183792</vt:lpwstr>
      </vt:variant>
      <vt:variant>
        <vt:i4>1835068</vt:i4>
      </vt:variant>
      <vt:variant>
        <vt:i4>44</vt:i4>
      </vt:variant>
      <vt:variant>
        <vt:i4>0</vt:i4>
      </vt:variant>
      <vt:variant>
        <vt:i4>5</vt:i4>
      </vt:variant>
      <vt:variant>
        <vt:lpwstr/>
      </vt:variant>
      <vt:variant>
        <vt:lpwstr>_Toc75183791</vt:lpwstr>
      </vt:variant>
      <vt:variant>
        <vt:i4>1900604</vt:i4>
      </vt:variant>
      <vt:variant>
        <vt:i4>38</vt:i4>
      </vt:variant>
      <vt:variant>
        <vt:i4>0</vt:i4>
      </vt:variant>
      <vt:variant>
        <vt:i4>5</vt:i4>
      </vt:variant>
      <vt:variant>
        <vt:lpwstr/>
      </vt:variant>
      <vt:variant>
        <vt:lpwstr>_Toc75183790</vt:lpwstr>
      </vt:variant>
      <vt:variant>
        <vt:i4>1310781</vt:i4>
      </vt:variant>
      <vt:variant>
        <vt:i4>32</vt:i4>
      </vt:variant>
      <vt:variant>
        <vt:i4>0</vt:i4>
      </vt:variant>
      <vt:variant>
        <vt:i4>5</vt:i4>
      </vt:variant>
      <vt:variant>
        <vt:lpwstr/>
      </vt:variant>
      <vt:variant>
        <vt:lpwstr>_Toc75183789</vt:lpwstr>
      </vt:variant>
      <vt:variant>
        <vt:i4>1376317</vt:i4>
      </vt:variant>
      <vt:variant>
        <vt:i4>26</vt:i4>
      </vt:variant>
      <vt:variant>
        <vt:i4>0</vt:i4>
      </vt:variant>
      <vt:variant>
        <vt:i4>5</vt:i4>
      </vt:variant>
      <vt:variant>
        <vt:lpwstr/>
      </vt:variant>
      <vt:variant>
        <vt:lpwstr>_Toc75183788</vt:lpwstr>
      </vt:variant>
      <vt:variant>
        <vt:i4>1703997</vt:i4>
      </vt:variant>
      <vt:variant>
        <vt:i4>20</vt:i4>
      </vt:variant>
      <vt:variant>
        <vt:i4>0</vt:i4>
      </vt:variant>
      <vt:variant>
        <vt:i4>5</vt:i4>
      </vt:variant>
      <vt:variant>
        <vt:lpwstr/>
      </vt:variant>
      <vt:variant>
        <vt:lpwstr>_Toc75183787</vt:lpwstr>
      </vt:variant>
      <vt:variant>
        <vt:i4>1769533</vt:i4>
      </vt:variant>
      <vt:variant>
        <vt:i4>14</vt:i4>
      </vt:variant>
      <vt:variant>
        <vt:i4>0</vt:i4>
      </vt:variant>
      <vt:variant>
        <vt:i4>5</vt:i4>
      </vt:variant>
      <vt:variant>
        <vt:lpwstr/>
      </vt:variant>
      <vt:variant>
        <vt:lpwstr>_Toc75183786</vt:lpwstr>
      </vt:variant>
      <vt:variant>
        <vt:i4>1572925</vt:i4>
      </vt:variant>
      <vt:variant>
        <vt:i4>8</vt:i4>
      </vt:variant>
      <vt:variant>
        <vt:i4>0</vt:i4>
      </vt:variant>
      <vt:variant>
        <vt:i4>5</vt:i4>
      </vt:variant>
      <vt:variant>
        <vt:lpwstr/>
      </vt:variant>
      <vt:variant>
        <vt:lpwstr>_Toc75183785</vt:lpwstr>
      </vt:variant>
      <vt:variant>
        <vt:i4>1638461</vt:i4>
      </vt:variant>
      <vt:variant>
        <vt:i4>2</vt:i4>
      </vt:variant>
      <vt:variant>
        <vt:i4>0</vt:i4>
      </vt:variant>
      <vt:variant>
        <vt:i4>5</vt:i4>
      </vt:variant>
      <vt:variant>
        <vt:lpwstr/>
      </vt:variant>
      <vt:variant>
        <vt:lpwstr>_Toc75183784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Mihkel Laan</dc:creator>
  <cp:keywords/>
  <dc:description/>
  <cp:lastModifiedBy>Piret Nõmmiksaar</cp:lastModifiedBy>
  <cp:revision>1063</cp:revision>
  <cp:lastPrinted>2026-10-07T08:47:00Z</cp:lastPrinted>
  <dcterms:created xsi:type="dcterms:W3CDTF">2026-07-21T13:17:00Z</dcterms:created>
  <dcterms:modified xsi:type="dcterms:W3CDTF">2026-10-07T08:47:00Z</dcterms:modified>
</cp:coreProperties>
</file>