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122805" w14:textId="083F3606" w:rsidR="0069766D" w:rsidRPr="00D40284" w:rsidRDefault="00131696" w:rsidP="00D40284">
      <w:pPr>
        <w:spacing w:after="0" w:line="240" w:lineRule="auto"/>
        <w:jc w:val="both"/>
        <w:rPr>
          <w:rFonts w:eastAsiaTheme="majorEastAsia" w:cstheme="majorBidi"/>
          <w:b/>
          <w:sz w:val="24"/>
          <w:szCs w:val="24"/>
          <w:lang w:val="et-EE"/>
        </w:rPr>
      </w:pPr>
      <w:r>
        <w:rPr>
          <w:b/>
          <w:caps/>
          <w:sz w:val="24"/>
          <w:szCs w:val="24"/>
          <w:lang w:val="et-EE"/>
        </w:rPr>
        <w:t>TL</w:t>
      </w:r>
      <w:r w:rsidR="00D40284" w:rsidRPr="00D40284">
        <w:rPr>
          <w:b/>
          <w:caps/>
          <w:sz w:val="24"/>
          <w:szCs w:val="24"/>
          <w:lang w:val="et-EE"/>
        </w:rPr>
        <w:t xml:space="preserve"> seletuskiri</w:t>
      </w:r>
    </w:p>
    <w:p w14:paraId="58C5B8D0" w14:textId="27F31F19" w:rsidR="008000E2" w:rsidRPr="00CA0A6D" w:rsidRDefault="0069766D" w:rsidP="00D40284">
      <w:pPr>
        <w:pStyle w:val="Heading1"/>
        <w:numPr>
          <w:ilvl w:val="0"/>
          <w:numId w:val="0"/>
        </w:numPr>
        <w:spacing w:before="0" w:line="240" w:lineRule="auto"/>
        <w:jc w:val="both"/>
        <w:rPr>
          <w:lang w:val="et-EE"/>
        </w:rPr>
      </w:pPr>
      <w:bookmarkStart w:id="0" w:name="_Toc172011695"/>
      <w:r w:rsidRPr="00CA0A6D">
        <w:rPr>
          <w:lang w:val="et-EE"/>
        </w:rPr>
        <w:t>SISUKORD</w:t>
      </w:r>
      <w:bookmarkEnd w:id="0"/>
    </w:p>
    <w:p w14:paraId="34FCBACE" w14:textId="77777777" w:rsidR="008000E2" w:rsidRPr="00CA0A6D" w:rsidRDefault="008000E2" w:rsidP="00CF4720">
      <w:pPr>
        <w:jc w:val="both"/>
        <w:rPr>
          <w:lang w:val="et-EE"/>
        </w:rPr>
      </w:pPr>
    </w:p>
    <w:p w14:paraId="3657A1E5" w14:textId="1702C5C5" w:rsidR="00D16D92" w:rsidRDefault="008000E2">
      <w:pPr>
        <w:pStyle w:val="TOC1"/>
        <w:tabs>
          <w:tab w:val="right" w:leader="dot" w:pos="9350"/>
        </w:tabs>
        <w:rPr>
          <w:rFonts w:asciiTheme="minorHAnsi" w:eastAsiaTheme="minorEastAsia" w:hAnsiTheme="minorHAnsi"/>
          <w:noProof/>
          <w:kern w:val="2"/>
          <w:sz w:val="22"/>
          <w:lang w:val="et-EE" w:eastAsia="et-EE"/>
          <w14:ligatures w14:val="standardContextual"/>
        </w:rPr>
      </w:pPr>
      <w:r w:rsidRPr="00CA0A6D">
        <w:rPr>
          <w:lang w:val="et-EE"/>
        </w:rPr>
        <w:fldChar w:fldCharType="begin"/>
      </w:r>
      <w:r w:rsidRPr="00CA0A6D">
        <w:rPr>
          <w:lang w:val="et-EE"/>
        </w:rPr>
        <w:instrText xml:space="preserve"> TOC \o "1-3" \h \z \u </w:instrText>
      </w:r>
      <w:r w:rsidRPr="00CA0A6D">
        <w:rPr>
          <w:lang w:val="et-EE"/>
        </w:rPr>
        <w:fldChar w:fldCharType="separate"/>
      </w:r>
      <w:hyperlink w:anchor="_Toc172011695" w:history="1">
        <w:r w:rsidR="00D16D92" w:rsidRPr="003204AA">
          <w:rPr>
            <w:rStyle w:val="Hyperlink"/>
            <w:noProof/>
            <w:lang w:val="et-EE"/>
          </w:rPr>
          <w:t>SISUKORD</w:t>
        </w:r>
        <w:r w:rsidR="00D16D92">
          <w:rPr>
            <w:noProof/>
            <w:webHidden/>
          </w:rPr>
          <w:tab/>
        </w:r>
        <w:r w:rsidR="00D16D92">
          <w:rPr>
            <w:noProof/>
            <w:webHidden/>
          </w:rPr>
          <w:fldChar w:fldCharType="begin"/>
        </w:r>
        <w:r w:rsidR="00D16D92">
          <w:rPr>
            <w:noProof/>
            <w:webHidden/>
          </w:rPr>
          <w:instrText xml:space="preserve"> PAGEREF _Toc172011695 \h </w:instrText>
        </w:r>
        <w:r w:rsidR="00D16D92">
          <w:rPr>
            <w:noProof/>
            <w:webHidden/>
          </w:rPr>
        </w:r>
        <w:r w:rsidR="00D16D92">
          <w:rPr>
            <w:noProof/>
            <w:webHidden/>
          </w:rPr>
          <w:fldChar w:fldCharType="separate"/>
        </w:r>
        <w:r w:rsidR="00400477">
          <w:rPr>
            <w:noProof/>
            <w:webHidden/>
          </w:rPr>
          <w:t>1</w:t>
        </w:r>
        <w:r w:rsidR="00D16D92">
          <w:rPr>
            <w:noProof/>
            <w:webHidden/>
          </w:rPr>
          <w:fldChar w:fldCharType="end"/>
        </w:r>
      </w:hyperlink>
    </w:p>
    <w:p w14:paraId="5AEA97D8" w14:textId="2CBB07EC" w:rsidR="00D16D92" w:rsidRDefault="007C768E">
      <w:pPr>
        <w:pStyle w:val="TOC1"/>
        <w:tabs>
          <w:tab w:val="left" w:pos="400"/>
          <w:tab w:val="right" w:leader="dot" w:pos="9350"/>
        </w:tabs>
        <w:rPr>
          <w:rFonts w:asciiTheme="minorHAnsi" w:eastAsiaTheme="minorEastAsia" w:hAnsiTheme="minorHAnsi"/>
          <w:noProof/>
          <w:kern w:val="2"/>
          <w:sz w:val="22"/>
          <w:lang w:val="et-EE" w:eastAsia="et-EE"/>
          <w14:ligatures w14:val="standardContextual"/>
        </w:rPr>
      </w:pPr>
      <w:hyperlink w:anchor="_Toc172011696" w:history="1">
        <w:r w:rsidR="00D16D92" w:rsidRPr="003204AA">
          <w:rPr>
            <w:rStyle w:val="Hyperlink"/>
            <w:noProof/>
            <w:lang w:val="et-EE"/>
          </w:rPr>
          <w:t>1</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ÜLDOSA</w:t>
        </w:r>
        <w:r w:rsidR="00D16D92">
          <w:rPr>
            <w:noProof/>
            <w:webHidden/>
          </w:rPr>
          <w:tab/>
        </w:r>
        <w:r w:rsidR="00D16D92">
          <w:rPr>
            <w:noProof/>
            <w:webHidden/>
          </w:rPr>
          <w:fldChar w:fldCharType="begin"/>
        </w:r>
        <w:r w:rsidR="00D16D92">
          <w:rPr>
            <w:noProof/>
            <w:webHidden/>
          </w:rPr>
          <w:instrText xml:space="preserve"> PAGEREF _Toc172011696 \h </w:instrText>
        </w:r>
        <w:r w:rsidR="00D16D92">
          <w:rPr>
            <w:noProof/>
            <w:webHidden/>
          </w:rPr>
        </w:r>
        <w:r w:rsidR="00D16D92">
          <w:rPr>
            <w:noProof/>
            <w:webHidden/>
          </w:rPr>
          <w:fldChar w:fldCharType="separate"/>
        </w:r>
        <w:r w:rsidR="00400477">
          <w:rPr>
            <w:noProof/>
            <w:webHidden/>
          </w:rPr>
          <w:t>3</w:t>
        </w:r>
        <w:r w:rsidR="00D16D92">
          <w:rPr>
            <w:noProof/>
            <w:webHidden/>
          </w:rPr>
          <w:fldChar w:fldCharType="end"/>
        </w:r>
      </w:hyperlink>
    </w:p>
    <w:p w14:paraId="74D02882" w14:textId="0AC9AD25" w:rsidR="00D16D92" w:rsidRDefault="007C768E">
      <w:pPr>
        <w:pStyle w:val="TOC2"/>
        <w:tabs>
          <w:tab w:val="left" w:pos="880"/>
          <w:tab w:val="right" w:leader="dot" w:pos="9350"/>
        </w:tabs>
        <w:rPr>
          <w:rFonts w:asciiTheme="minorHAnsi" w:eastAsiaTheme="minorEastAsia" w:hAnsiTheme="minorHAnsi"/>
          <w:noProof/>
          <w:kern w:val="2"/>
          <w:sz w:val="22"/>
          <w:lang w:val="et-EE" w:eastAsia="et-EE"/>
          <w14:ligatures w14:val="standardContextual"/>
        </w:rPr>
      </w:pPr>
      <w:hyperlink w:anchor="_Toc172011697" w:history="1">
        <w:r w:rsidR="00D16D92" w:rsidRPr="003204AA">
          <w:rPr>
            <w:rStyle w:val="Hyperlink"/>
            <w:noProof/>
            <w:lang w:val="et-EE"/>
          </w:rPr>
          <w:t>1.1</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Üldandmed</w:t>
        </w:r>
        <w:r w:rsidR="00D16D92">
          <w:rPr>
            <w:noProof/>
            <w:webHidden/>
          </w:rPr>
          <w:tab/>
        </w:r>
        <w:r w:rsidR="00D16D92">
          <w:rPr>
            <w:noProof/>
            <w:webHidden/>
          </w:rPr>
          <w:fldChar w:fldCharType="begin"/>
        </w:r>
        <w:r w:rsidR="00D16D92">
          <w:rPr>
            <w:noProof/>
            <w:webHidden/>
          </w:rPr>
          <w:instrText xml:space="preserve"> PAGEREF _Toc172011697 \h </w:instrText>
        </w:r>
        <w:r w:rsidR="00D16D92">
          <w:rPr>
            <w:noProof/>
            <w:webHidden/>
          </w:rPr>
        </w:r>
        <w:r w:rsidR="00D16D92">
          <w:rPr>
            <w:noProof/>
            <w:webHidden/>
          </w:rPr>
          <w:fldChar w:fldCharType="separate"/>
        </w:r>
        <w:r w:rsidR="00400477">
          <w:rPr>
            <w:noProof/>
            <w:webHidden/>
          </w:rPr>
          <w:t>3</w:t>
        </w:r>
        <w:r w:rsidR="00D16D92">
          <w:rPr>
            <w:noProof/>
            <w:webHidden/>
          </w:rPr>
          <w:fldChar w:fldCharType="end"/>
        </w:r>
      </w:hyperlink>
    </w:p>
    <w:p w14:paraId="70AF0AC5" w14:textId="175B356F"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698" w:history="1">
        <w:r w:rsidR="00D16D92" w:rsidRPr="003204AA">
          <w:rPr>
            <w:rStyle w:val="Hyperlink"/>
            <w:noProof/>
            <w:lang w:val="et-EE"/>
          </w:rPr>
          <w:t>1.1.1</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Ehitise asukoht</w:t>
        </w:r>
        <w:r w:rsidR="00D16D92">
          <w:rPr>
            <w:noProof/>
            <w:webHidden/>
          </w:rPr>
          <w:tab/>
        </w:r>
        <w:r w:rsidR="00D16D92">
          <w:rPr>
            <w:noProof/>
            <w:webHidden/>
          </w:rPr>
          <w:fldChar w:fldCharType="begin"/>
        </w:r>
        <w:r w:rsidR="00D16D92">
          <w:rPr>
            <w:noProof/>
            <w:webHidden/>
          </w:rPr>
          <w:instrText xml:space="preserve"> PAGEREF _Toc172011698 \h </w:instrText>
        </w:r>
        <w:r w:rsidR="00D16D92">
          <w:rPr>
            <w:noProof/>
            <w:webHidden/>
          </w:rPr>
        </w:r>
        <w:r w:rsidR="00D16D92">
          <w:rPr>
            <w:noProof/>
            <w:webHidden/>
          </w:rPr>
          <w:fldChar w:fldCharType="separate"/>
        </w:r>
        <w:r w:rsidR="00400477">
          <w:rPr>
            <w:noProof/>
            <w:webHidden/>
          </w:rPr>
          <w:t>3</w:t>
        </w:r>
        <w:r w:rsidR="00D16D92">
          <w:rPr>
            <w:noProof/>
            <w:webHidden/>
          </w:rPr>
          <w:fldChar w:fldCharType="end"/>
        </w:r>
      </w:hyperlink>
    </w:p>
    <w:p w14:paraId="063D180A" w14:textId="065491FA"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699" w:history="1">
        <w:r w:rsidR="00D16D92" w:rsidRPr="003204AA">
          <w:rPr>
            <w:rStyle w:val="Hyperlink"/>
            <w:noProof/>
            <w:lang w:val="et-EE"/>
          </w:rPr>
          <w:t>1.1.2</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Ehitise lühikirjeldus</w:t>
        </w:r>
        <w:r w:rsidR="00D16D92">
          <w:rPr>
            <w:noProof/>
            <w:webHidden/>
          </w:rPr>
          <w:tab/>
        </w:r>
        <w:r w:rsidR="00D16D92">
          <w:rPr>
            <w:noProof/>
            <w:webHidden/>
          </w:rPr>
          <w:fldChar w:fldCharType="begin"/>
        </w:r>
        <w:r w:rsidR="00D16D92">
          <w:rPr>
            <w:noProof/>
            <w:webHidden/>
          </w:rPr>
          <w:instrText xml:space="preserve"> PAGEREF _Toc172011699 \h </w:instrText>
        </w:r>
        <w:r w:rsidR="00D16D92">
          <w:rPr>
            <w:noProof/>
            <w:webHidden/>
          </w:rPr>
        </w:r>
        <w:r w:rsidR="00D16D92">
          <w:rPr>
            <w:noProof/>
            <w:webHidden/>
          </w:rPr>
          <w:fldChar w:fldCharType="separate"/>
        </w:r>
        <w:r w:rsidR="00400477">
          <w:rPr>
            <w:noProof/>
            <w:webHidden/>
          </w:rPr>
          <w:t>3</w:t>
        </w:r>
        <w:r w:rsidR="00D16D92">
          <w:rPr>
            <w:noProof/>
            <w:webHidden/>
          </w:rPr>
          <w:fldChar w:fldCharType="end"/>
        </w:r>
      </w:hyperlink>
    </w:p>
    <w:p w14:paraId="70CFDD78" w14:textId="05E08633"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00" w:history="1">
        <w:r w:rsidR="00D16D92" w:rsidRPr="003204AA">
          <w:rPr>
            <w:rStyle w:val="Hyperlink"/>
            <w:noProof/>
            <w:lang w:val="et-EE"/>
          </w:rPr>
          <w:t>1.1.3</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Tellija</w:t>
        </w:r>
        <w:r w:rsidR="00D16D92">
          <w:rPr>
            <w:noProof/>
            <w:webHidden/>
          </w:rPr>
          <w:tab/>
        </w:r>
        <w:r w:rsidR="00D16D92">
          <w:rPr>
            <w:noProof/>
            <w:webHidden/>
          </w:rPr>
          <w:fldChar w:fldCharType="begin"/>
        </w:r>
        <w:r w:rsidR="00D16D92">
          <w:rPr>
            <w:noProof/>
            <w:webHidden/>
          </w:rPr>
          <w:instrText xml:space="preserve"> PAGEREF _Toc172011700 \h </w:instrText>
        </w:r>
        <w:r w:rsidR="00D16D92">
          <w:rPr>
            <w:noProof/>
            <w:webHidden/>
          </w:rPr>
        </w:r>
        <w:r w:rsidR="00D16D92">
          <w:rPr>
            <w:noProof/>
            <w:webHidden/>
          </w:rPr>
          <w:fldChar w:fldCharType="separate"/>
        </w:r>
        <w:r w:rsidR="00400477">
          <w:rPr>
            <w:noProof/>
            <w:webHidden/>
          </w:rPr>
          <w:t>3</w:t>
        </w:r>
        <w:r w:rsidR="00D16D92">
          <w:rPr>
            <w:noProof/>
            <w:webHidden/>
          </w:rPr>
          <w:fldChar w:fldCharType="end"/>
        </w:r>
      </w:hyperlink>
    </w:p>
    <w:p w14:paraId="71703A61" w14:textId="4E793FE6"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01" w:history="1">
        <w:r w:rsidR="00D16D92" w:rsidRPr="003204AA">
          <w:rPr>
            <w:rStyle w:val="Hyperlink"/>
            <w:noProof/>
            <w:lang w:val="et-EE"/>
          </w:rPr>
          <w:t>1.1.4</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Projekteerija</w:t>
        </w:r>
        <w:r w:rsidR="00D16D92">
          <w:rPr>
            <w:noProof/>
            <w:webHidden/>
          </w:rPr>
          <w:tab/>
        </w:r>
        <w:r w:rsidR="00D16D92">
          <w:rPr>
            <w:noProof/>
            <w:webHidden/>
          </w:rPr>
          <w:fldChar w:fldCharType="begin"/>
        </w:r>
        <w:r w:rsidR="00D16D92">
          <w:rPr>
            <w:noProof/>
            <w:webHidden/>
          </w:rPr>
          <w:instrText xml:space="preserve"> PAGEREF _Toc172011701 \h </w:instrText>
        </w:r>
        <w:r w:rsidR="00D16D92">
          <w:rPr>
            <w:noProof/>
            <w:webHidden/>
          </w:rPr>
        </w:r>
        <w:r w:rsidR="00D16D92">
          <w:rPr>
            <w:noProof/>
            <w:webHidden/>
          </w:rPr>
          <w:fldChar w:fldCharType="separate"/>
        </w:r>
        <w:r w:rsidR="00400477">
          <w:rPr>
            <w:noProof/>
            <w:webHidden/>
          </w:rPr>
          <w:t>3</w:t>
        </w:r>
        <w:r w:rsidR="00D16D92">
          <w:rPr>
            <w:noProof/>
            <w:webHidden/>
          </w:rPr>
          <w:fldChar w:fldCharType="end"/>
        </w:r>
      </w:hyperlink>
    </w:p>
    <w:p w14:paraId="797C89C1" w14:textId="25BF7911" w:rsidR="00D16D92" w:rsidRDefault="007C768E">
      <w:pPr>
        <w:pStyle w:val="TOC2"/>
        <w:tabs>
          <w:tab w:val="left" w:pos="880"/>
          <w:tab w:val="right" w:leader="dot" w:pos="9350"/>
        </w:tabs>
        <w:rPr>
          <w:rFonts w:asciiTheme="minorHAnsi" w:eastAsiaTheme="minorEastAsia" w:hAnsiTheme="minorHAnsi"/>
          <w:noProof/>
          <w:kern w:val="2"/>
          <w:sz w:val="22"/>
          <w:lang w:val="et-EE" w:eastAsia="et-EE"/>
          <w14:ligatures w14:val="standardContextual"/>
        </w:rPr>
      </w:pPr>
      <w:hyperlink w:anchor="_Toc172011702" w:history="1">
        <w:r w:rsidR="00D16D92" w:rsidRPr="003204AA">
          <w:rPr>
            <w:rStyle w:val="Hyperlink"/>
            <w:noProof/>
            <w:lang w:val="et-EE"/>
          </w:rPr>
          <w:t>1.2</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Alusdokumendid</w:t>
        </w:r>
        <w:r w:rsidR="00D16D92">
          <w:rPr>
            <w:noProof/>
            <w:webHidden/>
          </w:rPr>
          <w:tab/>
        </w:r>
        <w:r w:rsidR="00D16D92">
          <w:rPr>
            <w:noProof/>
            <w:webHidden/>
          </w:rPr>
          <w:fldChar w:fldCharType="begin"/>
        </w:r>
        <w:r w:rsidR="00D16D92">
          <w:rPr>
            <w:noProof/>
            <w:webHidden/>
          </w:rPr>
          <w:instrText xml:space="preserve"> PAGEREF _Toc172011702 \h </w:instrText>
        </w:r>
        <w:r w:rsidR="00D16D92">
          <w:rPr>
            <w:noProof/>
            <w:webHidden/>
          </w:rPr>
        </w:r>
        <w:r w:rsidR="00D16D92">
          <w:rPr>
            <w:noProof/>
            <w:webHidden/>
          </w:rPr>
          <w:fldChar w:fldCharType="separate"/>
        </w:r>
        <w:r w:rsidR="00400477">
          <w:rPr>
            <w:noProof/>
            <w:webHidden/>
          </w:rPr>
          <w:t>4</w:t>
        </w:r>
        <w:r w:rsidR="00D16D92">
          <w:rPr>
            <w:noProof/>
            <w:webHidden/>
          </w:rPr>
          <w:fldChar w:fldCharType="end"/>
        </w:r>
      </w:hyperlink>
    </w:p>
    <w:p w14:paraId="39BDAE52" w14:textId="7F68FAA4"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03" w:history="1">
        <w:r w:rsidR="00D16D92" w:rsidRPr="003204AA">
          <w:rPr>
            <w:rStyle w:val="Hyperlink"/>
            <w:noProof/>
            <w:lang w:val="et-EE"/>
          </w:rPr>
          <w:t>1.2.1</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Lähteandmed</w:t>
        </w:r>
        <w:r w:rsidR="00D16D92">
          <w:rPr>
            <w:noProof/>
            <w:webHidden/>
          </w:rPr>
          <w:tab/>
        </w:r>
        <w:r w:rsidR="00D16D92">
          <w:rPr>
            <w:noProof/>
            <w:webHidden/>
          </w:rPr>
          <w:fldChar w:fldCharType="begin"/>
        </w:r>
        <w:r w:rsidR="00D16D92">
          <w:rPr>
            <w:noProof/>
            <w:webHidden/>
          </w:rPr>
          <w:instrText xml:space="preserve"> PAGEREF _Toc172011703 \h </w:instrText>
        </w:r>
        <w:r w:rsidR="00D16D92">
          <w:rPr>
            <w:noProof/>
            <w:webHidden/>
          </w:rPr>
        </w:r>
        <w:r w:rsidR="00D16D92">
          <w:rPr>
            <w:noProof/>
            <w:webHidden/>
          </w:rPr>
          <w:fldChar w:fldCharType="separate"/>
        </w:r>
        <w:r w:rsidR="00400477">
          <w:rPr>
            <w:noProof/>
            <w:webHidden/>
          </w:rPr>
          <w:t>4</w:t>
        </w:r>
        <w:r w:rsidR="00D16D92">
          <w:rPr>
            <w:noProof/>
            <w:webHidden/>
          </w:rPr>
          <w:fldChar w:fldCharType="end"/>
        </w:r>
      </w:hyperlink>
    </w:p>
    <w:p w14:paraId="3CD54759" w14:textId="1848E1F2"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04" w:history="1">
        <w:r w:rsidR="00D16D92" w:rsidRPr="003204AA">
          <w:rPr>
            <w:rStyle w:val="Hyperlink"/>
            <w:noProof/>
            <w:lang w:val="et-EE"/>
          </w:rPr>
          <w:t>1.2.2</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Ehitusuuringud</w:t>
        </w:r>
        <w:r w:rsidR="00D16D92">
          <w:rPr>
            <w:noProof/>
            <w:webHidden/>
          </w:rPr>
          <w:tab/>
        </w:r>
        <w:r w:rsidR="00D16D92">
          <w:rPr>
            <w:noProof/>
            <w:webHidden/>
          </w:rPr>
          <w:fldChar w:fldCharType="begin"/>
        </w:r>
        <w:r w:rsidR="00D16D92">
          <w:rPr>
            <w:noProof/>
            <w:webHidden/>
          </w:rPr>
          <w:instrText xml:space="preserve"> PAGEREF _Toc172011704 \h </w:instrText>
        </w:r>
        <w:r w:rsidR="00D16D92">
          <w:rPr>
            <w:noProof/>
            <w:webHidden/>
          </w:rPr>
        </w:r>
        <w:r w:rsidR="00D16D92">
          <w:rPr>
            <w:noProof/>
            <w:webHidden/>
          </w:rPr>
          <w:fldChar w:fldCharType="separate"/>
        </w:r>
        <w:r w:rsidR="00400477">
          <w:rPr>
            <w:noProof/>
            <w:webHidden/>
          </w:rPr>
          <w:t>4</w:t>
        </w:r>
        <w:r w:rsidR="00D16D92">
          <w:rPr>
            <w:noProof/>
            <w:webHidden/>
          </w:rPr>
          <w:fldChar w:fldCharType="end"/>
        </w:r>
      </w:hyperlink>
    </w:p>
    <w:p w14:paraId="5D1EE6B7" w14:textId="7FF365D7"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05" w:history="1">
        <w:r w:rsidR="00D16D92" w:rsidRPr="003204AA">
          <w:rPr>
            <w:rStyle w:val="Hyperlink"/>
            <w:noProof/>
            <w:lang w:val="et-EE"/>
          </w:rPr>
          <w:t>1.2.3</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Normdokumendid</w:t>
        </w:r>
        <w:r w:rsidR="00D16D92">
          <w:rPr>
            <w:noProof/>
            <w:webHidden/>
          </w:rPr>
          <w:tab/>
        </w:r>
        <w:r w:rsidR="00D16D92">
          <w:rPr>
            <w:noProof/>
            <w:webHidden/>
          </w:rPr>
          <w:fldChar w:fldCharType="begin"/>
        </w:r>
        <w:r w:rsidR="00D16D92">
          <w:rPr>
            <w:noProof/>
            <w:webHidden/>
          </w:rPr>
          <w:instrText xml:space="preserve"> PAGEREF _Toc172011705 \h </w:instrText>
        </w:r>
        <w:r w:rsidR="00D16D92">
          <w:rPr>
            <w:noProof/>
            <w:webHidden/>
          </w:rPr>
        </w:r>
        <w:r w:rsidR="00D16D92">
          <w:rPr>
            <w:noProof/>
            <w:webHidden/>
          </w:rPr>
          <w:fldChar w:fldCharType="separate"/>
        </w:r>
        <w:r w:rsidR="00400477">
          <w:rPr>
            <w:noProof/>
            <w:webHidden/>
          </w:rPr>
          <w:t>5</w:t>
        </w:r>
        <w:r w:rsidR="00D16D92">
          <w:rPr>
            <w:noProof/>
            <w:webHidden/>
          </w:rPr>
          <w:fldChar w:fldCharType="end"/>
        </w:r>
      </w:hyperlink>
    </w:p>
    <w:p w14:paraId="0585DBF7" w14:textId="32E054B0" w:rsidR="00D16D92" w:rsidRDefault="007C768E">
      <w:pPr>
        <w:pStyle w:val="TOC2"/>
        <w:tabs>
          <w:tab w:val="left" w:pos="880"/>
          <w:tab w:val="right" w:leader="dot" w:pos="9350"/>
        </w:tabs>
        <w:rPr>
          <w:rFonts w:asciiTheme="minorHAnsi" w:eastAsiaTheme="minorEastAsia" w:hAnsiTheme="minorHAnsi"/>
          <w:noProof/>
          <w:kern w:val="2"/>
          <w:sz w:val="22"/>
          <w:lang w:val="et-EE" w:eastAsia="et-EE"/>
          <w14:ligatures w14:val="standardContextual"/>
        </w:rPr>
      </w:pPr>
      <w:hyperlink w:anchor="_Toc172011706" w:history="1">
        <w:r w:rsidR="00D16D92" w:rsidRPr="003204AA">
          <w:rPr>
            <w:rStyle w:val="Hyperlink"/>
            <w:noProof/>
            <w:lang w:val="et-EE"/>
          </w:rPr>
          <w:t>1.3</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Olemasoleva olukord</w:t>
        </w:r>
        <w:r w:rsidR="00D16D92">
          <w:rPr>
            <w:noProof/>
            <w:webHidden/>
          </w:rPr>
          <w:tab/>
        </w:r>
        <w:r w:rsidR="00D16D92">
          <w:rPr>
            <w:noProof/>
            <w:webHidden/>
          </w:rPr>
          <w:fldChar w:fldCharType="begin"/>
        </w:r>
        <w:r w:rsidR="00D16D92">
          <w:rPr>
            <w:noProof/>
            <w:webHidden/>
          </w:rPr>
          <w:instrText xml:space="preserve"> PAGEREF _Toc172011706 \h </w:instrText>
        </w:r>
        <w:r w:rsidR="00D16D92">
          <w:rPr>
            <w:noProof/>
            <w:webHidden/>
          </w:rPr>
        </w:r>
        <w:r w:rsidR="00D16D92">
          <w:rPr>
            <w:noProof/>
            <w:webHidden/>
          </w:rPr>
          <w:fldChar w:fldCharType="separate"/>
        </w:r>
        <w:r w:rsidR="00400477">
          <w:rPr>
            <w:noProof/>
            <w:webHidden/>
          </w:rPr>
          <w:t>7</w:t>
        </w:r>
        <w:r w:rsidR="00D16D92">
          <w:rPr>
            <w:noProof/>
            <w:webHidden/>
          </w:rPr>
          <w:fldChar w:fldCharType="end"/>
        </w:r>
      </w:hyperlink>
    </w:p>
    <w:p w14:paraId="7B545244" w14:textId="081760AF"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07" w:history="1">
        <w:r w:rsidR="00D16D92" w:rsidRPr="003204AA">
          <w:rPr>
            <w:rStyle w:val="Hyperlink"/>
            <w:noProof/>
            <w:lang w:val="et-EE"/>
          </w:rPr>
          <w:t>1.3.1</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Ristumised ja liiklus</w:t>
        </w:r>
        <w:r w:rsidR="00D16D92">
          <w:rPr>
            <w:noProof/>
            <w:webHidden/>
          </w:rPr>
          <w:tab/>
        </w:r>
        <w:r w:rsidR="00D16D92">
          <w:rPr>
            <w:noProof/>
            <w:webHidden/>
          </w:rPr>
          <w:fldChar w:fldCharType="begin"/>
        </w:r>
        <w:r w:rsidR="00D16D92">
          <w:rPr>
            <w:noProof/>
            <w:webHidden/>
          </w:rPr>
          <w:instrText xml:space="preserve"> PAGEREF _Toc172011707 \h </w:instrText>
        </w:r>
        <w:r w:rsidR="00D16D92">
          <w:rPr>
            <w:noProof/>
            <w:webHidden/>
          </w:rPr>
        </w:r>
        <w:r w:rsidR="00D16D92">
          <w:rPr>
            <w:noProof/>
            <w:webHidden/>
          </w:rPr>
          <w:fldChar w:fldCharType="separate"/>
        </w:r>
        <w:r w:rsidR="00400477">
          <w:rPr>
            <w:noProof/>
            <w:webHidden/>
          </w:rPr>
          <w:t>7</w:t>
        </w:r>
        <w:r w:rsidR="00D16D92">
          <w:rPr>
            <w:noProof/>
            <w:webHidden/>
          </w:rPr>
          <w:fldChar w:fldCharType="end"/>
        </w:r>
      </w:hyperlink>
    </w:p>
    <w:p w14:paraId="6CE4FC1A" w14:textId="7A5C2BBF"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08" w:history="1">
        <w:r w:rsidR="00D16D92" w:rsidRPr="003204AA">
          <w:rPr>
            <w:rStyle w:val="Hyperlink"/>
            <w:noProof/>
            <w:lang w:val="et-EE"/>
          </w:rPr>
          <w:t>1.3.2</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Katete iseloomustus</w:t>
        </w:r>
        <w:r w:rsidR="00D16D92">
          <w:rPr>
            <w:noProof/>
            <w:webHidden/>
          </w:rPr>
          <w:tab/>
        </w:r>
        <w:r w:rsidR="00D16D92">
          <w:rPr>
            <w:noProof/>
            <w:webHidden/>
          </w:rPr>
          <w:fldChar w:fldCharType="begin"/>
        </w:r>
        <w:r w:rsidR="00D16D92">
          <w:rPr>
            <w:noProof/>
            <w:webHidden/>
          </w:rPr>
          <w:instrText xml:space="preserve"> PAGEREF _Toc172011708 \h </w:instrText>
        </w:r>
        <w:r w:rsidR="00D16D92">
          <w:rPr>
            <w:noProof/>
            <w:webHidden/>
          </w:rPr>
        </w:r>
        <w:r w:rsidR="00D16D92">
          <w:rPr>
            <w:noProof/>
            <w:webHidden/>
          </w:rPr>
          <w:fldChar w:fldCharType="separate"/>
        </w:r>
        <w:r w:rsidR="00400477">
          <w:rPr>
            <w:noProof/>
            <w:webHidden/>
          </w:rPr>
          <w:t>7</w:t>
        </w:r>
        <w:r w:rsidR="00D16D92">
          <w:rPr>
            <w:noProof/>
            <w:webHidden/>
          </w:rPr>
          <w:fldChar w:fldCharType="end"/>
        </w:r>
      </w:hyperlink>
    </w:p>
    <w:p w14:paraId="27A865F6" w14:textId="59779E7F"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09" w:history="1">
        <w:r w:rsidR="00D16D92" w:rsidRPr="003204AA">
          <w:rPr>
            <w:rStyle w:val="Hyperlink"/>
            <w:noProof/>
            <w:lang w:val="et-EE"/>
          </w:rPr>
          <w:t>1.3.3</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Olemasolevad tehnovõrgud</w:t>
        </w:r>
        <w:r w:rsidR="00D16D92">
          <w:rPr>
            <w:noProof/>
            <w:webHidden/>
          </w:rPr>
          <w:tab/>
        </w:r>
        <w:r w:rsidR="00D16D92">
          <w:rPr>
            <w:noProof/>
            <w:webHidden/>
          </w:rPr>
          <w:fldChar w:fldCharType="begin"/>
        </w:r>
        <w:r w:rsidR="00D16D92">
          <w:rPr>
            <w:noProof/>
            <w:webHidden/>
          </w:rPr>
          <w:instrText xml:space="preserve"> PAGEREF _Toc172011709 \h </w:instrText>
        </w:r>
        <w:r w:rsidR="00D16D92">
          <w:rPr>
            <w:noProof/>
            <w:webHidden/>
          </w:rPr>
        </w:r>
        <w:r w:rsidR="00D16D92">
          <w:rPr>
            <w:noProof/>
            <w:webHidden/>
          </w:rPr>
          <w:fldChar w:fldCharType="separate"/>
        </w:r>
        <w:r w:rsidR="00400477">
          <w:rPr>
            <w:noProof/>
            <w:webHidden/>
          </w:rPr>
          <w:t>7</w:t>
        </w:r>
        <w:r w:rsidR="00D16D92">
          <w:rPr>
            <w:noProof/>
            <w:webHidden/>
          </w:rPr>
          <w:fldChar w:fldCharType="end"/>
        </w:r>
      </w:hyperlink>
    </w:p>
    <w:p w14:paraId="025C533B" w14:textId="22CF2735" w:rsidR="00D16D92" w:rsidRDefault="007C768E">
      <w:pPr>
        <w:pStyle w:val="TOC1"/>
        <w:tabs>
          <w:tab w:val="left" w:pos="400"/>
          <w:tab w:val="right" w:leader="dot" w:pos="9350"/>
        </w:tabs>
        <w:rPr>
          <w:rFonts w:asciiTheme="minorHAnsi" w:eastAsiaTheme="minorEastAsia" w:hAnsiTheme="minorHAnsi"/>
          <w:noProof/>
          <w:kern w:val="2"/>
          <w:sz w:val="22"/>
          <w:lang w:val="et-EE" w:eastAsia="et-EE"/>
          <w14:ligatures w14:val="standardContextual"/>
        </w:rPr>
      </w:pPr>
      <w:hyperlink w:anchor="_Toc172011710" w:history="1">
        <w:r w:rsidR="00D16D92" w:rsidRPr="003204AA">
          <w:rPr>
            <w:rStyle w:val="Hyperlink"/>
            <w:noProof/>
          </w:rPr>
          <w:t>2</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rPr>
          <w:t>TL- PROJEKTLAHENDUS</w:t>
        </w:r>
        <w:r w:rsidR="00D16D92">
          <w:rPr>
            <w:noProof/>
            <w:webHidden/>
          </w:rPr>
          <w:tab/>
        </w:r>
        <w:r w:rsidR="00D16D92">
          <w:rPr>
            <w:noProof/>
            <w:webHidden/>
          </w:rPr>
          <w:fldChar w:fldCharType="begin"/>
        </w:r>
        <w:r w:rsidR="00D16D92">
          <w:rPr>
            <w:noProof/>
            <w:webHidden/>
          </w:rPr>
          <w:instrText xml:space="preserve"> PAGEREF _Toc172011710 \h </w:instrText>
        </w:r>
        <w:r w:rsidR="00D16D92">
          <w:rPr>
            <w:noProof/>
            <w:webHidden/>
          </w:rPr>
        </w:r>
        <w:r w:rsidR="00D16D92">
          <w:rPr>
            <w:noProof/>
            <w:webHidden/>
          </w:rPr>
          <w:fldChar w:fldCharType="separate"/>
        </w:r>
        <w:r w:rsidR="00400477">
          <w:rPr>
            <w:noProof/>
            <w:webHidden/>
          </w:rPr>
          <w:t>7</w:t>
        </w:r>
        <w:r w:rsidR="00D16D92">
          <w:rPr>
            <w:noProof/>
            <w:webHidden/>
          </w:rPr>
          <w:fldChar w:fldCharType="end"/>
        </w:r>
      </w:hyperlink>
    </w:p>
    <w:p w14:paraId="2AF1AF23" w14:textId="63F1B6BE"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11" w:history="1">
        <w:r w:rsidR="00D16D92" w:rsidRPr="003204AA">
          <w:rPr>
            <w:rStyle w:val="Hyperlink"/>
            <w:noProof/>
            <w:lang w:val="et-EE"/>
          </w:rPr>
          <w:t>2.1.1</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Vertikaalplaneerimine</w:t>
        </w:r>
        <w:r w:rsidR="00D16D92">
          <w:rPr>
            <w:noProof/>
            <w:webHidden/>
          </w:rPr>
          <w:tab/>
        </w:r>
        <w:r w:rsidR="00D16D92">
          <w:rPr>
            <w:noProof/>
            <w:webHidden/>
          </w:rPr>
          <w:fldChar w:fldCharType="begin"/>
        </w:r>
        <w:r w:rsidR="00D16D92">
          <w:rPr>
            <w:noProof/>
            <w:webHidden/>
          </w:rPr>
          <w:instrText xml:space="preserve"> PAGEREF _Toc172011711 \h </w:instrText>
        </w:r>
        <w:r w:rsidR="00D16D92">
          <w:rPr>
            <w:noProof/>
            <w:webHidden/>
          </w:rPr>
        </w:r>
        <w:r w:rsidR="00D16D92">
          <w:rPr>
            <w:noProof/>
            <w:webHidden/>
          </w:rPr>
          <w:fldChar w:fldCharType="separate"/>
        </w:r>
        <w:r w:rsidR="00400477">
          <w:rPr>
            <w:noProof/>
            <w:webHidden/>
          </w:rPr>
          <w:t>7</w:t>
        </w:r>
        <w:r w:rsidR="00D16D92">
          <w:rPr>
            <w:noProof/>
            <w:webHidden/>
          </w:rPr>
          <w:fldChar w:fldCharType="end"/>
        </w:r>
      </w:hyperlink>
    </w:p>
    <w:p w14:paraId="14D8AE1B" w14:textId="56C111F2"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12" w:history="1">
        <w:r w:rsidR="00D16D92" w:rsidRPr="003204AA">
          <w:rPr>
            <w:rStyle w:val="Hyperlink"/>
            <w:noProof/>
            <w:lang w:val="et-EE"/>
          </w:rPr>
          <w:t>2.1.2</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Ristprofiil</w:t>
        </w:r>
        <w:r w:rsidR="00D16D92">
          <w:rPr>
            <w:noProof/>
            <w:webHidden/>
          </w:rPr>
          <w:tab/>
        </w:r>
        <w:r w:rsidR="00D16D92">
          <w:rPr>
            <w:noProof/>
            <w:webHidden/>
          </w:rPr>
          <w:fldChar w:fldCharType="begin"/>
        </w:r>
        <w:r w:rsidR="00D16D92">
          <w:rPr>
            <w:noProof/>
            <w:webHidden/>
          </w:rPr>
          <w:instrText xml:space="preserve"> PAGEREF _Toc172011712 \h </w:instrText>
        </w:r>
        <w:r w:rsidR="00D16D92">
          <w:rPr>
            <w:noProof/>
            <w:webHidden/>
          </w:rPr>
        </w:r>
        <w:r w:rsidR="00D16D92">
          <w:rPr>
            <w:noProof/>
            <w:webHidden/>
          </w:rPr>
          <w:fldChar w:fldCharType="separate"/>
        </w:r>
        <w:r w:rsidR="00400477">
          <w:rPr>
            <w:noProof/>
            <w:webHidden/>
          </w:rPr>
          <w:t>7</w:t>
        </w:r>
        <w:r w:rsidR="00D16D92">
          <w:rPr>
            <w:noProof/>
            <w:webHidden/>
          </w:rPr>
          <w:fldChar w:fldCharType="end"/>
        </w:r>
      </w:hyperlink>
    </w:p>
    <w:p w14:paraId="579C0ADD" w14:textId="2074D19E" w:rsidR="00D16D92" w:rsidRDefault="007C768E">
      <w:pPr>
        <w:pStyle w:val="TOC2"/>
        <w:tabs>
          <w:tab w:val="left" w:pos="880"/>
          <w:tab w:val="right" w:leader="dot" w:pos="9350"/>
        </w:tabs>
        <w:rPr>
          <w:rFonts w:asciiTheme="minorHAnsi" w:eastAsiaTheme="minorEastAsia" w:hAnsiTheme="minorHAnsi"/>
          <w:noProof/>
          <w:kern w:val="2"/>
          <w:sz w:val="22"/>
          <w:lang w:val="et-EE" w:eastAsia="et-EE"/>
          <w14:ligatures w14:val="standardContextual"/>
        </w:rPr>
      </w:pPr>
      <w:hyperlink w:anchor="_Toc172011713" w:history="1">
        <w:r w:rsidR="00D16D92" w:rsidRPr="003204AA">
          <w:rPr>
            <w:rStyle w:val="Hyperlink"/>
            <w:noProof/>
          </w:rPr>
          <w:t>2.2</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rPr>
          <w:t>Liikluskorraldus</w:t>
        </w:r>
        <w:r w:rsidR="00D16D92">
          <w:rPr>
            <w:noProof/>
            <w:webHidden/>
          </w:rPr>
          <w:tab/>
        </w:r>
        <w:r w:rsidR="00D16D92">
          <w:rPr>
            <w:noProof/>
            <w:webHidden/>
          </w:rPr>
          <w:fldChar w:fldCharType="begin"/>
        </w:r>
        <w:r w:rsidR="00D16D92">
          <w:rPr>
            <w:noProof/>
            <w:webHidden/>
          </w:rPr>
          <w:instrText xml:space="preserve"> PAGEREF _Toc172011713 \h </w:instrText>
        </w:r>
        <w:r w:rsidR="00D16D92">
          <w:rPr>
            <w:noProof/>
            <w:webHidden/>
          </w:rPr>
        </w:r>
        <w:r w:rsidR="00D16D92">
          <w:rPr>
            <w:noProof/>
            <w:webHidden/>
          </w:rPr>
          <w:fldChar w:fldCharType="separate"/>
        </w:r>
        <w:r w:rsidR="00400477">
          <w:rPr>
            <w:noProof/>
            <w:webHidden/>
          </w:rPr>
          <w:t>8</w:t>
        </w:r>
        <w:r w:rsidR="00D16D92">
          <w:rPr>
            <w:noProof/>
            <w:webHidden/>
          </w:rPr>
          <w:fldChar w:fldCharType="end"/>
        </w:r>
      </w:hyperlink>
    </w:p>
    <w:p w14:paraId="18599DF3" w14:textId="0A5651C3"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14" w:history="1">
        <w:r w:rsidR="00D16D92" w:rsidRPr="003204AA">
          <w:rPr>
            <w:rStyle w:val="Hyperlink"/>
            <w:noProof/>
            <w:lang w:val="et-EE"/>
          </w:rPr>
          <w:t>2.2.1</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Liiklusmärgid</w:t>
        </w:r>
        <w:r w:rsidR="00D16D92">
          <w:rPr>
            <w:noProof/>
            <w:webHidden/>
          </w:rPr>
          <w:tab/>
        </w:r>
        <w:r w:rsidR="00D16D92">
          <w:rPr>
            <w:noProof/>
            <w:webHidden/>
          </w:rPr>
          <w:fldChar w:fldCharType="begin"/>
        </w:r>
        <w:r w:rsidR="00D16D92">
          <w:rPr>
            <w:noProof/>
            <w:webHidden/>
          </w:rPr>
          <w:instrText xml:space="preserve"> PAGEREF _Toc172011714 \h </w:instrText>
        </w:r>
        <w:r w:rsidR="00D16D92">
          <w:rPr>
            <w:noProof/>
            <w:webHidden/>
          </w:rPr>
        </w:r>
        <w:r w:rsidR="00D16D92">
          <w:rPr>
            <w:noProof/>
            <w:webHidden/>
          </w:rPr>
          <w:fldChar w:fldCharType="separate"/>
        </w:r>
        <w:r w:rsidR="00400477">
          <w:rPr>
            <w:noProof/>
            <w:webHidden/>
          </w:rPr>
          <w:t>8</w:t>
        </w:r>
        <w:r w:rsidR="00D16D92">
          <w:rPr>
            <w:noProof/>
            <w:webHidden/>
          </w:rPr>
          <w:fldChar w:fldCharType="end"/>
        </w:r>
      </w:hyperlink>
    </w:p>
    <w:p w14:paraId="410D28B4" w14:textId="78223347"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15" w:history="1">
        <w:r w:rsidR="00D16D92" w:rsidRPr="003204AA">
          <w:rPr>
            <w:rStyle w:val="Hyperlink"/>
            <w:noProof/>
            <w:lang w:val="et-EE"/>
          </w:rPr>
          <w:t>2.2.2</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Teekattemärgistus</w:t>
        </w:r>
        <w:r w:rsidR="00D16D92">
          <w:rPr>
            <w:noProof/>
            <w:webHidden/>
          </w:rPr>
          <w:tab/>
        </w:r>
        <w:r w:rsidR="00D16D92">
          <w:rPr>
            <w:noProof/>
            <w:webHidden/>
          </w:rPr>
          <w:fldChar w:fldCharType="begin"/>
        </w:r>
        <w:r w:rsidR="00D16D92">
          <w:rPr>
            <w:noProof/>
            <w:webHidden/>
          </w:rPr>
          <w:instrText xml:space="preserve"> PAGEREF _Toc172011715 \h </w:instrText>
        </w:r>
        <w:r w:rsidR="00D16D92">
          <w:rPr>
            <w:noProof/>
            <w:webHidden/>
          </w:rPr>
        </w:r>
        <w:r w:rsidR="00D16D92">
          <w:rPr>
            <w:noProof/>
            <w:webHidden/>
          </w:rPr>
          <w:fldChar w:fldCharType="separate"/>
        </w:r>
        <w:r w:rsidR="00400477">
          <w:rPr>
            <w:noProof/>
            <w:webHidden/>
          </w:rPr>
          <w:t>8</w:t>
        </w:r>
        <w:r w:rsidR="00D16D92">
          <w:rPr>
            <w:noProof/>
            <w:webHidden/>
          </w:rPr>
          <w:fldChar w:fldCharType="end"/>
        </w:r>
      </w:hyperlink>
    </w:p>
    <w:p w14:paraId="30DF486D" w14:textId="124603F0" w:rsidR="00D16D92" w:rsidRDefault="007C768E">
      <w:pPr>
        <w:pStyle w:val="TOC2"/>
        <w:tabs>
          <w:tab w:val="left" w:pos="880"/>
          <w:tab w:val="right" w:leader="dot" w:pos="9350"/>
        </w:tabs>
        <w:rPr>
          <w:rFonts w:asciiTheme="minorHAnsi" w:eastAsiaTheme="minorEastAsia" w:hAnsiTheme="minorHAnsi"/>
          <w:noProof/>
          <w:kern w:val="2"/>
          <w:sz w:val="22"/>
          <w:lang w:val="et-EE" w:eastAsia="et-EE"/>
          <w14:ligatures w14:val="standardContextual"/>
        </w:rPr>
      </w:pPr>
      <w:hyperlink w:anchor="_Toc172011716" w:history="1">
        <w:r w:rsidR="00D16D92" w:rsidRPr="003204AA">
          <w:rPr>
            <w:rStyle w:val="Hyperlink"/>
            <w:noProof/>
            <w:lang w:val="et-EE"/>
          </w:rPr>
          <w:t>2.3</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Katendikonstruktsioonid</w:t>
        </w:r>
        <w:r w:rsidR="00D16D92">
          <w:rPr>
            <w:noProof/>
            <w:webHidden/>
          </w:rPr>
          <w:tab/>
        </w:r>
        <w:r w:rsidR="00D16D92">
          <w:rPr>
            <w:noProof/>
            <w:webHidden/>
          </w:rPr>
          <w:fldChar w:fldCharType="begin"/>
        </w:r>
        <w:r w:rsidR="00D16D92">
          <w:rPr>
            <w:noProof/>
            <w:webHidden/>
          </w:rPr>
          <w:instrText xml:space="preserve"> PAGEREF _Toc172011716 \h </w:instrText>
        </w:r>
        <w:r w:rsidR="00D16D92">
          <w:rPr>
            <w:noProof/>
            <w:webHidden/>
          </w:rPr>
        </w:r>
        <w:r w:rsidR="00D16D92">
          <w:rPr>
            <w:noProof/>
            <w:webHidden/>
          </w:rPr>
          <w:fldChar w:fldCharType="separate"/>
        </w:r>
        <w:r w:rsidR="00400477">
          <w:rPr>
            <w:noProof/>
            <w:webHidden/>
          </w:rPr>
          <w:t>8</w:t>
        </w:r>
        <w:r w:rsidR="00D16D92">
          <w:rPr>
            <w:noProof/>
            <w:webHidden/>
          </w:rPr>
          <w:fldChar w:fldCharType="end"/>
        </w:r>
      </w:hyperlink>
    </w:p>
    <w:p w14:paraId="00EA3892" w14:textId="7E33666A" w:rsidR="00D16D92" w:rsidRDefault="007C768E">
      <w:pPr>
        <w:pStyle w:val="TOC2"/>
        <w:tabs>
          <w:tab w:val="left" w:pos="880"/>
          <w:tab w:val="right" w:leader="dot" w:pos="9350"/>
        </w:tabs>
        <w:rPr>
          <w:rFonts w:asciiTheme="minorHAnsi" w:eastAsiaTheme="minorEastAsia" w:hAnsiTheme="minorHAnsi"/>
          <w:noProof/>
          <w:kern w:val="2"/>
          <w:sz w:val="22"/>
          <w:lang w:val="et-EE" w:eastAsia="et-EE"/>
          <w14:ligatures w14:val="standardContextual"/>
        </w:rPr>
      </w:pPr>
      <w:hyperlink w:anchor="_Toc172011717" w:history="1">
        <w:r w:rsidR="00D16D92" w:rsidRPr="003204AA">
          <w:rPr>
            <w:rStyle w:val="Hyperlink"/>
            <w:noProof/>
            <w:lang w:val="et-EE"/>
          </w:rPr>
          <w:t>2.4</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Täidisdreen</w:t>
        </w:r>
        <w:r w:rsidR="00D16D92">
          <w:rPr>
            <w:noProof/>
            <w:webHidden/>
          </w:rPr>
          <w:tab/>
        </w:r>
        <w:r w:rsidR="00D16D92">
          <w:rPr>
            <w:noProof/>
            <w:webHidden/>
          </w:rPr>
          <w:fldChar w:fldCharType="begin"/>
        </w:r>
        <w:r w:rsidR="00D16D92">
          <w:rPr>
            <w:noProof/>
            <w:webHidden/>
          </w:rPr>
          <w:instrText xml:space="preserve"> PAGEREF _Toc172011717 \h </w:instrText>
        </w:r>
        <w:r w:rsidR="00D16D92">
          <w:rPr>
            <w:noProof/>
            <w:webHidden/>
          </w:rPr>
        </w:r>
        <w:r w:rsidR="00D16D92">
          <w:rPr>
            <w:noProof/>
            <w:webHidden/>
          </w:rPr>
          <w:fldChar w:fldCharType="separate"/>
        </w:r>
        <w:r w:rsidR="00400477">
          <w:rPr>
            <w:noProof/>
            <w:webHidden/>
          </w:rPr>
          <w:t>11</w:t>
        </w:r>
        <w:r w:rsidR="00D16D92">
          <w:rPr>
            <w:noProof/>
            <w:webHidden/>
          </w:rPr>
          <w:fldChar w:fldCharType="end"/>
        </w:r>
      </w:hyperlink>
    </w:p>
    <w:p w14:paraId="3488EAA5" w14:textId="5F57393F" w:rsidR="00D16D92" w:rsidRDefault="007C768E">
      <w:pPr>
        <w:pStyle w:val="TOC2"/>
        <w:tabs>
          <w:tab w:val="left" w:pos="880"/>
          <w:tab w:val="right" w:leader="dot" w:pos="9350"/>
        </w:tabs>
        <w:rPr>
          <w:rFonts w:asciiTheme="minorHAnsi" w:eastAsiaTheme="minorEastAsia" w:hAnsiTheme="minorHAnsi"/>
          <w:noProof/>
          <w:kern w:val="2"/>
          <w:sz w:val="22"/>
          <w:lang w:val="et-EE" w:eastAsia="et-EE"/>
          <w14:ligatures w14:val="standardContextual"/>
        </w:rPr>
      </w:pPr>
      <w:hyperlink w:anchor="_Toc172011718" w:history="1">
        <w:r w:rsidR="00D16D92" w:rsidRPr="003204AA">
          <w:rPr>
            <w:rStyle w:val="Hyperlink"/>
            <w:noProof/>
            <w:lang w:val="et-EE"/>
          </w:rPr>
          <w:t>2.5</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Truup</w:t>
        </w:r>
        <w:r w:rsidR="00D16D92">
          <w:rPr>
            <w:noProof/>
            <w:webHidden/>
          </w:rPr>
          <w:tab/>
        </w:r>
        <w:r w:rsidR="00D16D92">
          <w:rPr>
            <w:noProof/>
            <w:webHidden/>
          </w:rPr>
          <w:fldChar w:fldCharType="begin"/>
        </w:r>
        <w:r w:rsidR="00D16D92">
          <w:rPr>
            <w:noProof/>
            <w:webHidden/>
          </w:rPr>
          <w:instrText xml:space="preserve"> PAGEREF _Toc172011718 \h </w:instrText>
        </w:r>
        <w:r w:rsidR="00D16D92">
          <w:rPr>
            <w:noProof/>
            <w:webHidden/>
          </w:rPr>
        </w:r>
        <w:r w:rsidR="00D16D92">
          <w:rPr>
            <w:noProof/>
            <w:webHidden/>
          </w:rPr>
          <w:fldChar w:fldCharType="separate"/>
        </w:r>
        <w:r w:rsidR="00400477">
          <w:rPr>
            <w:noProof/>
            <w:webHidden/>
          </w:rPr>
          <w:t>12</w:t>
        </w:r>
        <w:r w:rsidR="00D16D92">
          <w:rPr>
            <w:noProof/>
            <w:webHidden/>
          </w:rPr>
          <w:fldChar w:fldCharType="end"/>
        </w:r>
      </w:hyperlink>
    </w:p>
    <w:p w14:paraId="039E78DD" w14:textId="0B9FD3C9" w:rsidR="00D16D92" w:rsidRDefault="007C768E">
      <w:pPr>
        <w:pStyle w:val="TOC2"/>
        <w:tabs>
          <w:tab w:val="left" w:pos="880"/>
          <w:tab w:val="right" w:leader="dot" w:pos="9350"/>
        </w:tabs>
        <w:rPr>
          <w:rFonts w:asciiTheme="minorHAnsi" w:eastAsiaTheme="minorEastAsia" w:hAnsiTheme="minorHAnsi"/>
          <w:noProof/>
          <w:kern w:val="2"/>
          <w:sz w:val="22"/>
          <w:lang w:val="et-EE" w:eastAsia="et-EE"/>
          <w14:ligatures w14:val="standardContextual"/>
        </w:rPr>
      </w:pPr>
      <w:hyperlink w:anchor="_Toc172011719" w:history="1">
        <w:r w:rsidR="00D16D92" w:rsidRPr="003204AA">
          <w:rPr>
            <w:rStyle w:val="Hyperlink"/>
            <w:noProof/>
            <w:lang w:val="et-EE"/>
          </w:rPr>
          <w:t>2.6</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Tee asukoht riigitee suhtes</w:t>
        </w:r>
        <w:r w:rsidR="00D16D92">
          <w:rPr>
            <w:noProof/>
            <w:webHidden/>
          </w:rPr>
          <w:tab/>
        </w:r>
        <w:r w:rsidR="00D16D92">
          <w:rPr>
            <w:noProof/>
            <w:webHidden/>
          </w:rPr>
          <w:fldChar w:fldCharType="begin"/>
        </w:r>
        <w:r w:rsidR="00D16D92">
          <w:rPr>
            <w:noProof/>
            <w:webHidden/>
          </w:rPr>
          <w:instrText xml:space="preserve"> PAGEREF _Toc172011719 \h </w:instrText>
        </w:r>
        <w:r w:rsidR="00D16D92">
          <w:rPr>
            <w:noProof/>
            <w:webHidden/>
          </w:rPr>
        </w:r>
        <w:r w:rsidR="00D16D92">
          <w:rPr>
            <w:noProof/>
            <w:webHidden/>
          </w:rPr>
          <w:fldChar w:fldCharType="separate"/>
        </w:r>
        <w:r w:rsidR="00400477">
          <w:rPr>
            <w:noProof/>
            <w:webHidden/>
          </w:rPr>
          <w:t>12</w:t>
        </w:r>
        <w:r w:rsidR="00D16D92">
          <w:rPr>
            <w:noProof/>
            <w:webHidden/>
          </w:rPr>
          <w:fldChar w:fldCharType="end"/>
        </w:r>
      </w:hyperlink>
    </w:p>
    <w:p w14:paraId="718F68BF" w14:textId="61432D20" w:rsidR="00D16D92" w:rsidRDefault="007C768E">
      <w:pPr>
        <w:pStyle w:val="TOC2"/>
        <w:tabs>
          <w:tab w:val="left" w:pos="880"/>
          <w:tab w:val="right" w:leader="dot" w:pos="9350"/>
        </w:tabs>
        <w:rPr>
          <w:rFonts w:asciiTheme="minorHAnsi" w:eastAsiaTheme="minorEastAsia" w:hAnsiTheme="minorHAnsi"/>
          <w:noProof/>
          <w:kern w:val="2"/>
          <w:sz w:val="22"/>
          <w:lang w:val="et-EE" w:eastAsia="et-EE"/>
          <w14:ligatures w14:val="standardContextual"/>
        </w:rPr>
      </w:pPr>
      <w:hyperlink w:anchor="_Toc172011720" w:history="1">
        <w:r w:rsidR="00D16D92" w:rsidRPr="003204AA">
          <w:rPr>
            <w:rStyle w:val="Hyperlink"/>
            <w:noProof/>
            <w:lang w:val="et-EE"/>
          </w:rPr>
          <w:t>2.7</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Muinsuskaitseala</w:t>
        </w:r>
        <w:r w:rsidR="00D16D92">
          <w:rPr>
            <w:noProof/>
            <w:webHidden/>
          </w:rPr>
          <w:tab/>
        </w:r>
        <w:r w:rsidR="00D16D92">
          <w:rPr>
            <w:noProof/>
            <w:webHidden/>
          </w:rPr>
          <w:fldChar w:fldCharType="begin"/>
        </w:r>
        <w:r w:rsidR="00D16D92">
          <w:rPr>
            <w:noProof/>
            <w:webHidden/>
          </w:rPr>
          <w:instrText xml:space="preserve"> PAGEREF _Toc172011720 \h </w:instrText>
        </w:r>
        <w:r w:rsidR="00D16D92">
          <w:rPr>
            <w:noProof/>
            <w:webHidden/>
          </w:rPr>
        </w:r>
        <w:r w:rsidR="00D16D92">
          <w:rPr>
            <w:noProof/>
            <w:webHidden/>
          </w:rPr>
          <w:fldChar w:fldCharType="separate"/>
        </w:r>
        <w:r w:rsidR="00400477">
          <w:rPr>
            <w:noProof/>
            <w:webHidden/>
          </w:rPr>
          <w:t>12</w:t>
        </w:r>
        <w:r w:rsidR="00D16D92">
          <w:rPr>
            <w:noProof/>
            <w:webHidden/>
          </w:rPr>
          <w:fldChar w:fldCharType="end"/>
        </w:r>
      </w:hyperlink>
    </w:p>
    <w:p w14:paraId="25B26142" w14:textId="1B63E5B8" w:rsidR="00D16D92" w:rsidRDefault="007C768E">
      <w:pPr>
        <w:pStyle w:val="TOC2"/>
        <w:tabs>
          <w:tab w:val="left" w:pos="880"/>
          <w:tab w:val="right" w:leader="dot" w:pos="9350"/>
        </w:tabs>
        <w:rPr>
          <w:rFonts w:asciiTheme="minorHAnsi" w:eastAsiaTheme="minorEastAsia" w:hAnsiTheme="minorHAnsi"/>
          <w:noProof/>
          <w:kern w:val="2"/>
          <w:sz w:val="22"/>
          <w:lang w:val="et-EE" w:eastAsia="et-EE"/>
          <w14:ligatures w14:val="standardContextual"/>
        </w:rPr>
      </w:pPr>
      <w:hyperlink w:anchor="_Toc172011721" w:history="1">
        <w:r w:rsidR="00D16D92" w:rsidRPr="003204AA">
          <w:rPr>
            <w:rStyle w:val="Hyperlink"/>
            <w:noProof/>
            <w:lang w:val="et-EE"/>
          </w:rPr>
          <w:t>2.8</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Kaitsealused taimeliigid</w:t>
        </w:r>
        <w:r w:rsidR="00D16D92">
          <w:rPr>
            <w:noProof/>
            <w:webHidden/>
          </w:rPr>
          <w:tab/>
        </w:r>
        <w:r w:rsidR="00D16D92">
          <w:rPr>
            <w:noProof/>
            <w:webHidden/>
          </w:rPr>
          <w:fldChar w:fldCharType="begin"/>
        </w:r>
        <w:r w:rsidR="00D16D92">
          <w:rPr>
            <w:noProof/>
            <w:webHidden/>
          </w:rPr>
          <w:instrText xml:space="preserve"> PAGEREF _Toc172011721 \h </w:instrText>
        </w:r>
        <w:r w:rsidR="00D16D92">
          <w:rPr>
            <w:noProof/>
            <w:webHidden/>
          </w:rPr>
        </w:r>
        <w:r w:rsidR="00D16D92">
          <w:rPr>
            <w:noProof/>
            <w:webHidden/>
          </w:rPr>
          <w:fldChar w:fldCharType="separate"/>
        </w:r>
        <w:r w:rsidR="00400477">
          <w:rPr>
            <w:noProof/>
            <w:webHidden/>
          </w:rPr>
          <w:t>12</w:t>
        </w:r>
        <w:r w:rsidR="00D16D92">
          <w:rPr>
            <w:noProof/>
            <w:webHidden/>
          </w:rPr>
          <w:fldChar w:fldCharType="end"/>
        </w:r>
      </w:hyperlink>
    </w:p>
    <w:p w14:paraId="4749F891" w14:textId="1225195E" w:rsidR="00D16D92" w:rsidRDefault="007C768E">
      <w:pPr>
        <w:pStyle w:val="TOC2"/>
        <w:tabs>
          <w:tab w:val="left" w:pos="880"/>
          <w:tab w:val="right" w:leader="dot" w:pos="9350"/>
        </w:tabs>
        <w:rPr>
          <w:rFonts w:asciiTheme="minorHAnsi" w:eastAsiaTheme="minorEastAsia" w:hAnsiTheme="minorHAnsi"/>
          <w:noProof/>
          <w:kern w:val="2"/>
          <w:sz w:val="22"/>
          <w:lang w:val="et-EE" w:eastAsia="et-EE"/>
          <w14:ligatures w14:val="standardContextual"/>
        </w:rPr>
      </w:pPr>
      <w:hyperlink w:anchor="_Toc172011722" w:history="1">
        <w:r w:rsidR="00D16D92" w:rsidRPr="003204AA">
          <w:rPr>
            <w:rStyle w:val="Hyperlink"/>
            <w:noProof/>
            <w:lang w:val="et-EE"/>
          </w:rPr>
          <w:t>2.9</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Likvideeritavad puud</w:t>
        </w:r>
        <w:r w:rsidR="00D16D92">
          <w:rPr>
            <w:noProof/>
            <w:webHidden/>
          </w:rPr>
          <w:tab/>
        </w:r>
        <w:r w:rsidR="00D16D92">
          <w:rPr>
            <w:noProof/>
            <w:webHidden/>
          </w:rPr>
          <w:fldChar w:fldCharType="begin"/>
        </w:r>
        <w:r w:rsidR="00D16D92">
          <w:rPr>
            <w:noProof/>
            <w:webHidden/>
          </w:rPr>
          <w:instrText xml:space="preserve"> PAGEREF _Toc172011722 \h </w:instrText>
        </w:r>
        <w:r w:rsidR="00D16D92">
          <w:rPr>
            <w:noProof/>
            <w:webHidden/>
          </w:rPr>
        </w:r>
        <w:r w:rsidR="00D16D92">
          <w:rPr>
            <w:noProof/>
            <w:webHidden/>
          </w:rPr>
          <w:fldChar w:fldCharType="separate"/>
        </w:r>
        <w:r w:rsidR="00400477">
          <w:rPr>
            <w:noProof/>
            <w:webHidden/>
          </w:rPr>
          <w:t>13</w:t>
        </w:r>
        <w:r w:rsidR="00D16D92">
          <w:rPr>
            <w:noProof/>
            <w:webHidden/>
          </w:rPr>
          <w:fldChar w:fldCharType="end"/>
        </w:r>
      </w:hyperlink>
    </w:p>
    <w:p w14:paraId="7BD1B979" w14:textId="36401DD3" w:rsidR="00D16D92" w:rsidRDefault="007C768E">
      <w:pPr>
        <w:pStyle w:val="TOC1"/>
        <w:tabs>
          <w:tab w:val="left" w:pos="400"/>
          <w:tab w:val="right" w:leader="dot" w:pos="9350"/>
        </w:tabs>
        <w:rPr>
          <w:rFonts w:asciiTheme="minorHAnsi" w:eastAsiaTheme="minorEastAsia" w:hAnsiTheme="minorHAnsi"/>
          <w:noProof/>
          <w:kern w:val="2"/>
          <w:sz w:val="22"/>
          <w:lang w:val="et-EE" w:eastAsia="et-EE"/>
          <w14:ligatures w14:val="standardContextual"/>
        </w:rPr>
      </w:pPr>
      <w:hyperlink w:anchor="_Toc172011723" w:history="1">
        <w:r w:rsidR="00D16D92" w:rsidRPr="003204AA">
          <w:rPr>
            <w:rStyle w:val="Hyperlink"/>
            <w:noProof/>
          </w:rPr>
          <w:t>3</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rPr>
          <w:t>EHITAMINE</w:t>
        </w:r>
        <w:r w:rsidR="00D16D92">
          <w:rPr>
            <w:noProof/>
            <w:webHidden/>
          </w:rPr>
          <w:tab/>
        </w:r>
        <w:r w:rsidR="00D16D92">
          <w:rPr>
            <w:noProof/>
            <w:webHidden/>
          </w:rPr>
          <w:fldChar w:fldCharType="begin"/>
        </w:r>
        <w:r w:rsidR="00D16D92">
          <w:rPr>
            <w:noProof/>
            <w:webHidden/>
          </w:rPr>
          <w:instrText xml:space="preserve"> PAGEREF _Toc172011723 \h </w:instrText>
        </w:r>
        <w:r w:rsidR="00D16D92">
          <w:rPr>
            <w:noProof/>
            <w:webHidden/>
          </w:rPr>
        </w:r>
        <w:r w:rsidR="00D16D92">
          <w:rPr>
            <w:noProof/>
            <w:webHidden/>
          </w:rPr>
          <w:fldChar w:fldCharType="separate"/>
        </w:r>
        <w:r w:rsidR="00400477">
          <w:rPr>
            <w:noProof/>
            <w:webHidden/>
          </w:rPr>
          <w:t>13</w:t>
        </w:r>
        <w:r w:rsidR="00D16D92">
          <w:rPr>
            <w:noProof/>
            <w:webHidden/>
          </w:rPr>
          <w:fldChar w:fldCharType="end"/>
        </w:r>
      </w:hyperlink>
    </w:p>
    <w:p w14:paraId="37C55F41" w14:textId="24B771DF" w:rsidR="00D16D92" w:rsidRDefault="007C768E">
      <w:pPr>
        <w:pStyle w:val="TOC2"/>
        <w:tabs>
          <w:tab w:val="left" w:pos="880"/>
          <w:tab w:val="right" w:leader="dot" w:pos="9350"/>
        </w:tabs>
        <w:rPr>
          <w:rFonts w:asciiTheme="minorHAnsi" w:eastAsiaTheme="minorEastAsia" w:hAnsiTheme="minorHAnsi"/>
          <w:noProof/>
          <w:kern w:val="2"/>
          <w:sz w:val="22"/>
          <w:lang w:val="et-EE" w:eastAsia="et-EE"/>
          <w14:ligatures w14:val="standardContextual"/>
        </w:rPr>
      </w:pPr>
      <w:hyperlink w:anchor="_Toc172011724" w:history="1">
        <w:r w:rsidR="00D16D92" w:rsidRPr="003204AA">
          <w:rPr>
            <w:rStyle w:val="Hyperlink"/>
            <w:noProof/>
            <w:lang w:val="et-EE"/>
          </w:rPr>
          <w:t>3.1</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Üldandmed</w:t>
        </w:r>
        <w:r w:rsidR="00D16D92">
          <w:rPr>
            <w:noProof/>
            <w:webHidden/>
          </w:rPr>
          <w:tab/>
        </w:r>
        <w:r w:rsidR="00D16D92">
          <w:rPr>
            <w:noProof/>
            <w:webHidden/>
          </w:rPr>
          <w:fldChar w:fldCharType="begin"/>
        </w:r>
        <w:r w:rsidR="00D16D92">
          <w:rPr>
            <w:noProof/>
            <w:webHidden/>
          </w:rPr>
          <w:instrText xml:space="preserve"> PAGEREF _Toc172011724 \h </w:instrText>
        </w:r>
        <w:r w:rsidR="00D16D92">
          <w:rPr>
            <w:noProof/>
            <w:webHidden/>
          </w:rPr>
        </w:r>
        <w:r w:rsidR="00D16D92">
          <w:rPr>
            <w:noProof/>
            <w:webHidden/>
          </w:rPr>
          <w:fldChar w:fldCharType="separate"/>
        </w:r>
        <w:r w:rsidR="00400477">
          <w:rPr>
            <w:noProof/>
            <w:webHidden/>
          </w:rPr>
          <w:t>13</w:t>
        </w:r>
        <w:r w:rsidR="00D16D92">
          <w:rPr>
            <w:noProof/>
            <w:webHidden/>
          </w:rPr>
          <w:fldChar w:fldCharType="end"/>
        </w:r>
      </w:hyperlink>
    </w:p>
    <w:p w14:paraId="29E403AD" w14:textId="65C340D4" w:rsidR="00D16D92" w:rsidRDefault="007C768E">
      <w:pPr>
        <w:pStyle w:val="TOC2"/>
        <w:tabs>
          <w:tab w:val="left" w:pos="880"/>
          <w:tab w:val="right" w:leader="dot" w:pos="9350"/>
        </w:tabs>
        <w:rPr>
          <w:rFonts w:asciiTheme="minorHAnsi" w:eastAsiaTheme="minorEastAsia" w:hAnsiTheme="minorHAnsi"/>
          <w:noProof/>
          <w:kern w:val="2"/>
          <w:sz w:val="22"/>
          <w:lang w:val="et-EE" w:eastAsia="et-EE"/>
          <w14:ligatures w14:val="standardContextual"/>
        </w:rPr>
      </w:pPr>
      <w:hyperlink w:anchor="_Toc172011725" w:history="1">
        <w:r w:rsidR="00D16D92" w:rsidRPr="003204AA">
          <w:rPr>
            <w:rStyle w:val="Hyperlink"/>
            <w:noProof/>
            <w:lang w:val="et-EE"/>
          </w:rPr>
          <w:t>3.2</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Ettevalmistustööd</w:t>
        </w:r>
        <w:r w:rsidR="00D16D92">
          <w:rPr>
            <w:noProof/>
            <w:webHidden/>
          </w:rPr>
          <w:tab/>
        </w:r>
        <w:r w:rsidR="00D16D92">
          <w:rPr>
            <w:noProof/>
            <w:webHidden/>
          </w:rPr>
          <w:fldChar w:fldCharType="begin"/>
        </w:r>
        <w:r w:rsidR="00D16D92">
          <w:rPr>
            <w:noProof/>
            <w:webHidden/>
          </w:rPr>
          <w:instrText xml:space="preserve"> PAGEREF _Toc172011725 \h </w:instrText>
        </w:r>
        <w:r w:rsidR="00D16D92">
          <w:rPr>
            <w:noProof/>
            <w:webHidden/>
          </w:rPr>
        </w:r>
        <w:r w:rsidR="00D16D92">
          <w:rPr>
            <w:noProof/>
            <w:webHidden/>
          </w:rPr>
          <w:fldChar w:fldCharType="separate"/>
        </w:r>
        <w:r w:rsidR="00400477">
          <w:rPr>
            <w:noProof/>
            <w:webHidden/>
          </w:rPr>
          <w:t>14</w:t>
        </w:r>
        <w:r w:rsidR="00D16D92">
          <w:rPr>
            <w:noProof/>
            <w:webHidden/>
          </w:rPr>
          <w:fldChar w:fldCharType="end"/>
        </w:r>
      </w:hyperlink>
    </w:p>
    <w:p w14:paraId="2B6DCD21" w14:textId="6A15FEAE"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26" w:history="1">
        <w:r w:rsidR="00D16D92" w:rsidRPr="003204AA">
          <w:rPr>
            <w:rStyle w:val="Hyperlink"/>
            <w:noProof/>
            <w:lang w:val="et-EE"/>
          </w:rPr>
          <w:t>3.2.1</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Kohalikud geodeetilised punktid</w:t>
        </w:r>
        <w:r w:rsidR="00D16D92">
          <w:rPr>
            <w:noProof/>
            <w:webHidden/>
          </w:rPr>
          <w:tab/>
        </w:r>
        <w:r w:rsidR="00D16D92">
          <w:rPr>
            <w:noProof/>
            <w:webHidden/>
          </w:rPr>
          <w:fldChar w:fldCharType="begin"/>
        </w:r>
        <w:r w:rsidR="00D16D92">
          <w:rPr>
            <w:noProof/>
            <w:webHidden/>
          </w:rPr>
          <w:instrText xml:space="preserve"> PAGEREF _Toc172011726 \h </w:instrText>
        </w:r>
        <w:r w:rsidR="00D16D92">
          <w:rPr>
            <w:noProof/>
            <w:webHidden/>
          </w:rPr>
        </w:r>
        <w:r w:rsidR="00D16D92">
          <w:rPr>
            <w:noProof/>
            <w:webHidden/>
          </w:rPr>
          <w:fldChar w:fldCharType="separate"/>
        </w:r>
        <w:r w:rsidR="00400477">
          <w:rPr>
            <w:noProof/>
            <w:webHidden/>
          </w:rPr>
          <w:t>14</w:t>
        </w:r>
        <w:r w:rsidR="00D16D92">
          <w:rPr>
            <w:noProof/>
            <w:webHidden/>
          </w:rPr>
          <w:fldChar w:fldCharType="end"/>
        </w:r>
      </w:hyperlink>
    </w:p>
    <w:p w14:paraId="2E633731" w14:textId="4CE2C096"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27" w:history="1">
        <w:r w:rsidR="00D16D92" w:rsidRPr="003204AA">
          <w:rPr>
            <w:rStyle w:val="Hyperlink"/>
            <w:noProof/>
            <w:lang w:val="et-EE"/>
          </w:rPr>
          <w:t>3.2.2</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Lammutustööd</w:t>
        </w:r>
        <w:r w:rsidR="00D16D92">
          <w:rPr>
            <w:noProof/>
            <w:webHidden/>
          </w:rPr>
          <w:tab/>
        </w:r>
        <w:r w:rsidR="00D16D92">
          <w:rPr>
            <w:noProof/>
            <w:webHidden/>
          </w:rPr>
          <w:fldChar w:fldCharType="begin"/>
        </w:r>
        <w:r w:rsidR="00D16D92">
          <w:rPr>
            <w:noProof/>
            <w:webHidden/>
          </w:rPr>
          <w:instrText xml:space="preserve"> PAGEREF _Toc172011727 \h </w:instrText>
        </w:r>
        <w:r w:rsidR="00D16D92">
          <w:rPr>
            <w:noProof/>
            <w:webHidden/>
          </w:rPr>
        </w:r>
        <w:r w:rsidR="00D16D92">
          <w:rPr>
            <w:noProof/>
            <w:webHidden/>
          </w:rPr>
          <w:fldChar w:fldCharType="separate"/>
        </w:r>
        <w:r w:rsidR="00400477">
          <w:rPr>
            <w:noProof/>
            <w:webHidden/>
          </w:rPr>
          <w:t>15</w:t>
        </w:r>
        <w:r w:rsidR="00D16D92">
          <w:rPr>
            <w:noProof/>
            <w:webHidden/>
          </w:rPr>
          <w:fldChar w:fldCharType="end"/>
        </w:r>
      </w:hyperlink>
    </w:p>
    <w:p w14:paraId="2F49223A" w14:textId="3DAB15F8"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28" w:history="1">
        <w:r w:rsidR="00D16D92" w:rsidRPr="003204AA">
          <w:rPr>
            <w:rStyle w:val="Hyperlink"/>
            <w:noProof/>
            <w:lang w:val="et-EE"/>
          </w:rPr>
          <w:t>3.2.3</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Geodeetiline alusvõrk ja väljamärkimine</w:t>
        </w:r>
        <w:r w:rsidR="00D16D92">
          <w:rPr>
            <w:noProof/>
            <w:webHidden/>
          </w:rPr>
          <w:tab/>
        </w:r>
        <w:r w:rsidR="00D16D92">
          <w:rPr>
            <w:noProof/>
            <w:webHidden/>
          </w:rPr>
          <w:fldChar w:fldCharType="begin"/>
        </w:r>
        <w:r w:rsidR="00D16D92">
          <w:rPr>
            <w:noProof/>
            <w:webHidden/>
          </w:rPr>
          <w:instrText xml:space="preserve"> PAGEREF _Toc172011728 \h </w:instrText>
        </w:r>
        <w:r w:rsidR="00D16D92">
          <w:rPr>
            <w:noProof/>
            <w:webHidden/>
          </w:rPr>
        </w:r>
        <w:r w:rsidR="00D16D92">
          <w:rPr>
            <w:noProof/>
            <w:webHidden/>
          </w:rPr>
          <w:fldChar w:fldCharType="separate"/>
        </w:r>
        <w:r w:rsidR="00400477">
          <w:rPr>
            <w:noProof/>
            <w:webHidden/>
          </w:rPr>
          <w:t>15</w:t>
        </w:r>
        <w:r w:rsidR="00D16D92">
          <w:rPr>
            <w:noProof/>
            <w:webHidden/>
          </w:rPr>
          <w:fldChar w:fldCharType="end"/>
        </w:r>
      </w:hyperlink>
    </w:p>
    <w:p w14:paraId="23B2D33A" w14:textId="4F0F4612" w:rsidR="00D16D92" w:rsidRDefault="007C768E">
      <w:pPr>
        <w:pStyle w:val="TOC2"/>
        <w:tabs>
          <w:tab w:val="left" w:pos="880"/>
          <w:tab w:val="right" w:leader="dot" w:pos="9350"/>
        </w:tabs>
        <w:rPr>
          <w:rFonts w:asciiTheme="minorHAnsi" w:eastAsiaTheme="minorEastAsia" w:hAnsiTheme="minorHAnsi"/>
          <w:noProof/>
          <w:kern w:val="2"/>
          <w:sz w:val="22"/>
          <w:lang w:val="et-EE" w:eastAsia="et-EE"/>
          <w14:ligatures w14:val="standardContextual"/>
        </w:rPr>
      </w:pPr>
      <w:hyperlink w:anchor="_Toc172011729" w:history="1">
        <w:r w:rsidR="00D16D92" w:rsidRPr="003204AA">
          <w:rPr>
            <w:rStyle w:val="Hyperlink"/>
            <w:noProof/>
            <w:lang w:val="et-EE"/>
          </w:rPr>
          <w:t>3.3</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Liikluskorraldus ehituse ajal</w:t>
        </w:r>
        <w:r w:rsidR="00D16D92">
          <w:rPr>
            <w:noProof/>
            <w:webHidden/>
          </w:rPr>
          <w:tab/>
        </w:r>
        <w:r w:rsidR="00D16D92">
          <w:rPr>
            <w:noProof/>
            <w:webHidden/>
          </w:rPr>
          <w:fldChar w:fldCharType="begin"/>
        </w:r>
        <w:r w:rsidR="00D16D92">
          <w:rPr>
            <w:noProof/>
            <w:webHidden/>
          </w:rPr>
          <w:instrText xml:space="preserve"> PAGEREF _Toc172011729 \h </w:instrText>
        </w:r>
        <w:r w:rsidR="00D16D92">
          <w:rPr>
            <w:noProof/>
            <w:webHidden/>
          </w:rPr>
        </w:r>
        <w:r w:rsidR="00D16D92">
          <w:rPr>
            <w:noProof/>
            <w:webHidden/>
          </w:rPr>
          <w:fldChar w:fldCharType="separate"/>
        </w:r>
        <w:r w:rsidR="00400477">
          <w:rPr>
            <w:noProof/>
            <w:webHidden/>
          </w:rPr>
          <w:t>15</w:t>
        </w:r>
        <w:r w:rsidR="00D16D92">
          <w:rPr>
            <w:noProof/>
            <w:webHidden/>
          </w:rPr>
          <w:fldChar w:fldCharType="end"/>
        </w:r>
      </w:hyperlink>
    </w:p>
    <w:p w14:paraId="1E5E2ED7" w14:textId="5431F605" w:rsidR="00D16D92" w:rsidRDefault="007C768E">
      <w:pPr>
        <w:pStyle w:val="TOC2"/>
        <w:tabs>
          <w:tab w:val="left" w:pos="880"/>
          <w:tab w:val="right" w:leader="dot" w:pos="9350"/>
        </w:tabs>
        <w:rPr>
          <w:rFonts w:asciiTheme="minorHAnsi" w:eastAsiaTheme="minorEastAsia" w:hAnsiTheme="minorHAnsi"/>
          <w:noProof/>
          <w:kern w:val="2"/>
          <w:sz w:val="22"/>
          <w:lang w:val="et-EE" w:eastAsia="et-EE"/>
          <w14:ligatures w14:val="standardContextual"/>
        </w:rPr>
      </w:pPr>
      <w:hyperlink w:anchor="_Toc172011730" w:history="1">
        <w:r w:rsidR="00D16D92" w:rsidRPr="003204AA">
          <w:rPr>
            <w:rStyle w:val="Hyperlink"/>
            <w:noProof/>
          </w:rPr>
          <w:t>3.4</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rPr>
          <w:t>Tee ehitus</w:t>
        </w:r>
        <w:r w:rsidR="00D16D92">
          <w:rPr>
            <w:noProof/>
            <w:webHidden/>
          </w:rPr>
          <w:tab/>
        </w:r>
        <w:r w:rsidR="00D16D92">
          <w:rPr>
            <w:noProof/>
            <w:webHidden/>
          </w:rPr>
          <w:fldChar w:fldCharType="begin"/>
        </w:r>
        <w:r w:rsidR="00D16D92">
          <w:rPr>
            <w:noProof/>
            <w:webHidden/>
          </w:rPr>
          <w:instrText xml:space="preserve"> PAGEREF _Toc172011730 \h </w:instrText>
        </w:r>
        <w:r w:rsidR="00D16D92">
          <w:rPr>
            <w:noProof/>
            <w:webHidden/>
          </w:rPr>
        </w:r>
        <w:r w:rsidR="00D16D92">
          <w:rPr>
            <w:noProof/>
            <w:webHidden/>
          </w:rPr>
          <w:fldChar w:fldCharType="separate"/>
        </w:r>
        <w:r w:rsidR="00400477">
          <w:rPr>
            <w:noProof/>
            <w:webHidden/>
          </w:rPr>
          <w:t>15</w:t>
        </w:r>
        <w:r w:rsidR="00D16D92">
          <w:rPr>
            <w:noProof/>
            <w:webHidden/>
          </w:rPr>
          <w:fldChar w:fldCharType="end"/>
        </w:r>
      </w:hyperlink>
    </w:p>
    <w:p w14:paraId="1E37AE9F" w14:textId="7B7F5B62"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31" w:history="1">
        <w:r w:rsidR="00D16D92" w:rsidRPr="003204AA">
          <w:rPr>
            <w:rStyle w:val="Hyperlink"/>
            <w:noProof/>
            <w:lang w:val="et-EE"/>
          </w:rPr>
          <w:t>3.4.1</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Mullatööd</w:t>
        </w:r>
        <w:r w:rsidR="00D16D92">
          <w:rPr>
            <w:noProof/>
            <w:webHidden/>
          </w:rPr>
          <w:tab/>
        </w:r>
        <w:r w:rsidR="00D16D92">
          <w:rPr>
            <w:noProof/>
            <w:webHidden/>
          </w:rPr>
          <w:fldChar w:fldCharType="begin"/>
        </w:r>
        <w:r w:rsidR="00D16D92">
          <w:rPr>
            <w:noProof/>
            <w:webHidden/>
          </w:rPr>
          <w:instrText xml:space="preserve"> PAGEREF _Toc172011731 \h </w:instrText>
        </w:r>
        <w:r w:rsidR="00D16D92">
          <w:rPr>
            <w:noProof/>
            <w:webHidden/>
          </w:rPr>
        </w:r>
        <w:r w:rsidR="00D16D92">
          <w:rPr>
            <w:noProof/>
            <w:webHidden/>
          </w:rPr>
          <w:fldChar w:fldCharType="separate"/>
        </w:r>
        <w:r w:rsidR="00400477">
          <w:rPr>
            <w:noProof/>
            <w:webHidden/>
          </w:rPr>
          <w:t>15</w:t>
        </w:r>
        <w:r w:rsidR="00D16D92">
          <w:rPr>
            <w:noProof/>
            <w:webHidden/>
          </w:rPr>
          <w:fldChar w:fldCharType="end"/>
        </w:r>
      </w:hyperlink>
    </w:p>
    <w:p w14:paraId="5932CC4C" w14:textId="6ED83F3E"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32" w:history="1">
        <w:r w:rsidR="00D16D92" w:rsidRPr="003204AA">
          <w:rPr>
            <w:rStyle w:val="Hyperlink"/>
            <w:noProof/>
            <w:lang w:val="et-EE"/>
          </w:rPr>
          <w:t>3.4.2</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Muldkeha ja täiteliiv</w:t>
        </w:r>
        <w:r w:rsidR="00D16D92">
          <w:rPr>
            <w:noProof/>
            <w:webHidden/>
          </w:rPr>
          <w:tab/>
        </w:r>
        <w:r w:rsidR="00D16D92">
          <w:rPr>
            <w:noProof/>
            <w:webHidden/>
          </w:rPr>
          <w:fldChar w:fldCharType="begin"/>
        </w:r>
        <w:r w:rsidR="00D16D92">
          <w:rPr>
            <w:noProof/>
            <w:webHidden/>
          </w:rPr>
          <w:instrText xml:space="preserve"> PAGEREF _Toc172011732 \h </w:instrText>
        </w:r>
        <w:r w:rsidR="00D16D92">
          <w:rPr>
            <w:noProof/>
            <w:webHidden/>
          </w:rPr>
        </w:r>
        <w:r w:rsidR="00D16D92">
          <w:rPr>
            <w:noProof/>
            <w:webHidden/>
          </w:rPr>
          <w:fldChar w:fldCharType="separate"/>
        </w:r>
        <w:r w:rsidR="00400477">
          <w:rPr>
            <w:noProof/>
            <w:webHidden/>
          </w:rPr>
          <w:t>15</w:t>
        </w:r>
        <w:r w:rsidR="00D16D92">
          <w:rPr>
            <w:noProof/>
            <w:webHidden/>
          </w:rPr>
          <w:fldChar w:fldCharType="end"/>
        </w:r>
      </w:hyperlink>
    </w:p>
    <w:p w14:paraId="0CD464D7" w14:textId="6F8A35E6"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33" w:history="1">
        <w:r w:rsidR="00D16D92" w:rsidRPr="003204AA">
          <w:rPr>
            <w:rStyle w:val="Hyperlink"/>
            <w:noProof/>
            <w:lang w:val="et-EE"/>
          </w:rPr>
          <w:t>3.4.3</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Olemasoleva katendi likvideerimine</w:t>
        </w:r>
        <w:r w:rsidR="00D16D92">
          <w:rPr>
            <w:noProof/>
            <w:webHidden/>
          </w:rPr>
          <w:tab/>
        </w:r>
        <w:r w:rsidR="00D16D92">
          <w:rPr>
            <w:noProof/>
            <w:webHidden/>
          </w:rPr>
          <w:fldChar w:fldCharType="begin"/>
        </w:r>
        <w:r w:rsidR="00D16D92">
          <w:rPr>
            <w:noProof/>
            <w:webHidden/>
          </w:rPr>
          <w:instrText xml:space="preserve"> PAGEREF _Toc172011733 \h </w:instrText>
        </w:r>
        <w:r w:rsidR="00D16D92">
          <w:rPr>
            <w:noProof/>
            <w:webHidden/>
          </w:rPr>
        </w:r>
        <w:r w:rsidR="00D16D92">
          <w:rPr>
            <w:noProof/>
            <w:webHidden/>
          </w:rPr>
          <w:fldChar w:fldCharType="separate"/>
        </w:r>
        <w:r w:rsidR="00400477">
          <w:rPr>
            <w:noProof/>
            <w:webHidden/>
          </w:rPr>
          <w:t>16</w:t>
        </w:r>
        <w:r w:rsidR="00D16D92">
          <w:rPr>
            <w:noProof/>
            <w:webHidden/>
          </w:rPr>
          <w:fldChar w:fldCharType="end"/>
        </w:r>
      </w:hyperlink>
    </w:p>
    <w:p w14:paraId="4B2D4ECB" w14:textId="2E3841EA"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34" w:history="1">
        <w:r w:rsidR="00D16D92" w:rsidRPr="003204AA">
          <w:rPr>
            <w:rStyle w:val="Hyperlink"/>
            <w:noProof/>
            <w:lang w:val="et-EE"/>
          </w:rPr>
          <w:t>3.4.4</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Aluse ehitus</w:t>
        </w:r>
        <w:r w:rsidR="00D16D92">
          <w:rPr>
            <w:noProof/>
            <w:webHidden/>
          </w:rPr>
          <w:tab/>
        </w:r>
        <w:r w:rsidR="00D16D92">
          <w:rPr>
            <w:noProof/>
            <w:webHidden/>
          </w:rPr>
          <w:fldChar w:fldCharType="begin"/>
        </w:r>
        <w:r w:rsidR="00D16D92">
          <w:rPr>
            <w:noProof/>
            <w:webHidden/>
          </w:rPr>
          <w:instrText xml:space="preserve"> PAGEREF _Toc172011734 \h </w:instrText>
        </w:r>
        <w:r w:rsidR="00D16D92">
          <w:rPr>
            <w:noProof/>
            <w:webHidden/>
          </w:rPr>
        </w:r>
        <w:r w:rsidR="00D16D92">
          <w:rPr>
            <w:noProof/>
            <w:webHidden/>
          </w:rPr>
          <w:fldChar w:fldCharType="separate"/>
        </w:r>
        <w:r w:rsidR="00400477">
          <w:rPr>
            <w:noProof/>
            <w:webHidden/>
          </w:rPr>
          <w:t>16</w:t>
        </w:r>
        <w:r w:rsidR="00D16D92">
          <w:rPr>
            <w:noProof/>
            <w:webHidden/>
          </w:rPr>
          <w:fldChar w:fldCharType="end"/>
        </w:r>
      </w:hyperlink>
    </w:p>
    <w:p w14:paraId="24348E8D" w14:textId="68E1085B"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35" w:history="1">
        <w:r w:rsidR="00D16D92" w:rsidRPr="003204AA">
          <w:rPr>
            <w:rStyle w:val="Hyperlink"/>
            <w:noProof/>
            <w:lang w:val="et-EE"/>
          </w:rPr>
          <w:t>3.4.5</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Katendi pealiskihtide ehitus</w:t>
        </w:r>
        <w:r w:rsidR="00D16D92">
          <w:rPr>
            <w:noProof/>
            <w:webHidden/>
          </w:rPr>
          <w:tab/>
        </w:r>
        <w:r w:rsidR="00D16D92">
          <w:rPr>
            <w:noProof/>
            <w:webHidden/>
          </w:rPr>
          <w:fldChar w:fldCharType="begin"/>
        </w:r>
        <w:r w:rsidR="00D16D92">
          <w:rPr>
            <w:noProof/>
            <w:webHidden/>
          </w:rPr>
          <w:instrText xml:space="preserve"> PAGEREF _Toc172011735 \h </w:instrText>
        </w:r>
        <w:r w:rsidR="00D16D92">
          <w:rPr>
            <w:noProof/>
            <w:webHidden/>
          </w:rPr>
        </w:r>
        <w:r w:rsidR="00D16D92">
          <w:rPr>
            <w:noProof/>
            <w:webHidden/>
          </w:rPr>
          <w:fldChar w:fldCharType="separate"/>
        </w:r>
        <w:r w:rsidR="00400477">
          <w:rPr>
            <w:noProof/>
            <w:webHidden/>
          </w:rPr>
          <w:t>16</w:t>
        </w:r>
        <w:r w:rsidR="00D16D92">
          <w:rPr>
            <w:noProof/>
            <w:webHidden/>
          </w:rPr>
          <w:fldChar w:fldCharType="end"/>
        </w:r>
      </w:hyperlink>
    </w:p>
    <w:p w14:paraId="0F4D71AC" w14:textId="59B8D017"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36" w:history="1">
        <w:r w:rsidR="00D16D92" w:rsidRPr="003204AA">
          <w:rPr>
            <w:rStyle w:val="Hyperlink"/>
            <w:noProof/>
            <w:lang w:val="et-EE"/>
          </w:rPr>
          <w:t>3.4.6</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Liikluskorraldusvahendid</w:t>
        </w:r>
        <w:r w:rsidR="00D16D92">
          <w:rPr>
            <w:noProof/>
            <w:webHidden/>
          </w:rPr>
          <w:tab/>
        </w:r>
        <w:r w:rsidR="00D16D92">
          <w:rPr>
            <w:noProof/>
            <w:webHidden/>
          </w:rPr>
          <w:fldChar w:fldCharType="begin"/>
        </w:r>
        <w:r w:rsidR="00D16D92">
          <w:rPr>
            <w:noProof/>
            <w:webHidden/>
          </w:rPr>
          <w:instrText xml:space="preserve"> PAGEREF _Toc172011736 \h </w:instrText>
        </w:r>
        <w:r w:rsidR="00D16D92">
          <w:rPr>
            <w:noProof/>
            <w:webHidden/>
          </w:rPr>
        </w:r>
        <w:r w:rsidR="00D16D92">
          <w:rPr>
            <w:noProof/>
            <w:webHidden/>
          </w:rPr>
          <w:fldChar w:fldCharType="separate"/>
        </w:r>
        <w:r w:rsidR="00400477">
          <w:rPr>
            <w:noProof/>
            <w:webHidden/>
          </w:rPr>
          <w:t>17</w:t>
        </w:r>
        <w:r w:rsidR="00D16D92">
          <w:rPr>
            <w:noProof/>
            <w:webHidden/>
          </w:rPr>
          <w:fldChar w:fldCharType="end"/>
        </w:r>
      </w:hyperlink>
    </w:p>
    <w:p w14:paraId="290E7AAC" w14:textId="71D03ADB"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37" w:history="1">
        <w:r w:rsidR="00D16D92" w:rsidRPr="003204AA">
          <w:rPr>
            <w:rStyle w:val="Hyperlink"/>
            <w:noProof/>
            <w:lang w:val="et-EE"/>
          </w:rPr>
          <w:t>3.4.7</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Keskkonnakaitse</w:t>
        </w:r>
        <w:r w:rsidR="00D16D92">
          <w:rPr>
            <w:noProof/>
            <w:webHidden/>
          </w:rPr>
          <w:tab/>
        </w:r>
        <w:r w:rsidR="00D16D92">
          <w:rPr>
            <w:noProof/>
            <w:webHidden/>
          </w:rPr>
          <w:fldChar w:fldCharType="begin"/>
        </w:r>
        <w:r w:rsidR="00D16D92">
          <w:rPr>
            <w:noProof/>
            <w:webHidden/>
          </w:rPr>
          <w:instrText xml:space="preserve"> PAGEREF _Toc172011737 \h </w:instrText>
        </w:r>
        <w:r w:rsidR="00D16D92">
          <w:rPr>
            <w:noProof/>
            <w:webHidden/>
          </w:rPr>
        </w:r>
        <w:r w:rsidR="00D16D92">
          <w:rPr>
            <w:noProof/>
            <w:webHidden/>
          </w:rPr>
          <w:fldChar w:fldCharType="separate"/>
        </w:r>
        <w:r w:rsidR="00400477">
          <w:rPr>
            <w:noProof/>
            <w:webHidden/>
          </w:rPr>
          <w:t>17</w:t>
        </w:r>
        <w:r w:rsidR="00D16D92">
          <w:rPr>
            <w:noProof/>
            <w:webHidden/>
          </w:rPr>
          <w:fldChar w:fldCharType="end"/>
        </w:r>
      </w:hyperlink>
    </w:p>
    <w:p w14:paraId="2B84F240" w14:textId="22D17C49" w:rsidR="00D16D92" w:rsidRDefault="007C768E">
      <w:pPr>
        <w:pStyle w:val="TOC3"/>
        <w:tabs>
          <w:tab w:val="left" w:pos="1320"/>
          <w:tab w:val="right" w:leader="dot" w:pos="9350"/>
        </w:tabs>
        <w:rPr>
          <w:rFonts w:asciiTheme="minorHAnsi" w:eastAsiaTheme="minorEastAsia" w:hAnsiTheme="minorHAnsi"/>
          <w:noProof/>
          <w:kern w:val="2"/>
          <w:sz w:val="22"/>
          <w:lang w:val="et-EE" w:eastAsia="et-EE"/>
          <w14:ligatures w14:val="standardContextual"/>
        </w:rPr>
      </w:pPr>
      <w:hyperlink w:anchor="_Toc172011738" w:history="1">
        <w:r w:rsidR="00D16D92" w:rsidRPr="003204AA">
          <w:rPr>
            <w:rStyle w:val="Hyperlink"/>
            <w:noProof/>
            <w:lang w:val="et-EE"/>
          </w:rPr>
          <w:t>3.4.8</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lang w:val="et-EE"/>
          </w:rPr>
          <w:t>Maaparandussüsteem</w:t>
        </w:r>
        <w:r w:rsidR="00D16D92">
          <w:rPr>
            <w:noProof/>
            <w:webHidden/>
          </w:rPr>
          <w:tab/>
        </w:r>
        <w:r w:rsidR="00D16D92">
          <w:rPr>
            <w:noProof/>
            <w:webHidden/>
          </w:rPr>
          <w:fldChar w:fldCharType="begin"/>
        </w:r>
        <w:r w:rsidR="00D16D92">
          <w:rPr>
            <w:noProof/>
            <w:webHidden/>
          </w:rPr>
          <w:instrText xml:space="preserve"> PAGEREF _Toc172011738 \h </w:instrText>
        </w:r>
        <w:r w:rsidR="00D16D92">
          <w:rPr>
            <w:noProof/>
            <w:webHidden/>
          </w:rPr>
        </w:r>
        <w:r w:rsidR="00D16D92">
          <w:rPr>
            <w:noProof/>
            <w:webHidden/>
          </w:rPr>
          <w:fldChar w:fldCharType="separate"/>
        </w:r>
        <w:r w:rsidR="00400477">
          <w:rPr>
            <w:noProof/>
            <w:webHidden/>
          </w:rPr>
          <w:t>18</w:t>
        </w:r>
        <w:r w:rsidR="00D16D92">
          <w:rPr>
            <w:noProof/>
            <w:webHidden/>
          </w:rPr>
          <w:fldChar w:fldCharType="end"/>
        </w:r>
      </w:hyperlink>
    </w:p>
    <w:p w14:paraId="264E4BF5" w14:textId="794C2C6F" w:rsidR="00D16D92" w:rsidRDefault="007C768E">
      <w:pPr>
        <w:pStyle w:val="TOC1"/>
        <w:tabs>
          <w:tab w:val="left" w:pos="400"/>
          <w:tab w:val="right" w:leader="dot" w:pos="9350"/>
        </w:tabs>
        <w:rPr>
          <w:rFonts w:asciiTheme="minorHAnsi" w:eastAsiaTheme="minorEastAsia" w:hAnsiTheme="minorHAnsi"/>
          <w:noProof/>
          <w:kern w:val="2"/>
          <w:sz w:val="22"/>
          <w:lang w:val="et-EE" w:eastAsia="et-EE"/>
          <w14:ligatures w14:val="standardContextual"/>
        </w:rPr>
      </w:pPr>
      <w:hyperlink w:anchor="_Toc172011739" w:history="1">
        <w:r w:rsidR="00D16D92" w:rsidRPr="003204AA">
          <w:rPr>
            <w:rStyle w:val="Hyperlink"/>
            <w:noProof/>
          </w:rPr>
          <w:t>4</w:t>
        </w:r>
        <w:r w:rsidR="00D16D92">
          <w:rPr>
            <w:rFonts w:asciiTheme="minorHAnsi" w:eastAsiaTheme="minorEastAsia" w:hAnsiTheme="minorHAnsi"/>
            <w:noProof/>
            <w:kern w:val="2"/>
            <w:sz w:val="22"/>
            <w:lang w:val="et-EE" w:eastAsia="et-EE"/>
            <w14:ligatures w14:val="standardContextual"/>
          </w:rPr>
          <w:tab/>
        </w:r>
        <w:r w:rsidR="00D16D92" w:rsidRPr="003204AA">
          <w:rPr>
            <w:rStyle w:val="Hyperlink"/>
            <w:noProof/>
          </w:rPr>
          <w:t>TEEDE KASUTAMISE JA HOOLDUSE JUHEND</w:t>
        </w:r>
        <w:r w:rsidR="00D16D92">
          <w:rPr>
            <w:noProof/>
            <w:webHidden/>
          </w:rPr>
          <w:tab/>
        </w:r>
        <w:r w:rsidR="00D16D92">
          <w:rPr>
            <w:noProof/>
            <w:webHidden/>
          </w:rPr>
          <w:fldChar w:fldCharType="begin"/>
        </w:r>
        <w:r w:rsidR="00D16D92">
          <w:rPr>
            <w:noProof/>
            <w:webHidden/>
          </w:rPr>
          <w:instrText xml:space="preserve"> PAGEREF _Toc172011739 \h </w:instrText>
        </w:r>
        <w:r w:rsidR="00D16D92">
          <w:rPr>
            <w:noProof/>
            <w:webHidden/>
          </w:rPr>
        </w:r>
        <w:r w:rsidR="00D16D92">
          <w:rPr>
            <w:noProof/>
            <w:webHidden/>
          </w:rPr>
          <w:fldChar w:fldCharType="separate"/>
        </w:r>
        <w:r w:rsidR="00400477">
          <w:rPr>
            <w:noProof/>
            <w:webHidden/>
          </w:rPr>
          <w:t>18</w:t>
        </w:r>
        <w:r w:rsidR="00D16D92">
          <w:rPr>
            <w:noProof/>
            <w:webHidden/>
          </w:rPr>
          <w:fldChar w:fldCharType="end"/>
        </w:r>
      </w:hyperlink>
    </w:p>
    <w:p w14:paraId="24C4AD27" w14:textId="2621EAE7" w:rsidR="00D16D92" w:rsidRDefault="007C768E">
      <w:pPr>
        <w:pStyle w:val="TOC1"/>
        <w:tabs>
          <w:tab w:val="right" w:leader="dot" w:pos="9350"/>
        </w:tabs>
        <w:rPr>
          <w:rFonts w:asciiTheme="minorHAnsi" w:eastAsiaTheme="minorEastAsia" w:hAnsiTheme="minorHAnsi"/>
          <w:noProof/>
          <w:kern w:val="2"/>
          <w:sz w:val="22"/>
          <w:lang w:val="et-EE" w:eastAsia="et-EE"/>
          <w14:ligatures w14:val="standardContextual"/>
        </w:rPr>
      </w:pPr>
      <w:hyperlink w:anchor="_Toc172011740" w:history="1">
        <w:r w:rsidR="00D16D92" w:rsidRPr="003204AA">
          <w:rPr>
            <w:rStyle w:val="Hyperlink"/>
            <w:noProof/>
          </w:rPr>
          <w:t>JOONISED</w:t>
        </w:r>
        <w:r w:rsidR="00D16D92">
          <w:rPr>
            <w:noProof/>
            <w:webHidden/>
          </w:rPr>
          <w:tab/>
        </w:r>
        <w:r w:rsidR="00D16D92">
          <w:rPr>
            <w:noProof/>
            <w:webHidden/>
          </w:rPr>
          <w:fldChar w:fldCharType="begin"/>
        </w:r>
        <w:r w:rsidR="00D16D92">
          <w:rPr>
            <w:noProof/>
            <w:webHidden/>
          </w:rPr>
          <w:instrText xml:space="preserve"> PAGEREF _Toc172011740 \h </w:instrText>
        </w:r>
        <w:r w:rsidR="00D16D92">
          <w:rPr>
            <w:noProof/>
            <w:webHidden/>
          </w:rPr>
        </w:r>
        <w:r w:rsidR="00D16D92">
          <w:rPr>
            <w:noProof/>
            <w:webHidden/>
          </w:rPr>
          <w:fldChar w:fldCharType="separate"/>
        </w:r>
        <w:r w:rsidR="00400477">
          <w:rPr>
            <w:noProof/>
            <w:webHidden/>
          </w:rPr>
          <w:t>19</w:t>
        </w:r>
        <w:r w:rsidR="00D16D92">
          <w:rPr>
            <w:noProof/>
            <w:webHidden/>
          </w:rPr>
          <w:fldChar w:fldCharType="end"/>
        </w:r>
      </w:hyperlink>
    </w:p>
    <w:p w14:paraId="787198A1" w14:textId="28337F05" w:rsidR="008000E2" w:rsidRPr="00CA0A6D" w:rsidRDefault="008000E2" w:rsidP="00CF4720">
      <w:pPr>
        <w:jc w:val="both"/>
        <w:rPr>
          <w:lang w:val="et-EE"/>
        </w:rPr>
      </w:pPr>
      <w:r w:rsidRPr="00CA0A6D">
        <w:rPr>
          <w:lang w:val="et-EE"/>
        </w:rPr>
        <w:fldChar w:fldCharType="end"/>
      </w:r>
    </w:p>
    <w:p w14:paraId="62725C53" w14:textId="00955762" w:rsidR="0069766D" w:rsidRPr="00CA0A6D" w:rsidRDefault="008000E2" w:rsidP="00CF4720">
      <w:pPr>
        <w:jc w:val="both"/>
        <w:rPr>
          <w:rFonts w:eastAsiaTheme="majorEastAsia" w:cstheme="majorBidi"/>
          <w:b/>
          <w:sz w:val="24"/>
          <w:szCs w:val="20"/>
          <w:lang w:val="et-EE"/>
        </w:rPr>
      </w:pPr>
      <w:r w:rsidRPr="00CA0A6D">
        <w:rPr>
          <w:lang w:val="et-EE"/>
        </w:rPr>
        <w:br w:type="page"/>
      </w:r>
    </w:p>
    <w:p w14:paraId="7EC916AD" w14:textId="77777777" w:rsidR="008000E2" w:rsidRPr="00CA0A6D" w:rsidRDefault="008000E2" w:rsidP="00CF4720">
      <w:pPr>
        <w:jc w:val="both"/>
        <w:rPr>
          <w:lang w:val="et-EE"/>
        </w:rPr>
      </w:pPr>
    </w:p>
    <w:p w14:paraId="2517FAC4" w14:textId="78BCC30A" w:rsidR="00FA29DA" w:rsidRPr="00CA0A6D" w:rsidRDefault="00B923DE" w:rsidP="00CF4720">
      <w:pPr>
        <w:pStyle w:val="Heading1"/>
        <w:jc w:val="both"/>
        <w:rPr>
          <w:lang w:val="et-EE"/>
        </w:rPr>
      </w:pPr>
      <w:bookmarkStart w:id="1" w:name="_Toc172011696"/>
      <w:r w:rsidRPr="00CA0A6D">
        <w:rPr>
          <w:lang w:val="et-EE"/>
        </w:rPr>
        <w:t>ÜLDOSA</w:t>
      </w:r>
      <w:bookmarkEnd w:id="1"/>
    </w:p>
    <w:p w14:paraId="3D0A0B1F" w14:textId="45597C74" w:rsidR="0069766D" w:rsidRPr="00CA0A6D" w:rsidRDefault="0069766D" w:rsidP="00CF4720">
      <w:pPr>
        <w:jc w:val="both"/>
        <w:rPr>
          <w:lang w:val="et-EE"/>
        </w:rPr>
      </w:pPr>
    </w:p>
    <w:p w14:paraId="15083FF7" w14:textId="369EA9FF" w:rsidR="0069766D" w:rsidRPr="00CA0A6D" w:rsidRDefault="00B923DE" w:rsidP="00CF4720">
      <w:pPr>
        <w:pStyle w:val="Heading2"/>
        <w:jc w:val="both"/>
        <w:rPr>
          <w:lang w:val="et-EE"/>
        </w:rPr>
      </w:pPr>
      <w:bookmarkStart w:id="2" w:name="_Toc172011697"/>
      <w:r w:rsidRPr="00CA0A6D">
        <w:rPr>
          <w:lang w:val="et-EE"/>
        </w:rPr>
        <w:t>Ü</w:t>
      </w:r>
      <w:r w:rsidR="00CA0A6D" w:rsidRPr="00CA0A6D">
        <w:rPr>
          <w:lang w:val="et-EE"/>
        </w:rPr>
        <w:t>ldandmed</w:t>
      </w:r>
      <w:bookmarkEnd w:id="2"/>
    </w:p>
    <w:p w14:paraId="563504D1" w14:textId="77777777" w:rsidR="0069766D" w:rsidRPr="00CA0A6D" w:rsidRDefault="0069766D" w:rsidP="00CF4720">
      <w:pPr>
        <w:jc w:val="both"/>
        <w:rPr>
          <w:lang w:val="et-EE"/>
        </w:rPr>
      </w:pPr>
    </w:p>
    <w:p w14:paraId="3368B2B3" w14:textId="75B63426" w:rsidR="0069766D" w:rsidRPr="00CA0A6D" w:rsidRDefault="00B923DE" w:rsidP="006D3F75">
      <w:pPr>
        <w:pStyle w:val="Heading3"/>
        <w:ind w:left="851"/>
        <w:jc w:val="both"/>
        <w:rPr>
          <w:lang w:val="et-EE"/>
        </w:rPr>
      </w:pPr>
      <w:bookmarkStart w:id="3" w:name="_Toc172011698"/>
      <w:r w:rsidRPr="00CA0A6D">
        <w:rPr>
          <w:lang w:val="et-EE"/>
        </w:rPr>
        <w:t>E</w:t>
      </w:r>
      <w:r w:rsidR="00CA0A6D" w:rsidRPr="00CA0A6D">
        <w:rPr>
          <w:lang w:val="et-EE"/>
        </w:rPr>
        <w:t>hitise asukoht</w:t>
      </w:r>
      <w:bookmarkEnd w:id="3"/>
    </w:p>
    <w:p w14:paraId="752E3F59" w14:textId="28711C17" w:rsidR="00B923DE" w:rsidRDefault="00775B0A" w:rsidP="006F776B">
      <w:pPr>
        <w:spacing w:after="0"/>
        <w:ind w:left="142"/>
        <w:jc w:val="both"/>
        <w:rPr>
          <w:lang w:val="et-EE"/>
        </w:rPr>
      </w:pPr>
      <w:bookmarkStart w:id="4" w:name="_Toc49335503"/>
      <w:bookmarkStart w:id="5" w:name="_Toc49336992"/>
      <w:bookmarkStart w:id="6" w:name="_Toc49337575"/>
      <w:bookmarkStart w:id="7" w:name="_Toc49338500"/>
      <w:r>
        <w:rPr>
          <w:lang w:val="et-EE"/>
        </w:rPr>
        <w:t>Puurmani alevik, Põltsamaa vald, Jõgeva maakond</w:t>
      </w:r>
    </w:p>
    <w:p w14:paraId="7DA6D72A" w14:textId="77777777" w:rsidR="00775B0A" w:rsidRDefault="00775B0A" w:rsidP="006F776B">
      <w:pPr>
        <w:spacing w:after="0"/>
        <w:ind w:left="142"/>
        <w:jc w:val="both"/>
        <w:rPr>
          <w:lang w:val="et-EE"/>
        </w:rPr>
      </w:pPr>
    </w:p>
    <w:p w14:paraId="40D9FCCD" w14:textId="5C135B04" w:rsidR="00775B0A" w:rsidRDefault="00775B0A" w:rsidP="006F776B">
      <w:pPr>
        <w:spacing w:after="0"/>
        <w:ind w:left="142"/>
        <w:jc w:val="both"/>
        <w:rPr>
          <w:lang w:val="et-EE"/>
        </w:rPr>
      </w:pPr>
      <w:r>
        <w:rPr>
          <w:lang w:val="et-EE"/>
        </w:rPr>
        <w:t>Poe tänav (61801:001:0612)</w:t>
      </w:r>
    </w:p>
    <w:p w14:paraId="6C427CD1" w14:textId="5B0EA271" w:rsidR="00775B0A" w:rsidRDefault="00775B0A" w:rsidP="006F776B">
      <w:pPr>
        <w:spacing w:after="0"/>
        <w:ind w:left="142"/>
        <w:jc w:val="both"/>
        <w:rPr>
          <w:lang w:val="et-EE"/>
        </w:rPr>
      </w:pPr>
      <w:r>
        <w:rPr>
          <w:lang w:val="et-EE"/>
        </w:rPr>
        <w:t>Jõgeva mnt 5 (61102:002:0193)</w:t>
      </w:r>
    </w:p>
    <w:p w14:paraId="6075CE88" w14:textId="53BEA7BE" w:rsidR="00775B0A" w:rsidRDefault="00775B0A" w:rsidP="006F776B">
      <w:pPr>
        <w:spacing w:after="0"/>
        <w:ind w:left="142"/>
        <w:jc w:val="both"/>
        <w:rPr>
          <w:lang w:val="et-EE"/>
        </w:rPr>
      </w:pPr>
      <w:r>
        <w:rPr>
          <w:lang w:val="et-EE"/>
        </w:rPr>
        <w:t>Võimla tänav (61801:001:0504)</w:t>
      </w:r>
    </w:p>
    <w:p w14:paraId="1B23167C" w14:textId="2C3C9ED3" w:rsidR="00775B0A" w:rsidRDefault="00775B0A" w:rsidP="006F776B">
      <w:pPr>
        <w:spacing w:after="0"/>
        <w:ind w:left="142"/>
        <w:jc w:val="both"/>
        <w:rPr>
          <w:lang w:val="et-EE"/>
        </w:rPr>
      </w:pPr>
      <w:r>
        <w:rPr>
          <w:lang w:val="et-EE"/>
        </w:rPr>
        <w:t>Võmla tn 1 (61801:001:0652)</w:t>
      </w:r>
    </w:p>
    <w:p w14:paraId="0B409112" w14:textId="6B0911D9" w:rsidR="00775B0A" w:rsidRDefault="00775B0A" w:rsidP="006F776B">
      <w:pPr>
        <w:spacing w:after="0"/>
        <w:ind w:left="142"/>
        <w:jc w:val="both"/>
        <w:rPr>
          <w:lang w:val="et-EE"/>
        </w:rPr>
      </w:pPr>
      <w:r>
        <w:rPr>
          <w:lang w:val="et-EE"/>
        </w:rPr>
        <w:t>Võimla tn 2 (61102:002:0235)</w:t>
      </w:r>
    </w:p>
    <w:p w14:paraId="71B180D0" w14:textId="75EEBE27" w:rsidR="00775B0A" w:rsidRDefault="00775B0A" w:rsidP="006F776B">
      <w:pPr>
        <w:spacing w:after="0"/>
        <w:ind w:left="142"/>
        <w:jc w:val="both"/>
        <w:rPr>
          <w:lang w:val="et-EE"/>
        </w:rPr>
      </w:pPr>
      <w:r>
        <w:rPr>
          <w:lang w:val="et-EE"/>
        </w:rPr>
        <w:t>Jõgeva mnt 7 (61101:001:0164)</w:t>
      </w:r>
    </w:p>
    <w:p w14:paraId="5AE1E711" w14:textId="6DD81F6B" w:rsidR="00775B0A" w:rsidRDefault="00775B0A" w:rsidP="006F776B">
      <w:pPr>
        <w:spacing w:after="0"/>
        <w:ind w:left="142"/>
        <w:jc w:val="both"/>
        <w:rPr>
          <w:lang w:val="et-EE"/>
        </w:rPr>
      </w:pPr>
      <w:r>
        <w:rPr>
          <w:lang w:val="et-EE"/>
        </w:rPr>
        <w:t>Jõgeva mnt 11 (61101:001:0162)</w:t>
      </w:r>
    </w:p>
    <w:p w14:paraId="31AAD07B" w14:textId="782688FB" w:rsidR="00775B0A" w:rsidRDefault="00775B0A" w:rsidP="006F776B">
      <w:pPr>
        <w:spacing w:after="0"/>
        <w:ind w:left="142"/>
        <w:jc w:val="both"/>
        <w:rPr>
          <w:lang w:val="et-EE"/>
        </w:rPr>
      </w:pPr>
      <w:r>
        <w:rPr>
          <w:lang w:val="et-EE"/>
        </w:rPr>
        <w:t>Jõgeva mnt 15 (61102:002:0321)</w:t>
      </w:r>
    </w:p>
    <w:p w14:paraId="3D115FC5" w14:textId="6AC9118D" w:rsidR="00775B0A" w:rsidRDefault="00775B0A" w:rsidP="006F776B">
      <w:pPr>
        <w:spacing w:after="0"/>
        <w:ind w:left="142"/>
        <w:jc w:val="both"/>
        <w:rPr>
          <w:lang w:val="et-EE"/>
        </w:rPr>
      </w:pPr>
      <w:r>
        <w:rPr>
          <w:lang w:val="et-EE"/>
        </w:rPr>
        <w:t>Jõgeva mnt 17 (61102:002:0156)</w:t>
      </w:r>
    </w:p>
    <w:p w14:paraId="0027D986" w14:textId="07E7A0A9" w:rsidR="00775B0A" w:rsidRDefault="00775B0A" w:rsidP="006F776B">
      <w:pPr>
        <w:spacing w:after="0"/>
        <w:ind w:left="142"/>
        <w:jc w:val="both"/>
        <w:rPr>
          <w:lang w:val="et-EE"/>
        </w:rPr>
      </w:pPr>
      <w:r>
        <w:rPr>
          <w:lang w:val="et-EE"/>
        </w:rPr>
        <w:t>Manso (61101:001:0196)</w:t>
      </w:r>
    </w:p>
    <w:p w14:paraId="33B3C11D" w14:textId="28CF2882" w:rsidR="00775B0A" w:rsidRDefault="00775B0A" w:rsidP="006F776B">
      <w:pPr>
        <w:spacing w:after="0"/>
        <w:ind w:left="142"/>
        <w:jc w:val="both"/>
        <w:rPr>
          <w:lang w:val="et-EE"/>
        </w:rPr>
      </w:pPr>
      <w:r>
        <w:rPr>
          <w:lang w:val="et-EE"/>
        </w:rPr>
        <w:t>Laasme tee (61801:001:0517)</w:t>
      </w:r>
    </w:p>
    <w:p w14:paraId="238B7CDA" w14:textId="77777777" w:rsidR="00775B0A" w:rsidRPr="00CA0A6D" w:rsidRDefault="00775B0A" w:rsidP="003B6731">
      <w:pPr>
        <w:spacing w:after="0"/>
        <w:jc w:val="both"/>
        <w:rPr>
          <w:lang w:val="et-EE"/>
        </w:rPr>
      </w:pPr>
    </w:p>
    <w:p w14:paraId="04EB0507" w14:textId="1729C322" w:rsidR="009E3AB9" w:rsidRDefault="00B923DE" w:rsidP="009E3AB9">
      <w:pPr>
        <w:pStyle w:val="Heading3"/>
        <w:ind w:left="851"/>
        <w:jc w:val="both"/>
        <w:rPr>
          <w:lang w:val="et-EE"/>
        </w:rPr>
      </w:pPr>
      <w:bookmarkStart w:id="8" w:name="_Toc172011699"/>
      <w:bookmarkEnd w:id="4"/>
      <w:bookmarkEnd w:id="5"/>
      <w:bookmarkEnd w:id="6"/>
      <w:bookmarkEnd w:id="7"/>
      <w:r w:rsidRPr="00CA0A6D">
        <w:rPr>
          <w:lang w:val="et-EE"/>
        </w:rPr>
        <w:t>E</w:t>
      </w:r>
      <w:r w:rsidR="00CA0A6D" w:rsidRPr="00CA0A6D">
        <w:rPr>
          <w:lang w:val="et-EE"/>
        </w:rPr>
        <w:t>hitise lühikirjeldus</w:t>
      </w:r>
      <w:bookmarkEnd w:id="8"/>
      <w:r w:rsidR="00CA0A6D" w:rsidRPr="00CA0A6D">
        <w:rPr>
          <w:lang w:val="et-EE"/>
        </w:rPr>
        <w:t xml:space="preserve"> </w:t>
      </w:r>
    </w:p>
    <w:p w14:paraId="180A7F3B" w14:textId="50F361B2" w:rsidR="009E3AB9" w:rsidRPr="009E3AB9" w:rsidRDefault="003B6731" w:rsidP="006F776B">
      <w:pPr>
        <w:ind w:left="142"/>
        <w:rPr>
          <w:lang w:val="et-EE"/>
        </w:rPr>
      </w:pPr>
      <w:r>
        <w:rPr>
          <w:lang w:val="et-EE"/>
        </w:rPr>
        <w:t>Ehitis on kergliiklustee Poe tänavast kuni Laasme teeni.</w:t>
      </w:r>
    </w:p>
    <w:p w14:paraId="040560A5" w14:textId="654E326B" w:rsidR="0069766D" w:rsidRPr="00CA0A6D" w:rsidRDefault="0069766D" w:rsidP="006D3F75">
      <w:pPr>
        <w:pStyle w:val="Heading3"/>
        <w:ind w:left="851"/>
        <w:jc w:val="both"/>
        <w:rPr>
          <w:szCs w:val="20"/>
          <w:lang w:val="et-EE"/>
        </w:rPr>
      </w:pPr>
      <w:bookmarkStart w:id="9" w:name="_Toc49336993"/>
      <w:bookmarkStart w:id="10" w:name="_Toc49337576"/>
      <w:bookmarkStart w:id="11" w:name="_Toc49338501"/>
      <w:bookmarkStart w:id="12" w:name="_Toc172011700"/>
      <w:r w:rsidRPr="00CA0A6D">
        <w:rPr>
          <w:szCs w:val="20"/>
          <w:lang w:val="et-EE"/>
        </w:rPr>
        <w:t>T</w:t>
      </w:r>
      <w:bookmarkEnd w:id="9"/>
      <w:bookmarkEnd w:id="10"/>
      <w:bookmarkEnd w:id="11"/>
      <w:r w:rsidR="00CA0A6D">
        <w:rPr>
          <w:szCs w:val="20"/>
          <w:lang w:val="et-EE"/>
        </w:rPr>
        <w:t>ellija</w:t>
      </w:r>
      <w:bookmarkEnd w:id="12"/>
    </w:p>
    <w:p w14:paraId="019885F7" w14:textId="434784C9" w:rsidR="00453BE7" w:rsidRPr="00D25644" w:rsidRDefault="00600D0A" w:rsidP="00453BE7">
      <w:pPr>
        <w:spacing w:after="0" w:line="240" w:lineRule="auto"/>
        <w:ind w:left="708" w:hanging="488"/>
        <w:rPr>
          <w:rFonts w:eastAsia="Times New Roman" w:cs="Times New Roman"/>
          <w:szCs w:val="20"/>
          <w:lang w:val="et-EE"/>
        </w:rPr>
      </w:pPr>
      <w:r>
        <w:t>Põltsamaa Vallavalitsus 77000358</w:t>
      </w:r>
    </w:p>
    <w:p w14:paraId="5358044F" w14:textId="213E6213" w:rsidR="00453BE7" w:rsidRDefault="00600D0A" w:rsidP="00453BE7">
      <w:pPr>
        <w:pStyle w:val="BodyText"/>
        <w:ind w:left="220" w:right="1399"/>
        <w:jc w:val="left"/>
        <w:rPr>
          <w:rFonts w:ascii="Verdana" w:hAnsi="Verdana"/>
          <w:sz w:val="20"/>
        </w:rPr>
      </w:pPr>
      <w:r>
        <w:rPr>
          <w:rFonts w:ascii="Verdana" w:hAnsi="Verdana"/>
          <w:sz w:val="20"/>
        </w:rPr>
        <w:t>Lossi tn 9, Põltsamaa 48104</w:t>
      </w:r>
    </w:p>
    <w:p w14:paraId="72AA31A6" w14:textId="72C62BFF" w:rsidR="00453BE7" w:rsidRDefault="00453BE7" w:rsidP="009E3AB9">
      <w:pPr>
        <w:pStyle w:val="BodyText"/>
        <w:spacing w:before="1"/>
        <w:ind w:left="220"/>
        <w:jc w:val="left"/>
        <w:rPr>
          <w:rFonts w:ascii="Verdana" w:hAnsi="Verdana"/>
          <w:sz w:val="20"/>
        </w:rPr>
      </w:pPr>
      <w:r>
        <w:rPr>
          <w:rFonts w:ascii="Verdana" w:hAnsi="Verdana"/>
          <w:sz w:val="20"/>
        </w:rPr>
        <w:t>Kontaktisik:</w:t>
      </w:r>
      <w:r w:rsidR="00600D0A">
        <w:rPr>
          <w:rFonts w:ascii="Verdana" w:hAnsi="Verdana"/>
          <w:sz w:val="20"/>
        </w:rPr>
        <w:t xml:space="preserve"> </w:t>
      </w:r>
      <w:r w:rsidR="00AA1487">
        <w:rPr>
          <w:rFonts w:ascii="Verdana" w:hAnsi="Verdana"/>
          <w:sz w:val="20"/>
        </w:rPr>
        <w:t>Gilmar Križivets</w:t>
      </w:r>
    </w:p>
    <w:p w14:paraId="063FA8A4" w14:textId="41EABED9" w:rsidR="00453BE7" w:rsidRDefault="00453BE7" w:rsidP="00453BE7">
      <w:pPr>
        <w:pStyle w:val="BodyText"/>
        <w:ind w:left="220" w:right="1399"/>
        <w:jc w:val="left"/>
        <w:rPr>
          <w:rFonts w:ascii="Verdana" w:hAnsi="Verdana"/>
          <w:sz w:val="20"/>
        </w:rPr>
      </w:pPr>
      <w:r>
        <w:rPr>
          <w:rFonts w:ascii="Verdana" w:hAnsi="Verdana"/>
          <w:sz w:val="20"/>
        </w:rPr>
        <w:t xml:space="preserve">Telefon </w:t>
      </w:r>
      <w:r w:rsidR="00600D0A">
        <w:rPr>
          <w:rFonts w:ascii="Verdana" w:hAnsi="Verdana"/>
          <w:sz w:val="20"/>
        </w:rPr>
        <w:t>+</w:t>
      </w:r>
      <w:r w:rsidR="00AA1487">
        <w:rPr>
          <w:rFonts w:ascii="Verdana" w:hAnsi="Verdana"/>
          <w:sz w:val="20"/>
        </w:rPr>
        <w:t>372 525 1610</w:t>
      </w:r>
    </w:p>
    <w:p w14:paraId="6A9DAFB5" w14:textId="2B8074BC" w:rsidR="0069766D" w:rsidRPr="00453BE7" w:rsidRDefault="00D4692F" w:rsidP="00453BE7">
      <w:pPr>
        <w:pStyle w:val="BodyText"/>
        <w:ind w:left="220" w:right="1399"/>
        <w:jc w:val="left"/>
        <w:rPr>
          <w:rFonts w:ascii="Verdana" w:hAnsi="Verdana"/>
          <w:sz w:val="20"/>
        </w:rPr>
      </w:pPr>
      <w:r>
        <w:rPr>
          <w:rFonts w:ascii="Verdana" w:hAnsi="Verdana"/>
          <w:sz w:val="20"/>
        </w:rPr>
        <w:t>gilmar</w:t>
      </w:r>
      <w:r w:rsidR="00453BE7">
        <w:rPr>
          <w:rFonts w:ascii="Verdana" w:hAnsi="Verdana"/>
          <w:sz w:val="20"/>
        </w:rPr>
        <w:t>.</w:t>
      </w:r>
      <w:r>
        <w:rPr>
          <w:rFonts w:ascii="Verdana" w:hAnsi="Verdana"/>
          <w:sz w:val="20"/>
        </w:rPr>
        <w:t>krzivets</w:t>
      </w:r>
      <w:r w:rsidR="00453BE7">
        <w:rPr>
          <w:rFonts w:ascii="Verdana" w:hAnsi="Verdana"/>
          <w:sz w:val="20"/>
        </w:rPr>
        <w:t>@</w:t>
      </w:r>
      <w:r w:rsidR="00600D0A">
        <w:rPr>
          <w:rFonts w:ascii="Verdana" w:hAnsi="Verdana"/>
          <w:sz w:val="20"/>
        </w:rPr>
        <w:t>poltsamaa</w:t>
      </w:r>
      <w:r w:rsidR="00453BE7">
        <w:rPr>
          <w:rFonts w:ascii="Verdana" w:hAnsi="Verdana"/>
          <w:sz w:val="20"/>
        </w:rPr>
        <w:t>.ee</w:t>
      </w:r>
    </w:p>
    <w:p w14:paraId="03583AEE" w14:textId="1C7D76A6" w:rsidR="0069766D" w:rsidRPr="00CA0A6D" w:rsidRDefault="0069766D" w:rsidP="006D3F75">
      <w:pPr>
        <w:pStyle w:val="Heading3"/>
        <w:ind w:left="851"/>
        <w:jc w:val="both"/>
        <w:rPr>
          <w:szCs w:val="20"/>
          <w:lang w:val="et-EE"/>
        </w:rPr>
      </w:pPr>
      <w:bookmarkStart w:id="13" w:name="_Toc49336994"/>
      <w:bookmarkStart w:id="14" w:name="_Toc49337577"/>
      <w:bookmarkStart w:id="15" w:name="_Toc49338502"/>
      <w:bookmarkStart w:id="16" w:name="_Toc172011701"/>
      <w:r w:rsidRPr="00CA0A6D">
        <w:rPr>
          <w:szCs w:val="20"/>
          <w:lang w:val="et-EE"/>
        </w:rPr>
        <w:t>P</w:t>
      </w:r>
      <w:bookmarkEnd w:id="13"/>
      <w:bookmarkEnd w:id="14"/>
      <w:bookmarkEnd w:id="15"/>
      <w:r w:rsidR="00CA0A6D">
        <w:rPr>
          <w:szCs w:val="20"/>
          <w:lang w:val="et-EE"/>
        </w:rPr>
        <w:t>rojekteerija</w:t>
      </w:r>
      <w:bookmarkEnd w:id="16"/>
    </w:p>
    <w:p w14:paraId="00E63037" w14:textId="37C2ECF7" w:rsidR="0069766D" w:rsidRPr="00CA0A6D" w:rsidRDefault="0069766D" w:rsidP="00CF4720">
      <w:pPr>
        <w:spacing w:after="0"/>
        <w:jc w:val="both"/>
        <w:rPr>
          <w:color w:val="FF0000"/>
          <w:lang w:val="et-EE"/>
        </w:rPr>
      </w:pPr>
    </w:p>
    <w:p w14:paraId="4C099A2B" w14:textId="2ED9ACDA" w:rsidR="0069766D" w:rsidRPr="00CA0A6D" w:rsidRDefault="00B923DE" w:rsidP="00CF4720">
      <w:pPr>
        <w:pStyle w:val="Heading4"/>
        <w:jc w:val="both"/>
        <w:rPr>
          <w:lang w:val="et-EE"/>
        </w:rPr>
      </w:pPr>
      <w:r w:rsidRPr="00CA0A6D">
        <w:rPr>
          <w:lang w:val="et-EE"/>
        </w:rPr>
        <w:t>P</w:t>
      </w:r>
      <w:r w:rsidR="00CA0A6D">
        <w:rPr>
          <w:lang w:val="et-EE"/>
        </w:rPr>
        <w:t>rojekteerimise peatöövõtja</w:t>
      </w:r>
    </w:p>
    <w:p w14:paraId="2371CAB6" w14:textId="77777777" w:rsidR="00453BE7" w:rsidRPr="0030504B" w:rsidRDefault="00453BE7" w:rsidP="00453BE7">
      <w:pPr>
        <w:pStyle w:val="BodyText"/>
        <w:spacing w:before="1"/>
        <w:ind w:left="220"/>
        <w:jc w:val="left"/>
        <w:rPr>
          <w:rFonts w:ascii="Verdana" w:hAnsi="Verdana"/>
          <w:sz w:val="20"/>
        </w:rPr>
      </w:pPr>
      <w:r w:rsidRPr="0030504B">
        <w:rPr>
          <w:rFonts w:ascii="Verdana" w:hAnsi="Verdana"/>
          <w:sz w:val="20"/>
        </w:rPr>
        <w:t>Infragate Eesti AS</w:t>
      </w:r>
    </w:p>
    <w:p w14:paraId="5F7A6448" w14:textId="77777777" w:rsidR="00453BE7" w:rsidRPr="0030504B" w:rsidRDefault="00453BE7" w:rsidP="00453BE7">
      <w:pPr>
        <w:pStyle w:val="BodyText"/>
        <w:spacing w:before="2"/>
        <w:ind w:left="220" w:right="5671"/>
        <w:jc w:val="left"/>
        <w:rPr>
          <w:rFonts w:ascii="Verdana" w:hAnsi="Verdana"/>
          <w:sz w:val="20"/>
        </w:rPr>
      </w:pPr>
      <w:r w:rsidRPr="0030504B">
        <w:rPr>
          <w:rFonts w:ascii="Verdana" w:hAnsi="Verdana"/>
          <w:sz w:val="20"/>
        </w:rPr>
        <w:t>Mäealuse 2/3, 12618 Tallinn Telefon 6267777</w:t>
      </w:r>
      <w:hyperlink r:id="rId8">
        <w:r w:rsidRPr="0030504B">
          <w:rPr>
            <w:rFonts w:ascii="Verdana" w:hAnsi="Verdana"/>
            <w:sz w:val="20"/>
          </w:rPr>
          <w:t xml:space="preserve"> info@infragate.ee</w:t>
        </w:r>
      </w:hyperlink>
    </w:p>
    <w:p w14:paraId="154F293B" w14:textId="58BA6C47" w:rsidR="0069766D" w:rsidRPr="00453BE7" w:rsidRDefault="00453BE7" w:rsidP="00453BE7">
      <w:pPr>
        <w:pStyle w:val="BodyText"/>
        <w:ind w:left="220"/>
        <w:jc w:val="left"/>
        <w:rPr>
          <w:rFonts w:ascii="Verdana" w:hAnsi="Verdana"/>
          <w:sz w:val="20"/>
        </w:rPr>
      </w:pPr>
      <w:r w:rsidRPr="0030504B">
        <w:rPr>
          <w:rFonts w:ascii="Verdana" w:hAnsi="Verdana"/>
          <w:sz w:val="20"/>
        </w:rPr>
        <w:t>MTR EP10545129-0001</w:t>
      </w:r>
    </w:p>
    <w:p w14:paraId="07D0EF03" w14:textId="59338087" w:rsidR="0069766D" w:rsidRPr="00CA0A6D" w:rsidRDefault="00B923DE" w:rsidP="00CF4720">
      <w:pPr>
        <w:pStyle w:val="Heading4"/>
        <w:jc w:val="both"/>
        <w:rPr>
          <w:lang w:val="et-EE"/>
        </w:rPr>
      </w:pPr>
      <w:r w:rsidRPr="00CA0A6D">
        <w:rPr>
          <w:lang w:val="et-EE"/>
        </w:rPr>
        <w:t>P</w:t>
      </w:r>
      <w:r w:rsidR="00CA0A6D">
        <w:rPr>
          <w:lang w:val="et-EE"/>
        </w:rPr>
        <w:t>rojekteerimise projektijuht</w:t>
      </w:r>
    </w:p>
    <w:p w14:paraId="4E266257" w14:textId="77777777" w:rsidR="00453BE7" w:rsidRPr="0030504B" w:rsidRDefault="00453BE7" w:rsidP="00453BE7">
      <w:pPr>
        <w:pStyle w:val="BodyText"/>
        <w:spacing w:before="1"/>
        <w:ind w:left="220"/>
        <w:jc w:val="left"/>
        <w:rPr>
          <w:rFonts w:ascii="Verdana" w:hAnsi="Verdana"/>
          <w:sz w:val="20"/>
        </w:rPr>
      </w:pPr>
      <w:r w:rsidRPr="0030504B">
        <w:rPr>
          <w:rFonts w:ascii="Verdana" w:hAnsi="Verdana"/>
          <w:sz w:val="20"/>
        </w:rPr>
        <w:t>Infragate Eesti AS</w:t>
      </w:r>
    </w:p>
    <w:p w14:paraId="3DEA2C8B" w14:textId="2AAA5D14" w:rsidR="009E3AB9" w:rsidRPr="0030504B" w:rsidRDefault="00AF2E37" w:rsidP="009E3AB9">
      <w:pPr>
        <w:pStyle w:val="BodyText"/>
        <w:spacing w:before="1"/>
        <w:ind w:left="220"/>
        <w:jc w:val="left"/>
        <w:rPr>
          <w:rFonts w:ascii="Verdana" w:hAnsi="Verdana"/>
          <w:sz w:val="20"/>
        </w:rPr>
      </w:pPr>
      <w:r>
        <w:rPr>
          <w:rFonts w:ascii="Verdana" w:hAnsi="Verdana"/>
          <w:sz w:val="20"/>
        </w:rPr>
        <w:t>Helena Metspalu</w:t>
      </w:r>
    </w:p>
    <w:p w14:paraId="2569080D" w14:textId="40E0E50B" w:rsidR="009E3AB9" w:rsidRPr="0030504B" w:rsidRDefault="009E3AB9" w:rsidP="009E3AB9">
      <w:pPr>
        <w:pStyle w:val="BodyText"/>
        <w:spacing w:before="1"/>
        <w:ind w:left="220"/>
        <w:jc w:val="left"/>
        <w:rPr>
          <w:rFonts w:ascii="Verdana" w:hAnsi="Verdana"/>
          <w:sz w:val="20"/>
        </w:rPr>
      </w:pPr>
      <w:r w:rsidRPr="0030504B">
        <w:rPr>
          <w:rFonts w:ascii="Verdana" w:hAnsi="Verdana"/>
          <w:sz w:val="20"/>
        </w:rPr>
        <w:t>Mobiil +</w:t>
      </w:r>
      <w:r w:rsidR="00BA554A">
        <w:rPr>
          <w:rFonts w:ascii="Verdana" w:hAnsi="Verdana"/>
          <w:sz w:val="20"/>
        </w:rPr>
        <w:t>372</w:t>
      </w:r>
      <w:r w:rsidRPr="0030504B">
        <w:rPr>
          <w:rFonts w:ascii="Verdana" w:hAnsi="Verdana"/>
          <w:sz w:val="20"/>
        </w:rPr>
        <w:t xml:space="preserve"> </w:t>
      </w:r>
      <w:r w:rsidR="00BA554A">
        <w:rPr>
          <w:rFonts w:ascii="Verdana" w:hAnsi="Verdana"/>
          <w:sz w:val="20"/>
        </w:rPr>
        <w:t>51</w:t>
      </w:r>
      <w:r w:rsidRPr="0030504B">
        <w:rPr>
          <w:rFonts w:ascii="Verdana" w:hAnsi="Verdana"/>
          <w:sz w:val="20"/>
        </w:rPr>
        <w:t xml:space="preserve"> </w:t>
      </w:r>
      <w:r w:rsidR="00BA554A">
        <w:rPr>
          <w:rFonts w:ascii="Verdana" w:hAnsi="Verdana"/>
          <w:sz w:val="20"/>
        </w:rPr>
        <w:t>64</w:t>
      </w:r>
      <w:r w:rsidRPr="0030504B">
        <w:rPr>
          <w:rFonts w:ascii="Verdana" w:hAnsi="Verdana"/>
          <w:sz w:val="20"/>
        </w:rPr>
        <w:t xml:space="preserve"> </w:t>
      </w:r>
      <w:r w:rsidR="00BA554A">
        <w:rPr>
          <w:rFonts w:ascii="Verdana" w:hAnsi="Verdana"/>
          <w:sz w:val="20"/>
        </w:rPr>
        <w:t>794</w:t>
      </w:r>
    </w:p>
    <w:p w14:paraId="1331D171" w14:textId="3FB0DAA0" w:rsidR="009E3AB9" w:rsidRDefault="00BA554A" w:rsidP="009E3AB9">
      <w:pPr>
        <w:pStyle w:val="BodyText"/>
        <w:spacing w:before="1"/>
        <w:ind w:left="220"/>
        <w:jc w:val="left"/>
        <w:rPr>
          <w:rFonts w:ascii="Verdana" w:hAnsi="Verdana"/>
          <w:sz w:val="20"/>
        </w:rPr>
      </w:pPr>
      <w:r>
        <w:rPr>
          <w:rFonts w:ascii="Verdana" w:hAnsi="Verdana"/>
          <w:sz w:val="20"/>
        </w:rPr>
        <w:t>helena.metspalu@infragate.ee</w:t>
      </w:r>
    </w:p>
    <w:p w14:paraId="28D94375" w14:textId="784055E1" w:rsidR="00BA554A" w:rsidRPr="0030504B" w:rsidRDefault="00BA554A" w:rsidP="00BA554A">
      <w:pPr>
        <w:pStyle w:val="BodyText"/>
        <w:spacing w:before="1"/>
        <w:ind w:left="220"/>
        <w:jc w:val="left"/>
        <w:rPr>
          <w:rFonts w:ascii="Verdana" w:hAnsi="Verdana"/>
          <w:sz w:val="20"/>
        </w:rPr>
      </w:pPr>
      <w:r>
        <w:rPr>
          <w:rFonts w:ascii="Verdana" w:hAnsi="Verdana"/>
          <w:sz w:val="20"/>
        </w:rPr>
        <w:lastRenderedPageBreak/>
        <w:t>Triin Jakobson</w:t>
      </w:r>
    </w:p>
    <w:p w14:paraId="31FD9B00" w14:textId="12EBC6E1" w:rsidR="00BA554A" w:rsidRPr="0030504B" w:rsidRDefault="00BA554A" w:rsidP="00BA554A">
      <w:pPr>
        <w:pStyle w:val="BodyText"/>
        <w:spacing w:before="1"/>
        <w:ind w:left="220"/>
        <w:jc w:val="left"/>
        <w:rPr>
          <w:rFonts w:ascii="Verdana" w:hAnsi="Verdana"/>
          <w:sz w:val="20"/>
        </w:rPr>
      </w:pPr>
      <w:r w:rsidRPr="0030504B">
        <w:rPr>
          <w:rFonts w:ascii="Verdana" w:hAnsi="Verdana"/>
          <w:sz w:val="20"/>
        </w:rPr>
        <w:t>Mobiil +</w:t>
      </w:r>
      <w:r>
        <w:rPr>
          <w:rFonts w:ascii="Verdana" w:hAnsi="Verdana"/>
          <w:sz w:val="20"/>
        </w:rPr>
        <w:t>372</w:t>
      </w:r>
      <w:r w:rsidRPr="0030504B">
        <w:rPr>
          <w:rFonts w:ascii="Verdana" w:hAnsi="Verdana"/>
          <w:sz w:val="20"/>
        </w:rPr>
        <w:t xml:space="preserve"> </w:t>
      </w:r>
      <w:r>
        <w:rPr>
          <w:rFonts w:ascii="Verdana" w:hAnsi="Verdana"/>
          <w:sz w:val="20"/>
        </w:rPr>
        <w:t>5</w:t>
      </w:r>
      <w:r w:rsidRPr="0030504B">
        <w:rPr>
          <w:rFonts w:ascii="Verdana" w:hAnsi="Verdana"/>
          <w:sz w:val="20"/>
        </w:rPr>
        <w:t xml:space="preserve"> </w:t>
      </w:r>
      <w:r>
        <w:rPr>
          <w:rFonts w:ascii="Verdana" w:hAnsi="Verdana"/>
          <w:sz w:val="20"/>
        </w:rPr>
        <w:t>082</w:t>
      </w:r>
      <w:r w:rsidRPr="0030504B">
        <w:rPr>
          <w:rFonts w:ascii="Verdana" w:hAnsi="Verdana"/>
          <w:sz w:val="20"/>
        </w:rPr>
        <w:t xml:space="preserve"> </w:t>
      </w:r>
      <w:r>
        <w:rPr>
          <w:rFonts w:ascii="Verdana" w:hAnsi="Verdana"/>
          <w:sz w:val="20"/>
        </w:rPr>
        <w:t>178</w:t>
      </w:r>
    </w:p>
    <w:p w14:paraId="266949FD" w14:textId="5F9F339F" w:rsidR="00453BE7" w:rsidRDefault="00BA554A" w:rsidP="008244BA">
      <w:pPr>
        <w:pStyle w:val="BodyText"/>
        <w:spacing w:before="1"/>
        <w:ind w:left="220"/>
        <w:jc w:val="left"/>
        <w:rPr>
          <w:rFonts w:ascii="Verdana" w:hAnsi="Verdana"/>
          <w:sz w:val="20"/>
        </w:rPr>
      </w:pPr>
      <w:r>
        <w:rPr>
          <w:rFonts w:ascii="Verdana" w:hAnsi="Verdana"/>
          <w:sz w:val="20"/>
        </w:rPr>
        <w:t>triin</w:t>
      </w:r>
      <w:r w:rsidRPr="0030504B">
        <w:rPr>
          <w:rFonts w:ascii="Verdana" w:hAnsi="Verdana"/>
          <w:sz w:val="20"/>
        </w:rPr>
        <w:t>.</w:t>
      </w:r>
      <w:r>
        <w:rPr>
          <w:rFonts w:ascii="Verdana" w:hAnsi="Verdana"/>
          <w:sz w:val="20"/>
        </w:rPr>
        <w:t>jakobson</w:t>
      </w:r>
      <w:r w:rsidRPr="0030504B">
        <w:rPr>
          <w:rFonts w:ascii="Verdana" w:hAnsi="Verdana"/>
          <w:sz w:val="20"/>
        </w:rPr>
        <w:t>@infragate.ee</w:t>
      </w:r>
    </w:p>
    <w:p w14:paraId="5CB9B4D0" w14:textId="77777777" w:rsidR="00453BE7" w:rsidRPr="00453BE7" w:rsidRDefault="00453BE7" w:rsidP="00453BE7">
      <w:pPr>
        <w:pStyle w:val="BodyText"/>
        <w:spacing w:before="1"/>
        <w:jc w:val="left"/>
        <w:rPr>
          <w:rFonts w:ascii="Verdana" w:hAnsi="Verdana"/>
          <w:sz w:val="20"/>
        </w:rPr>
      </w:pPr>
    </w:p>
    <w:p w14:paraId="5E3BB505" w14:textId="77777777" w:rsidR="00453BE7" w:rsidRPr="0030504B" w:rsidRDefault="00453BE7" w:rsidP="00453BE7">
      <w:pPr>
        <w:pStyle w:val="Heading4"/>
        <w:rPr>
          <w:lang w:val="et-EE"/>
        </w:rPr>
      </w:pPr>
      <w:r w:rsidRPr="0030504B">
        <w:rPr>
          <w:lang w:val="et-EE"/>
        </w:rPr>
        <w:t>Teede projekteerija</w:t>
      </w:r>
    </w:p>
    <w:p w14:paraId="1C6E0426" w14:textId="77777777" w:rsidR="00453BE7" w:rsidRPr="0030504B" w:rsidRDefault="00453BE7" w:rsidP="00453BE7">
      <w:pPr>
        <w:pStyle w:val="BodyText"/>
        <w:spacing w:before="1"/>
        <w:ind w:left="220"/>
        <w:jc w:val="left"/>
        <w:rPr>
          <w:rFonts w:ascii="Verdana" w:hAnsi="Verdana"/>
          <w:sz w:val="20"/>
        </w:rPr>
      </w:pPr>
      <w:bookmarkStart w:id="17" w:name="_Toc352915951"/>
      <w:bookmarkStart w:id="18" w:name="_Toc352915985"/>
      <w:bookmarkStart w:id="19" w:name="_Toc352921575"/>
      <w:bookmarkStart w:id="20" w:name="_Toc353176569"/>
      <w:bookmarkStart w:id="21" w:name="_Toc353176793"/>
      <w:bookmarkStart w:id="22" w:name="_Toc353178264"/>
      <w:bookmarkStart w:id="23" w:name="_Toc49335504"/>
      <w:bookmarkStart w:id="24" w:name="_Toc49336998"/>
      <w:bookmarkStart w:id="25" w:name="_Toc49337581"/>
      <w:bookmarkStart w:id="26" w:name="_Toc49338506"/>
      <w:r w:rsidRPr="0030504B">
        <w:rPr>
          <w:rFonts w:ascii="Verdana" w:hAnsi="Verdana"/>
          <w:sz w:val="20"/>
        </w:rPr>
        <w:t xml:space="preserve">Infragate Eesti AS </w:t>
      </w:r>
    </w:p>
    <w:p w14:paraId="793FB7B8" w14:textId="018D8C78" w:rsidR="009E3AB9" w:rsidRPr="0030504B" w:rsidRDefault="00600D0A" w:rsidP="009E3AB9">
      <w:pPr>
        <w:pStyle w:val="BodyText"/>
        <w:spacing w:before="1"/>
        <w:ind w:left="220"/>
        <w:jc w:val="left"/>
        <w:rPr>
          <w:rFonts w:ascii="Verdana" w:hAnsi="Verdana"/>
          <w:sz w:val="20"/>
        </w:rPr>
      </w:pPr>
      <w:r>
        <w:rPr>
          <w:rFonts w:ascii="Verdana" w:hAnsi="Verdana"/>
          <w:sz w:val="20"/>
        </w:rPr>
        <w:t>Harley</w:t>
      </w:r>
      <w:r w:rsidR="009E3AB9">
        <w:rPr>
          <w:rFonts w:ascii="Verdana" w:hAnsi="Verdana"/>
          <w:sz w:val="20"/>
        </w:rPr>
        <w:t xml:space="preserve"> </w:t>
      </w:r>
      <w:r>
        <w:rPr>
          <w:rFonts w:ascii="Verdana" w:hAnsi="Verdana"/>
          <w:sz w:val="20"/>
        </w:rPr>
        <w:t>Vaske</w:t>
      </w:r>
    </w:p>
    <w:p w14:paraId="345E4237" w14:textId="225642BB" w:rsidR="00453BE7" w:rsidRPr="0030504B" w:rsidRDefault="00453BE7" w:rsidP="00453BE7">
      <w:pPr>
        <w:pStyle w:val="BodyText"/>
        <w:spacing w:before="1"/>
        <w:ind w:left="220"/>
        <w:jc w:val="left"/>
        <w:rPr>
          <w:rFonts w:ascii="Verdana" w:hAnsi="Verdana"/>
          <w:sz w:val="20"/>
        </w:rPr>
      </w:pPr>
      <w:r w:rsidRPr="0030504B">
        <w:rPr>
          <w:rFonts w:ascii="Verdana" w:hAnsi="Verdana"/>
          <w:sz w:val="20"/>
        </w:rPr>
        <w:t>Mobiil +</w:t>
      </w:r>
      <w:r w:rsidR="00E24571">
        <w:rPr>
          <w:rFonts w:ascii="Verdana" w:hAnsi="Verdana"/>
          <w:sz w:val="20"/>
        </w:rPr>
        <w:t>372</w:t>
      </w:r>
      <w:r w:rsidR="00E24571" w:rsidRPr="0030504B">
        <w:rPr>
          <w:rFonts w:ascii="Verdana" w:hAnsi="Verdana"/>
          <w:sz w:val="20"/>
        </w:rPr>
        <w:t xml:space="preserve"> </w:t>
      </w:r>
      <w:r w:rsidR="00E24571">
        <w:rPr>
          <w:rFonts w:ascii="Verdana" w:hAnsi="Verdana"/>
          <w:sz w:val="20"/>
        </w:rPr>
        <w:t>53</w:t>
      </w:r>
      <w:r w:rsidR="00E24571" w:rsidRPr="0030504B">
        <w:rPr>
          <w:rFonts w:ascii="Verdana" w:hAnsi="Verdana"/>
          <w:sz w:val="20"/>
        </w:rPr>
        <w:t xml:space="preserve"> </w:t>
      </w:r>
      <w:r w:rsidR="00E24571">
        <w:rPr>
          <w:rFonts w:ascii="Verdana" w:hAnsi="Verdana"/>
          <w:sz w:val="20"/>
        </w:rPr>
        <w:t>099</w:t>
      </w:r>
      <w:r w:rsidR="00E24571" w:rsidRPr="0030504B">
        <w:rPr>
          <w:rFonts w:ascii="Verdana" w:hAnsi="Verdana"/>
          <w:sz w:val="20"/>
        </w:rPr>
        <w:t xml:space="preserve"> </w:t>
      </w:r>
      <w:r w:rsidR="00E24571">
        <w:rPr>
          <w:rFonts w:ascii="Verdana" w:hAnsi="Verdana"/>
          <w:sz w:val="20"/>
        </w:rPr>
        <w:t>380</w:t>
      </w:r>
    </w:p>
    <w:p w14:paraId="1F1F0C0D" w14:textId="4BDD65C0" w:rsidR="00453BE7" w:rsidRPr="0030504B" w:rsidRDefault="00600D0A" w:rsidP="00453BE7">
      <w:pPr>
        <w:pStyle w:val="BodyText"/>
        <w:spacing w:before="1"/>
        <w:ind w:left="220"/>
        <w:jc w:val="left"/>
        <w:rPr>
          <w:rFonts w:ascii="Verdana" w:hAnsi="Verdana"/>
          <w:sz w:val="20"/>
        </w:rPr>
      </w:pPr>
      <w:r>
        <w:rPr>
          <w:rFonts w:ascii="Verdana" w:hAnsi="Verdana"/>
          <w:sz w:val="20"/>
        </w:rPr>
        <w:t>harley</w:t>
      </w:r>
      <w:r w:rsidR="00453BE7" w:rsidRPr="0030504B">
        <w:rPr>
          <w:rFonts w:ascii="Verdana" w:hAnsi="Verdana"/>
          <w:sz w:val="20"/>
        </w:rPr>
        <w:t>.</w:t>
      </w:r>
      <w:r>
        <w:rPr>
          <w:rFonts w:ascii="Verdana" w:hAnsi="Verdana"/>
          <w:sz w:val="20"/>
        </w:rPr>
        <w:t>vaske</w:t>
      </w:r>
      <w:r w:rsidR="00453BE7" w:rsidRPr="0030504B">
        <w:rPr>
          <w:rFonts w:ascii="Verdana" w:hAnsi="Verdana"/>
          <w:sz w:val="20"/>
        </w:rPr>
        <w:t>@infragate.ee</w:t>
      </w:r>
    </w:p>
    <w:p w14:paraId="051E20EC" w14:textId="77777777" w:rsidR="00453BE7" w:rsidRPr="0030504B" w:rsidRDefault="00453BE7" w:rsidP="00453BE7">
      <w:pPr>
        <w:pStyle w:val="BodyText"/>
        <w:spacing w:before="1"/>
        <w:ind w:left="220"/>
        <w:jc w:val="left"/>
        <w:rPr>
          <w:rFonts w:ascii="Verdana" w:hAnsi="Verdana"/>
          <w:sz w:val="20"/>
        </w:rPr>
      </w:pPr>
    </w:p>
    <w:p w14:paraId="6FE1BB2C" w14:textId="77777777" w:rsidR="00453BE7" w:rsidRPr="0030504B" w:rsidRDefault="00453BE7" w:rsidP="00453BE7">
      <w:pPr>
        <w:pStyle w:val="BodyText"/>
        <w:spacing w:before="1"/>
        <w:ind w:left="220"/>
        <w:jc w:val="left"/>
        <w:rPr>
          <w:rFonts w:ascii="Verdana" w:hAnsi="Verdana"/>
          <w:sz w:val="20"/>
        </w:rPr>
      </w:pPr>
      <w:r w:rsidRPr="0030504B">
        <w:rPr>
          <w:rFonts w:ascii="Verdana" w:hAnsi="Verdana"/>
          <w:sz w:val="20"/>
        </w:rPr>
        <w:br/>
        <w:t>Vastutav spetsialist: A.Kendra</w:t>
      </w:r>
    </w:p>
    <w:p w14:paraId="037A66F2" w14:textId="6B816D64" w:rsidR="0069766D" w:rsidRPr="00CA0A6D" w:rsidRDefault="0069766D" w:rsidP="00CF4720">
      <w:pPr>
        <w:pStyle w:val="Heading2"/>
        <w:tabs>
          <w:tab w:val="num" w:pos="567"/>
        </w:tabs>
        <w:spacing w:before="240" w:after="60"/>
        <w:jc w:val="both"/>
        <w:rPr>
          <w:szCs w:val="22"/>
          <w:lang w:val="et-EE"/>
        </w:rPr>
      </w:pPr>
      <w:bookmarkStart w:id="27" w:name="_Toc172011702"/>
      <w:r w:rsidRPr="00CA0A6D">
        <w:rPr>
          <w:szCs w:val="22"/>
          <w:lang w:val="et-EE"/>
        </w:rPr>
        <w:t>A</w:t>
      </w:r>
      <w:bookmarkEnd w:id="17"/>
      <w:bookmarkEnd w:id="18"/>
      <w:bookmarkEnd w:id="19"/>
      <w:bookmarkEnd w:id="20"/>
      <w:bookmarkEnd w:id="21"/>
      <w:bookmarkEnd w:id="22"/>
      <w:bookmarkEnd w:id="23"/>
      <w:bookmarkEnd w:id="24"/>
      <w:bookmarkEnd w:id="25"/>
      <w:bookmarkEnd w:id="26"/>
      <w:r w:rsidR="00CA0A6D">
        <w:rPr>
          <w:szCs w:val="22"/>
          <w:lang w:val="et-EE"/>
        </w:rPr>
        <w:t>lusdokumendid</w:t>
      </w:r>
      <w:bookmarkEnd w:id="27"/>
    </w:p>
    <w:p w14:paraId="2504451E" w14:textId="4E0DB15B" w:rsidR="0069766D" w:rsidRPr="00CA0A6D" w:rsidRDefault="0069766D" w:rsidP="00CF4720">
      <w:pPr>
        <w:spacing w:after="0"/>
        <w:jc w:val="both"/>
        <w:rPr>
          <w:color w:val="FF0000"/>
          <w:lang w:val="et-EE"/>
        </w:rPr>
      </w:pPr>
    </w:p>
    <w:p w14:paraId="422241D8" w14:textId="5D08CD14" w:rsidR="0069766D" w:rsidRPr="00CA0A6D" w:rsidRDefault="0069766D" w:rsidP="006D3F75">
      <w:pPr>
        <w:pStyle w:val="Heading3"/>
        <w:ind w:left="851"/>
        <w:jc w:val="both"/>
        <w:rPr>
          <w:lang w:val="et-EE"/>
        </w:rPr>
      </w:pPr>
      <w:bookmarkStart w:id="28" w:name="_Toc352921576"/>
      <w:bookmarkStart w:id="29" w:name="_Toc353176570"/>
      <w:bookmarkStart w:id="30" w:name="_Toc353176794"/>
      <w:bookmarkStart w:id="31" w:name="_Toc353178265"/>
      <w:bookmarkStart w:id="32" w:name="_Toc49335505"/>
      <w:bookmarkStart w:id="33" w:name="_Toc49336999"/>
      <w:bookmarkStart w:id="34" w:name="_Toc49337582"/>
      <w:bookmarkStart w:id="35" w:name="_Toc49338507"/>
      <w:bookmarkStart w:id="36" w:name="_Toc172011703"/>
      <w:r w:rsidRPr="00CA0A6D">
        <w:rPr>
          <w:lang w:val="et-EE"/>
        </w:rPr>
        <w:t>L</w:t>
      </w:r>
      <w:bookmarkEnd w:id="28"/>
      <w:bookmarkEnd w:id="29"/>
      <w:bookmarkEnd w:id="30"/>
      <w:bookmarkEnd w:id="31"/>
      <w:bookmarkEnd w:id="32"/>
      <w:bookmarkEnd w:id="33"/>
      <w:bookmarkEnd w:id="34"/>
      <w:bookmarkEnd w:id="35"/>
      <w:r w:rsidR="00CA0A6D">
        <w:rPr>
          <w:lang w:val="et-EE"/>
        </w:rPr>
        <w:t>ähteandmed</w:t>
      </w:r>
      <w:bookmarkEnd w:id="36"/>
    </w:p>
    <w:p w14:paraId="1F7F8EB4" w14:textId="19D03CB2" w:rsidR="00453BE7" w:rsidRDefault="00453BE7" w:rsidP="00453BE7">
      <w:pPr>
        <w:pStyle w:val="Heading4"/>
        <w:jc w:val="both"/>
        <w:rPr>
          <w:lang w:val="et-EE"/>
        </w:rPr>
      </w:pPr>
      <w:r>
        <w:rPr>
          <w:lang w:val="et-EE"/>
        </w:rPr>
        <w:t>Lähteülesanne</w:t>
      </w:r>
    </w:p>
    <w:p w14:paraId="597ACC05" w14:textId="2F900C3F" w:rsidR="00B923DE" w:rsidRDefault="00453BE7" w:rsidP="00453BE7">
      <w:pPr>
        <w:pStyle w:val="ListParagraph"/>
        <w:keepLines w:val="0"/>
        <w:widowControl w:val="0"/>
        <w:numPr>
          <w:ilvl w:val="4"/>
          <w:numId w:val="21"/>
        </w:numPr>
        <w:tabs>
          <w:tab w:val="left" w:pos="940"/>
          <w:tab w:val="left" w:pos="941"/>
        </w:tabs>
        <w:autoSpaceDE w:val="0"/>
        <w:autoSpaceDN w:val="0"/>
        <w:spacing w:before="1" w:after="0" w:afterAutospacing="0" w:line="245" w:lineRule="exact"/>
        <w:jc w:val="left"/>
      </w:pPr>
      <w:r w:rsidRPr="0030504B">
        <w:t>Tellijapoolne lähteülesanne</w:t>
      </w:r>
    </w:p>
    <w:p w14:paraId="75D28C57" w14:textId="3F8AF8EF" w:rsidR="00B923DE" w:rsidRDefault="00B923DE" w:rsidP="00DC3959">
      <w:pPr>
        <w:pStyle w:val="Heading4"/>
        <w:jc w:val="both"/>
        <w:rPr>
          <w:lang w:val="et-EE"/>
        </w:rPr>
      </w:pPr>
      <w:r w:rsidRPr="00CA0A6D">
        <w:rPr>
          <w:lang w:val="et-EE"/>
        </w:rPr>
        <w:t>T</w:t>
      </w:r>
      <w:r w:rsidR="00CA0A6D" w:rsidRPr="00CA0A6D">
        <w:rPr>
          <w:lang w:val="et-EE"/>
        </w:rPr>
        <w:t>ehnilised tingimused</w:t>
      </w:r>
    </w:p>
    <w:p w14:paraId="62E075D1" w14:textId="2EECC4EA" w:rsidR="009E3AB9" w:rsidRDefault="006F776B" w:rsidP="009E3AB9">
      <w:pPr>
        <w:pStyle w:val="ListParagraph"/>
        <w:numPr>
          <w:ilvl w:val="4"/>
          <w:numId w:val="21"/>
        </w:numPr>
      </w:pPr>
      <w:r>
        <w:t xml:space="preserve">Elektrilevi OÜ nr. </w:t>
      </w:r>
      <w:r w:rsidR="00903F91">
        <w:t>468760</w:t>
      </w:r>
    </w:p>
    <w:p w14:paraId="74E62ACD" w14:textId="3355D4CA" w:rsidR="00903F91" w:rsidRDefault="00903F91" w:rsidP="009E3AB9">
      <w:pPr>
        <w:pStyle w:val="ListParagraph"/>
        <w:numPr>
          <w:ilvl w:val="4"/>
          <w:numId w:val="21"/>
        </w:numPr>
      </w:pPr>
      <w:r>
        <w:t>Keskkonnamet nr. 7-9/24/500-2</w:t>
      </w:r>
    </w:p>
    <w:p w14:paraId="7988CED7" w14:textId="0976A589" w:rsidR="006F776B" w:rsidRDefault="006F776B" w:rsidP="009E3AB9">
      <w:pPr>
        <w:pStyle w:val="ListParagraph"/>
        <w:numPr>
          <w:ilvl w:val="4"/>
          <w:numId w:val="21"/>
        </w:numPr>
      </w:pPr>
      <w:r>
        <w:t xml:space="preserve">Telia </w:t>
      </w:r>
      <w:r w:rsidR="00B73B34">
        <w:t>Eesti AS</w:t>
      </w:r>
      <w:r>
        <w:t xml:space="preserve"> nr. </w:t>
      </w:r>
      <w:r w:rsidR="00222D50">
        <w:t>38600011</w:t>
      </w:r>
    </w:p>
    <w:p w14:paraId="44E9A437" w14:textId="750518E8" w:rsidR="002E3AD2" w:rsidRDefault="002E3AD2" w:rsidP="009E3AB9">
      <w:pPr>
        <w:pStyle w:val="ListParagraph"/>
        <w:numPr>
          <w:ilvl w:val="4"/>
          <w:numId w:val="21"/>
        </w:numPr>
      </w:pPr>
      <w:r>
        <w:t>Transpordiamet nr. 7.1-2/23/21685-2</w:t>
      </w:r>
    </w:p>
    <w:p w14:paraId="6987A250" w14:textId="6A7BE871" w:rsidR="002E3AD2" w:rsidRDefault="002E3AD2" w:rsidP="009E3AB9">
      <w:pPr>
        <w:pStyle w:val="ListParagraph"/>
        <w:numPr>
          <w:ilvl w:val="4"/>
          <w:numId w:val="21"/>
        </w:numPr>
      </w:pPr>
      <w:r>
        <w:t xml:space="preserve">Põltsamaa Vesi OÜ </w:t>
      </w:r>
      <w:r w:rsidR="00FD6ACE">
        <w:t>tehnilised tingimused</w:t>
      </w:r>
    </w:p>
    <w:p w14:paraId="20D4D1F1" w14:textId="1388B3CA" w:rsidR="00A37E5D" w:rsidRDefault="00A37E5D" w:rsidP="00A37E5D">
      <w:pPr>
        <w:pStyle w:val="Heading4"/>
        <w:jc w:val="both"/>
        <w:rPr>
          <w:lang w:val="et-EE"/>
        </w:rPr>
      </w:pPr>
      <w:r>
        <w:rPr>
          <w:lang w:val="et-EE"/>
        </w:rPr>
        <w:t>Kooskõlastused</w:t>
      </w:r>
    </w:p>
    <w:p w14:paraId="78A49852" w14:textId="0AC6E9AE" w:rsidR="000B1973" w:rsidRDefault="000B1973" w:rsidP="000B1973">
      <w:pPr>
        <w:pStyle w:val="ListParagraph"/>
        <w:numPr>
          <w:ilvl w:val="4"/>
          <w:numId w:val="21"/>
        </w:numPr>
      </w:pPr>
      <w:r>
        <w:t>Telia</w:t>
      </w:r>
      <w:r w:rsidR="00B73B34">
        <w:t xml:space="preserve"> Eesti</w:t>
      </w:r>
      <w:r>
        <w:t xml:space="preserve"> </w:t>
      </w:r>
      <w:r w:rsidR="00B73B34">
        <w:t>AS</w:t>
      </w:r>
      <w:r>
        <w:t xml:space="preserve"> nr. 38727110</w:t>
      </w:r>
    </w:p>
    <w:p w14:paraId="68C029AB" w14:textId="76835473" w:rsidR="00B73B34" w:rsidRDefault="00B73B34" w:rsidP="001D16BB">
      <w:pPr>
        <w:pStyle w:val="ListParagraph"/>
        <w:numPr>
          <w:ilvl w:val="4"/>
          <w:numId w:val="21"/>
        </w:numPr>
      </w:pPr>
      <w:r>
        <w:t>Põltsamaa Vesi OÜ kooskõlastus</w:t>
      </w:r>
    </w:p>
    <w:p w14:paraId="3DA7CF63" w14:textId="5CD54BA2" w:rsidR="00903F91" w:rsidRDefault="00903F91" w:rsidP="00903F91">
      <w:pPr>
        <w:pStyle w:val="Heading4"/>
        <w:jc w:val="both"/>
        <w:rPr>
          <w:lang w:val="et-EE"/>
        </w:rPr>
      </w:pPr>
      <w:r>
        <w:rPr>
          <w:lang w:val="et-EE"/>
        </w:rPr>
        <w:t>Seotud projektid</w:t>
      </w:r>
    </w:p>
    <w:p w14:paraId="2021D299" w14:textId="2F55D89D" w:rsidR="00903F91" w:rsidRPr="00453BE7" w:rsidRDefault="00FD6ACE" w:rsidP="00903F91">
      <w:pPr>
        <w:pStyle w:val="ListParagraph"/>
        <w:numPr>
          <w:ilvl w:val="4"/>
          <w:numId w:val="21"/>
        </w:numPr>
      </w:pPr>
      <w:r>
        <w:t>Adetex</w:t>
      </w:r>
      <w:r w:rsidR="00903F91">
        <w:t xml:space="preserve"> OÜ</w:t>
      </w:r>
      <w:r>
        <w:t xml:space="preserve"> töö</w:t>
      </w:r>
      <w:r w:rsidR="00903F91">
        <w:t xml:space="preserve"> nr. </w:t>
      </w:r>
      <w:r>
        <w:t>230102</w:t>
      </w:r>
    </w:p>
    <w:p w14:paraId="5D8C9C57" w14:textId="3B733C2D" w:rsidR="0069766D" w:rsidRPr="00CA0A6D" w:rsidRDefault="00B923DE" w:rsidP="006D3F75">
      <w:pPr>
        <w:pStyle w:val="Heading3"/>
        <w:ind w:left="851"/>
        <w:jc w:val="both"/>
        <w:rPr>
          <w:lang w:val="et-EE"/>
        </w:rPr>
      </w:pPr>
      <w:bookmarkStart w:id="37" w:name="_Toc172011704"/>
      <w:r w:rsidRPr="00CA0A6D">
        <w:rPr>
          <w:lang w:val="et-EE"/>
        </w:rPr>
        <w:t>E</w:t>
      </w:r>
      <w:r w:rsidR="00CA0A6D">
        <w:rPr>
          <w:lang w:val="et-EE"/>
        </w:rPr>
        <w:t>hitusuuringud</w:t>
      </w:r>
      <w:bookmarkEnd w:id="37"/>
      <w:r w:rsidR="00CA0A6D">
        <w:rPr>
          <w:lang w:val="et-EE"/>
        </w:rPr>
        <w:t xml:space="preserve"> </w:t>
      </w:r>
    </w:p>
    <w:p w14:paraId="6EDAD21A" w14:textId="08A98420" w:rsidR="00453BE7" w:rsidRDefault="00453BE7" w:rsidP="00453BE7">
      <w:pPr>
        <w:pStyle w:val="ListParagraph"/>
        <w:keepLines w:val="0"/>
        <w:widowControl w:val="0"/>
        <w:numPr>
          <w:ilvl w:val="4"/>
          <w:numId w:val="21"/>
        </w:numPr>
        <w:tabs>
          <w:tab w:val="left" w:pos="941"/>
        </w:tabs>
        <w:autoSpaceDE w:val="0"/>
        <w:autoSpaceDN w:val="0"/>
        <w:spacing w:after="0" w:afterAutospacing="0" w:line="243" w:lineRule="exact"/>
        <w:jc w:val="left"/>
        <w:rPr>
          <w:lang w:eastAsia="et-EE"/>
        </w:rPr>
      </w:pPr>
      <w:bookmarkStart w:id="38" w:name="_Toc49338510"/>
      <w:r w:rsidRPr="0030504B">
        <w:t xml:space="preserve">Geodeetilised uuringud teostas </w:t>
      </w:r>
      <w:r w:rsidR="004B29E6">
        <w:t>OÜ Raxoest</w:t>
      </w:r>
      <w:r w:rsidRPr="0030504B">
        <w:t xml:space="preserve"> töö nr.</w:t>
      </w:r>
      <w:r>
        <w:t xml:space="preserve"> </w:t>
      </w:r>
      <w:r w:rsidR="004B29E6">
        <w:t>GE24016</w:t>
      </w:r>
      <w:r w:rsidR="009E3AB9">
        <w:t xml:space="preserve"> </w:t>
      </w:r>
      <w:r>
        <w:t>(</w:t>
      </w:r>
      <w:r w:rsidR="004B29E6">
        <w:t>01</w:t>
      </w:r>
      <w:r w:rsidR="009E3AB9">
        <w:t>.</w:t>
      </w:r>
      <w:r w:rsidR="004B29E6">
        <w:t>2024</w:t>
      </w:r>
      <w:r>
        <w:t>)</w:t>
      </w:r>
      <w:r w:rsidRPr="0030504B">
        <w:t xml:space="preserve">. </w:t>
      </w:r>
    </w:p>
    <w:p w14:paraId="5E5BB4C8" w14:textId="011BB385" w:rsidR="00B923DE" w:rsidRDefault="00453BE7" w:rsidP="00453BE7">
      <w:pPr>
        <w:pStyle w:val="ListParagraph"/>
        <w:keepLines w:val="0"/>
        <w:widowControl w:val="0"/>
        <w:numPr>
          <w:ilvl w:val="4"/>
          <w:numId w:val="21"/>
        </w:numPr>
        <w:tabs>
          <w:tab w:val="left" w:pos="941"/>
        </w:tabs>
        <w:autoSpaceDE w:val="0"/>
        <w:autoSpaceDN w:val="0"/>
        <w:spacing w:after="0" w:afterAutospacing="0" w:line="243" w:lineRule="exact"/>
        <w:jc w:val="left"/>
        <w:rPr>
          <w:lang w:eastAsia="et-EE"/>
        </w:rPr>
      </w:pPr>
      <w:r>
        <w:t xml:space="preserve">Geoloogilised uuringud teostas </w:t>
      </w:r>
      <w:r w:rsidR="008244BA">
        <w:t>OÜ Pinnaseuuringud töö nr. 24-02.04 (03.2024)</w:t>
      </w:r>
    </w:p>
    <w:p w14:paraId="0B9224A2" w14:textId="5D38A7A9" w:rsidR="003724DA" w:rsidRDefault="003724DA" w:rsidP="003724DA">
      <w:pPr>
        <w:pStyle w:val="ListParagraph"/>
        <w:keepLines w:val="0"/>
        <w:widowControl w:val="0"/>
        <w:numPr>
          <w:ilvl w:val="0"/>
          <w:numId w:val="0"/>
        </w:numPr>
        <w:tabs>
          <w:tab w:val="left" w:pos="941"/>
        </w:tabs>
        <w:autoSpaceDE w:val="0"/>
        <w:autoSpaceDN w:val="0"/>
        <w:spacing w:after="0" w:afterAutospacing="0" w:line="243" w:lineRule="exact"/>
        <w:ind w:left="941"/>
        <w:jc w:val="left"/>
      </w:pPr>
      <w:r>
        <w:t>Puuraugud on toodud asendiplaanil. Puuraukudes olid järgmised kihid:</w:t>
      </w:r>
    </w:p>
    <w:p w14:paraId="2C541335" w14:textId="6DF04BD6" w:rsidR="003724DA" w:rsidRPr="003724DA" w:rsidRDefault="003724DA" w:rsidP="003724DA">
      <w:pPr>
        <w:pStyle w:val="ListParagraph"/>
        <w:keepLines w:val="0"/>
        <w:widowControl w:val="0"/>
        <w:numPr>
          <w:ilvl w:val="0"/>
          <w:numId w:val="0"/>
        </w:numPr>
        <w:tabs>
          <w:tab w:val="left" w:pos="941"/>
        </w:tabs>
        <w:autoSpaceDE w:val="0"/>
        <w:autoSpaceDN w:val="0"/>
        <w:spacing w:after="0" w:afterAutospacing="0" w:line="243" w:lineRule="exact"/>
        <w:ind w:left="941"/>
        <w:jc w:val="left"/>
      </w:pPr>
      <w:r>
        <w:rPr>
          <w:b/>
          <w:bCs/>
        </w:rPr>
        <w:t xml:space="preserve">PA-1 (44,30): </w:t>
      </w:r>
      <w:r>
        <w:t>Pinnase vett ei ilmunud</w:t>
      </w:r>
    </w:p>
    <w:p w14:paraId="2F2DE224" w14:textId="1829FB34" w:rsidR="003724DA" w:rsidRPr="003724DA" w:rsidRDefault="003724DA" w:rsidP="003724DA">
      <w:pPr>
        <w:pStyle w:val="ListParagraph"/>
        <w:keepLines w:val="0"/>
        <w:widowControl w:val="0"/>
        <w:numPr>
          <w:ilvl w:val="0"/>
          <w:numId w:val="33"/>
        </w:numPr>
        <w:tabs>
          <w:tab w:val="left" w:pos="941"/>
        </w:tabs>
        <w:autoSpaceDE w:val="0"/>
        <w:autoSpaceDN w:val="0"/>
        <w:spacing w:after="0" w:afterAutospacing="0" w:line="243" w:lineRule="exact"/>
        <w:jc w:val="left"/>
        <w:rPr>
          <w:b/>
          <w:bCs/>
          <w:lang w:eastAsia="et-EE"/>
        </w:rPr>
      </w:pPr>
      <w:bookmarkStart w:id="39" w:name="_Hlk171946762"/>
      <w:r>
        <w:rPr>
          <w:lang w:eastAsia="et-EE"/>
        </w:rPr>
        <w:t xml:space="preserve">Muld 0,7 m: Sisaldab liiva ja kruusa </w:t>
      </w:r>
      <w:bookmarkEnd w:id="39"/>
    </w:p>
    <w:p w14:paraId="67991001" w14:textId="1B0E09CB" w:rsidR="003724DA" w:rsidRPr="003724DA" w:rsidRDefault="003724DA" w:rsidP="003724DA">
      <w:pPr>
        <w:pStyle w:val="ListParagraph"/>
        <w:keepLines w:val="0"/>
        <w:widowControl w:val="0"/>
        <w:numPr>
          <w:ilvl w:val="0"/>
          <w:numId w:val="33"/>
        </w:numPr>
        <w:tabs>
          <w:tab w:val="left" w:pos="941"/>
        </w:tabs>
        <w:autoSpaceDE w:val="0"/>
        <w:autoSpaceDN w:val="0"/>
        <w:spacing w:after="0" w:afterAutospacing="0" w:line="243" w:lineRule="exact"/>
        <w:jc w:val="left"/>
        <w:rPr>
          <w:b/>
          <w:bCs/>
          <w:lang w:eastAsia="et-EE"/>
        </w:rPr>
      </w:pPr>
      <w:r>
        <w:rPr>
          <w:lang w:eastAsia="et-EE"/>
        </w:rPr>
        <w:t>Kruusaga liivane savimöll (saclSi) (D grupi pinnas) 0,7-1,5m: kruusa sisaldus 30-40%, niiske</w:t>
      </w:r>
    </w:p>
    <w:p w14:paraId="338A9ECB" w14:textId="23CE7FDF" w:rsidR="003724DA" w:rsidRDefault="003724DA" w:rsidP="003724DA">
      <w:pPr>
        <w:widowControl w:val="0"/>
        <w:tabs>
          <w:tab w:val="left" w:pos="941"/>
        </w:tabs>
        <w:autoSpaceDE w:val="0"/>
        <w:autoSpaceDN w:val="0"/>
        <w:spacing w:after="0" w:line="243" w:lineRule="exact"/>
        <w:rPr>
          <w:lang w:eastAsia="et-EE"/>
        </w:rPr>
      </w:pPr>
      <w:r>
        <w:rPr>
          <w:b/>
          <w:bCs/>
          <w:lang w:eastAsia="et-EE"/>
        </w:rPr>
        <w:tab/>
        <w:t xml:space="preserve">PA-2 (43,40): </w:t>
      </w:r>
      <w:r>
        <w:rPr>
          <w:lang w:eastAsia="et-EE"/>
        </w:rPr>
        <w:t>Pinnasevesi 0,65 m maapinnast</w:t>
      </w:r>
    </w:p>
    <w:p w14:paraId="4BE2F997" w14:textId="119A7B56" w:rsidR="003724DA" w:rsidRDefault="003724DA" w:rsidP="003724DA">
      <w:pPr>
        <w:pStyle w:val="ListParagraph"/>
        <w:widowControl w:val="0"/>
        <w:numPr>
          <w:ilvl w:val="0"/>
          <w:numId w:val="35"/>
        </w:numPr>
        <w:tabs>
          <w:tab w:val="left" w:pos="941"/>
        </w:tabs>
        <w:autoSpaceDE w:val="0"/>
        <w:autoSpaceDN w:val="0"/>
        <w:spacing w:after="0" w:line="243" w:lineRule="exact"/>
        <w:rPr>
          <w:lang w:eastAsia="et-EE"/>
        </w:rPr>
      </w:pPr>
      <w:r>
        <w:rPr>
          <w:lang w:eastAsia="et-EE"/>
        </w:rPr>
        <w:t>Orgaanikaga kruusane liiv (grSa) 0-0,35m</w:t>
      </w:r>
    </w:p>
    <w:p w14:paraId="66977592" w14:textId="1D2391B4" w:rsidR="003724DA" w:rsidRDefault="003724DA" w:rsidP="003724DA">
      <w:pPr>
        <w:pStyle w:val="ListParagraph"/>
        <w:widowControl w:val="0"/>
        <w:numPr>
          <w:ilvl w:val="0"/>
          <w:numId w:val="35"/>
        </w:numPr>
        <w:tabs>
          <w:tab w:val="left" w:pos="941"/>
        </w:tabs>
        <w:autoSpaceDE w:val="0"/>
        <w:autoSpaceDN w:val="0"/>
        <w:spacing w:after="0" w:line="243" w:lineRule="exact"/>
        <w:rPr>
          <w:lang w:eastAsia="et-EE"/>
        </w:rPr>
      </w:pPr>
      <w:r>
        <w:rPr>
          <w:lang w:eastAsia="et-EE"/>
        </w:rPr>
        <w:t>Muld 0,35-1,10 m: sisaldab kruusa ja ehitusprahti</w:t>
      </w:r>
    </w:p>
    <w:p w14:paraId="2FA8F958" w14:textId="3D855D6F" w:rsidR="003724DA" w:rsidRDefault="003724DA" w:rsidP="003724DA">
      <w:pPr>
        <w:pStyle w:val="ListParagraph"/>
        <w:widowControl w:val="0"/>
        <w:numPr>
          <w:ilvl w:val="0"/>
          <w:numId w:val="35"/>
        </w:numPr>
        <w:tabs>
          <w:tab w:val="left" w:pos="941"/>
        </w:tabs>
        <w:autoSpaceDE w:val="0"/>
        <w:autoSpaceDN w:val="0"/>
        <w:spacing w:after="0" w:line="243" w:lineRule="exact"/>
        <w:rPr>
          <w:lang w:eastAsia="et-EE"/>
        </w:rPr>
      </w:pPr>
      <w:r>
        <w:rPr>
          <w:lang w:eastAsia="et-EE"/>
        </w:rPr>
        <w:t>Kruusane liiv (grSa) 1,10-1,50m: veeküllastunud, tihe, sisaldab veeriseid</w:t>
      </w:r>
    </w:p>
    <w:p w14:paraId="26DDF6EC" w14:textId="41D4C4EF" w:rsidR="003724DA" w:rsidRDefault="003724DA" w:rsidP="003724DA">
      <w:pPr>
        <w:widowControl w:val="0"/>
        <w:tabs>
          <w:tab w:val="left" w:pos="941"/>
        </w:tabs>
        <w:autoSpaceDE w:val="0"/>
        <w:autoSpaceDN w:val="0"/>
        <w:spacing w:after="0" w:line="243" w:lineRule="exact"/>
        <w:rPr>
          <w:lang w:eastAsia="et-EE"/>
        </w:rPr>
      </w:pPr>
      <w:r>
        <w:rPr>
          <w:lang w:eastAsia="et-EE"/>
        </w:rPr>
        <w:lastRenderedPageBreak/>
        <w:tab/>
      </w:r>
      <w:r>
        <w:rPr>
          <w:b/>
          <w:bCs/>
          <w:lang w:eastAsia="et-EE"/>
        </w:rPr>
        <w:t xml:space="preserve">PA-3 (44,75): </w:t>
      </w:r>
      <w:r>
        <w:rPr>
          <w:lang w:eastAsia="et-EE"/>
        </w:rPr>
        <w:t>Pinnase vet ei ilmunud</w:t>
      </w:r>
    </w:p>
    <w:p w14:paraId="2C567D99" w14:textId="7A0C696C" w:rsidR="003724DA" w:rsidRDefault="003724DA" w:rsidP="003724DA">
      <w:pPr>
        <w:pStyle w:val="ListParagraph"/>
        <w:widowControl w:val="0"/>
        <w:numPr>
          <w:ilvl w:val="0"/>
          <w:numId w:val="36"/>
        </w:numPr>
        <w:tabs>
          <w:tab w:val="left" w:pos="941"/>
        </w:tabs>
        <w:autoSpaceDE w:val="0"/>
        <w:autoSpaceDN w:val="0"/>
        <w:spacing w:after="0" w:line="243" w:lineRule="exact"/>
        <w:rPr>
          <w:lang w:eastAsia="et-EE"/>
        </w:rPr>
      </w:pPr>
      <w:r>
        <w:rPr>
          <w:lang w:eastAsia="et-EE"/>
        </w:rPr>
        <w:t>Teekate 0-0,12m: asfalt</w:t>
      </w:r>
    </w:p>
    <w:p w14:paraId="1DAA61CD" w14:textId="3C9332B6" w:rsidR="003724DA" w:rsidRDefault="003724DA" w:rsidP="003724DA">
      <w:pPr>
        <w:pStyle w:val="ListParagraph"/>
        <w:widowControl w:val="0"/>
        <w:numPr>
          <w:ilvl w:val="0"/>
          <w:numId w:val="36"/>
        </w:numPr>
        <w:tabs>
          <w:tab w:val="left" w:pos="941"/>
        </w:tabs>
        <w:autoSpaceDE w:val="0"/>
        <w:autoSpaceDN w:val="0"/>
        <w:spacing w:after="0" w:line="243" w:lineRule="exact"/>
        <w:rPr>
          <w:lang w:eastAsia="et-EE"/>
        </w:rPr>
      </w:pPr>
      <w:r>
        <w:rPr>
          <w:lang w:eastAsia="et-EE"/>
        </w:rPr>
        <w:t>Kruusane liiv (grSa) 0,12-0,18m</w:t>
      </w:r>
    </w:p>
    <w:p w14:paraId="73828B37" w14:textId="616CAABC" w:rsidR="003724DA" w:rsidRDefault="003724DA" w:rsidP="003724DA">
      <w:pPr>
        <w:pStyle w:val="ListParagraph"/>
        <w:widowControl w:val="0"/>
        <w:numPr>
          <w:ilvl w:val="0"/>
          <w:numId w:val="36"/>
        </w:numPr>
        <w:tabs>
          <w:tab w:val="left" w:pos="941"/>
        </w:tabs>
        <w:autoSpaceDE w:val="0"/>
        <w:autoSpaceDN w:val="0"/>
        <w:spacing w:after="0" w:line="243" w:lineRule="exact"/>
        <w:rPr>
          <w:lang w:eastAsia="et-EE"/>
        </w:rPr>
      </w:pPr>
      <w:r>
        <w:rPr>
          <w:lang w:eastAsia="et-EE"/>
        </w:rPr>
        <w:t>Teekate 0,18-0,28: pude asfalt</w:t>
      </w:r>
    </w:p>
    <w:p w14:paraId="1F5D051F" w14:textId="0FA76CC4" w:rsidR="003724DA" w:rsidRDefault="003724DA" w:rsidP="003724DA">
      <w:pPr>
        <w:pStyle w:val="ListParagraph"/>
        <w:widowControl w:val="0"/>
        <w:numPr>
          <w:ilvl w:val="0"/>
          <w:numId w:val="36"/>
        </w:numPr>
        <w:tabs>
          <w:tab w:val="left" w:pos="941"/>
        </w:tabs>
        <w:autoSpaceDE w:val="0"/>
        <w:autoSpaceDN w:val="0"/>
        <w:spacing w:after="0" w:line="243" w:lineRule="exact"/>
        <w:rPr>
          <w:lang w:eastAsia="et-EE"/>
        </w:rPr>
      </w:pPr>
      <w:r>
        <w:rPr>
          <w:lang w:eastAsia="et-EE"/>
        </w:rPr>
        <w:t>Graniit</w:t>
      </w:r>
      <w:r w:rsidR="0006233B">
        <w:rPr>
          <w:lang w:eastAsia="et-EE"/>
        </w:rPr>
        <w:t xml:space="preserve"> munakas 0,28-0,38 m</w:t>
      </w:r>
    </w:p>
    <w:p w14:paraId="3300273A" w14:textId="7C8D42DC" w:rsidR="0006233B" w:rsidRDefault="0006233B" w:rsidP="003724DA">
      <w:pPr>
        <w:pStyle w:val="ListParagraph"/>
        <w:widowControl w:val="0"/>
        <w:numPr>
          <w:ilvl w:val="0"/>
          <w:numId w:val="36"/>
        </w:numPr>
        <w:tabs>
          <w:tab w:val="left" w:pos="941"/>
        </w:tabs>
        <w:autoSpaceDE w:val="0"/>
        <w:autoSpaceDN w:val="0"/>
        <w:spacing w:after="0" w:line="243" w:lineRule="exact"/>
        <w:rPr>
          <w:lang w:eastAsia="et-EE"/>
        </w:rPr>
      </w:pPr>
      <w:r>
        <w:rPr>
          <w:lang w:eastAsia="et-EE"/>
        </w:rPr>
        <w:t>Kruusane liiv (grSa) 0,38-0,5 m</w:t>
      </w:r>
    </w:p>
    <w:p w14:paraId="21936EBA" w14:textId="69790007" w:rsidR="0006233B" w:rsidRDefault="0006233B" w:rsidP="003724DA">
      <w:pPr>
        <w:pStyle w:val="ListParagraph"/>
        <w:widowControl w:val="0"/>
        <w:numPr>
          <w:ilvl w:val="0"/>
          <w:numId w:val="36"/>
        </w:numPr>
        <w:tabs>
          <w:tab w:val="left" w:pos="941"/>
        </w:tabs>
        <w:autoSpaceDE w:val="0"/>
        <w:autoSpaceDN w:val="0"/>
        <w:spacing w:after="0" w:line="243" w:lineRule="exact"/>
        <w:rPr>
          <w:lang w:eastAsia="et-EE"/>
        </w:rPr>
      </w:pPr>
      <w:r>
        <w:rPr>
          <w:lang w:eastAsia="et-EE"/>
        </w:rPr>
        <w:t>Kruusaga liivane savimöll (saclSi) (D grupi pinnas) 0,5-1,50 m: kruusa sisaldus 25-35%, kuiv</w:t>
      </w:r>
    </w:p>
    <w:p w14:paraId="3466BA61" w14:textId="4512AC32" w:rsidR="0006233B" w:rsidRDefault="0006233B" w:rsidP="0006233B">
      <w:pPr>
        <w:widowControl w:val="0"/>
        <w:tabs>
          <w:tab w:val="left" w:pos="941"/>
        </w:tabs>
        <w:autoSpaceDE w:val="0"/>
        <w:autoSpaceDN w:val="0"/>
        <w:spacing w:after="0" w:line="243" w:lineRule="exact"/>
        <w:rPr>
          <w:lang w:eastAsia="et-EE"/>
        </w:rPr>
      </w:pPr>
      <w:r>
        <w:rPr>
          <w:lang w:eastAsia="et-EE"/>
        </w:rPr>
        <w:tab/>
      </w:r>
      <w:r>
        <w:rPr>
          <w:b/>
          <w:bCs/>
          <w:lang w:eastAsia="et-EE"/>
        </w:rPr>
        <w:t xml:space="preserve">PA-4 (43,40): </w:t>
      </w:r>
      <w:r>
        <w:rPr>
          <w:lang w:eastAsia="et-EE"/>
        </w:rPr>
        <w:t>Pinnasevesi 0,70 m maapinnast</w:t>
      </w:r>
    </w:p>
    <w:p w14:paraId="6408EC16" w14:textId="5F0B2788" w:rsidR="0006233B" w:rsidRDefault="0006233B" w:rsidP="0006233B">
      <w:pPr>
        <w:pStyle w:val="ListParagraph"/>
        <w:widowControl w:val="0"/>
        <w:numPr>
          <w:ilvl w:val="0"/>
          <w:numId w:val="37"/>
        </w:numPr>
        <w:tabs>
          <w:tab w:val="left" w:pos="941"/>
        </w:tabs>
        <w:autoSpaceDE w:val="0"/>
        <w:autoSpaceDN w:val="0"/>
        <w:spacing w:after="0" w:line="243" w:lineRule="exact"/>
        <w:rPr>
          <w:lang w:eastAsia="et-EE"/>
        </w:rPr>
      </w:pPr>
      <w:r>
        <w:rPr>
          <w:lang w:eastAsia="et-EE"/>
        </w:rPr>
        <w:t>Orgaanikaga kruusane liiv (grSa) 0-0,1 m</w:t>
      </w:r>
    </w:p>
    <w:p w14:paraId="6E6CD440" w14:textId="4465D062" w:rsidR="00167FB1" w:rsidRDefault="00167FB1" w:rsidP="00167FB1">
      <w:pPr>
        <w:pStyle w:val="ListParagraph"/>
        <w:widowControl w:val="0"/>
        <w:numPr>
          <w:ilvl w:val="0"/>
          <w:numId w:val="37"/>
        </w:numPr>
        <w:tabs>
          <w:tab w:val="left" w:pos="941"/>
        </w:tabs>
        <w:autoSpaceDE w:val="0"/>
        <w:autoSpaceDN w:val="0"/>
        <w:spacing w:after="0" w:line="243" w:lineRule="exact"/>
        <w:rPr>
          <w:lang w:eastAsia="et-EE"/>
        </w:rPr>
      </w:pPr>
      <w:r>
        <w:rPr>
          <w:lang w:eastAsia="et-EE"/>
        </w:rPr>
        <w:t>Kruusane liiv (grSa) 0,1-0,22 m</w:t>
      </w:r>
    </w:p>
    <w:p w14:paraId="18485D7C" w14:textId="3D49F641" w:rsidR="00167FB1" w:rsidRDefault="00167FB1" w:rsidP="00167FB1">
      <w:pPr>
        <w:pStyle w:val="ListParagraph"/>
        <w:widowControl w:val="0"/>
        <w:numPr>
          <w:ilvl w:val="0"/>
          <w:numId w:val="37"/>
        </w:numPr>
        <w:tabs>
          <w:tab w:val="left" w:pos="941"/>
        </w:tabs>
        <w:autoSpaceDE w:val="0"/>
        <w:autoSpaceDN w:val="0"/>
        <w:spacing w:after="0" w:line="243" w:lineRule="exact"/>
        <w:rPr>
          <w:lang w:eastAsia="et-EE"/>
        </w:rPr>
      </w:pPr>
      <w:r>
        <w:rPr>
          <w:lang w:eastAsia="et-EE"/>
        </w:rPr>
        <w:t>Orgaanikaga kruusaga liivane savimöll (saclSi) (D grupi pinnas) 0,22-1,2 m: mullane</w:t>
      </w:r>
    </w:p>
    <w:p w14:paraId="4D625C57" w14:textId="07A8D21B" w:rsidR="00167FB1" w:rsidRDefault="00167FB1" w:rsidP="00167FB1">
      <w:pPr>
        <w:pStyle w:val="ListParagraph"/>
        <w:widowControl w:val="0"/>
        <w:numPr>
          <w:ilvl w:val="0"/>
          <w:numId w:val="37"/>
        </w:numPr>
        <w:tabs>
          <w:tab w:val="left" w:pos="941"/>
        </w:tabs>
        <w:autoSpaceDE w:val="0"/>
        <w:autoSpaceDN w:val="0"/>
        <w:spacing w:after="0" w:line="243" w:lineRule="exact"/>
        <w:rPr>
          <w:lang w:eastAsia="et-EE"/>
        </w:rPr>
      </w:pPr>
      <w:r>
        <w:rPr>
          <w:lang w:eastAsia="et-EE"/>
        </w:rPr>
        <w:t>Kruusaga liivane savimöll (saclSi) (D grupi pinnas) 1,2-1,5 m: pehme, veeküllastunud</w:t>
      </w:r>
    </w:p>
    <w:p w14:paraId="792349DC" w14:textId="63A4C453" w:rsidR="003724DA" w:rsidRDefault="003724DA" w:rsidP="003724DA">
      <w:pPr>
        <w:widowControl w:val="0"/>
        <w:tabs>
          <w:tab w:val="left" w:pos="941"/>
        </w:tabs>
        <w:autoSpaceDE w:val="0"/>
        <w:autoSpaceDN w:val="0"/>
        <w:spacing w:after="0" w:line="243" w:lineRule="exact"/>
        <w:rPr>
          <w:lang w:eastAsia="et-EE"/>
        </w:rPr>
      </w:pPr>
    </w:p>
    <w:p w14:paraId="297A9912" w14:textId="7CF092D7" w:rsidR="003724DA" w:rsidRPr="003724DA" w:rsidRDefault="003724DA" w:rsidP="003724DA">
      <w:pPr>
        <w:widowControl w:val="0"/>
        <w:tabs>
          <w:tab w:val="left" w:pos="941"/>
        </w:tabs>
        <w:autoSpaceDE w:val="0"/>
        <w:autoSpaceDN w:val="0"/>
        <w:spacing w:after="0" w:line="243" w:lineRule="exact"/>
        <w:rPr>
          <w:lang w:eastAsia="et-EE"/>
        </w:rPr>
      </w:pPr>
    </w:p>
    <w:p w14:paraId="457FE5C1" w14:textId="0F2CC3A5" w:rsidR="0069766D" w:rsidRPr="00CA0A6D" w:rsidRDefault="00B923DE" w:rsidP="006D3F75">
      <w:pPr>
        <w:pStyle w:val="Heading3"/>
        <w:ind w:left="851"/>
        <w:jc w:val="both"/>
        <w:rPr>
          <w:lang w:val="et-EE"/>
        </w:rPr>
      </w:pPr>
      <w:bookmarkStart w:id="40" w:name="_Toc172011705"/>
      <w:bookmarkEnd w:id="38"/>
      <w:r w:rsidRPr="00CA0A6D">
        <w:rPr>
          <w:lang w:val="et-EE"/>
        </w:rPr>
        <w:t>N</w:t>
      </w:r>
      <w:r w:rsidR="00CA0A6D">
        <w:rPr>
          <w:lang w:val="et-EE"/>
        </w:rPr>
        <w:t>ormdokumendid</w:t>
      </w:r>
      <w:bookmarkEnd w:id="40"/>
    </w:p>
    <w:p w14:paraId="42645CD0" w14:textId="77777777" w:rsidR="00453BE7" w:rsidRPr="0030504B" w:rsidRDefault="00453BE7" w:rsidP="00453BE7">
      <w:pPr>
        <w:pStyle w:val="BodyText"/>
        <w:ind w:left="580"/>
        <w:rPr>
          <w:rFonts w:ascii="Verdana" w:hAnsi="Verdana"/>
          <w:sz w:val="20"/>
        </w:rPr>
      </w:pPr>
      <w:bookmarkStart w:id="41" w:name="_Toc49335509"/>
      <w:bookmarkStart w:id="42" w:name="_Toc49337003"/>
      <w:bookmarkStart w:id="43" w:name="_Toc49337586"/>
      <w:bookmarkStart w:id="44" w:name="_Toc49338511"/>
      <w:r w:rsidRPr="0030504B">
        <w:rPr>
          <w:rFonts w:ascii="Verdana" w:hAnsi="Verdana"/>
          <w:sz w:val="20"/>
        </w:rPr>
        <w:t>Projektlahenduse koostamise aluseks on järgmised standardid ja juhendid:</w:t>
      </w:r>
    </w:p>
    <w:p w14:paraId="1F4970F4" w14:textId="77777777" w:rsidR="00453BE7" w:rsidRPr="0030504B" w:rsidRDefault="00453BE7" w:rsidP="00453BE7">
      <w:pPr>
        <w:rPr>
          <w:b/>
          <w:bCs/>
          <w:lang w:val="et-EE"/>
        </w:rPr>
      </w:pPr>
      <w:r w:rsidRPr="0030504B">
        <w:rPr>
          <w:b/>
          <w:bCs/>
          <w:lang w:val="et-EE"/>
        </w:rPr>
        <w:t>Seadused</w:t>
      </w:r>
    </w:p>
    <w:p w14:paraId="5F7F0EDD" w14:textId="2BE62DE6" w:rsidR="00453BE7" w:rsidRPr="0030504B" w:rsidRDefault="00453BE7" w:rsidP="00453BE7">
      <w:pPr>
        <w:pStyle w:val="ListParagraph"/>
        <w:keepLines w:val="0"/>
        <w:widowControl w:val="0"/>
        <w:numPr>
          <w:ilvl w:val="0"/>
          <w:numId w:val="22"/>
        </w:numPr>
        <w:tabs>
          <w:tab w:val="left" w:pos="940"/>
          <w:tab w:val="left" w:pos="941"/>
        </w:tabs>
        <w:autoSpaceDE w:val="0"/>
        <w:autoSpaceDN w:val="0"/>
        <w:spacing w:after="0" w:afterAutospacing="0" w:line="242" w:lineRule="exact"/>
        <w:jc w:val="left"/>
      </w:pPr>
      <w:r w:rsidRPr="0030504B">
        <w:t>EV Ehitusseadustik; vastu võetud 11.02.2015 ja tulenevalt kehtestatud nõuded (redaktsioon</w:t>
      </w:r>
      <w:r>
        <w:t>i jõustumise kp.</w:t>
      </w:r>
      <w:r w:rsidRPr="0030504B">
        <w:t xml:space="preserve"> 01.0</w:t>
      </w:r>
      <w:r w:rsidR="00596D4A">
        <w:t>1</w:t>
      </w:r>
      <w:r w:rsidRPr="0030504B">
        <w:t>.202</w:t>
      </w:r>
      <w:r w:rsidR="00596D4A">
        <w:t>4</w:t>
      </w:r>
      <w:r w:rsidRPr="0030504B">
        <w:t>).</w:t>
      </w:r>
    </w:p>
    <w:p w14:paraId="286A2667" w14:textId="3591E3AF" w:rsidR="00453BE7" w:rsidRDefault="00453BE7" w:rsidP="00453BE7">
      <w:pPr>
        <w:pStyle w:val="ListParagraph"/>
        <w:keepLines w:val="0"/>
        <w:widowControl w:val="0"/>
        <w:numPr>
          <w:ilvl w:val="0"/>
          <w:numId w:val="22"/>
        </w:numPr>
        <w:tabs>
          <w:tab w:val="left" w:pos="940"/>
          <w:tab w:val="left" w:pos="941"/>
        </w:tabs>
        <w:autoSpaceDE w:val="0"/>
        <w:autoSpaceDN w:val="0"/>
        <w:spacing w:after="0" w:afterAutospacing="0" w:line="242" w:lineRule="exact"/>
        <w:jc w:val="left"/>
      </w:pPr>
      <w:r w:rsidRPr="0030504B">
        <w:t>Ehitusseadustiku ja planeerimisseaduse rakendamise seadus</w:t>
      </w:r>
      <w:r>
        <w:t>; vastu võetud 18.02.2015</w:t>
      </w:r>
      <w:r w:rsidRPr="0030504B">
        <w:t xml:space="preserve"> (</w:t>
      </w:r>
      <w:r>
        <w:t>redaktsiooni jõustumise kp.</w:t>
      </w:r>
      <w:r w:rsidRPr="0030504B">
        <w:t xml:space="preserve"> </w:t>
      </w:r>
      <w:r>
        <w:t>0</w:t>
      </w:r>
      <w:r w:rsidR="00E04DC5">
        <w:t>1</w:t>
      </w:r>
      <w:r w:rsidRPr="0030504B">
        <w:t>.0</w:t>
      </w:r>
      <w:r w:rsidR="00E04DC5">
        <w:t>7</w:t>
      </w:r>
      <w:r w:rsidRPr="0030504B">
        <w:t>.20</w:t>
      </w:r>
      <w:r>
        <w:t>2</w:t>
      </w:r>
      <w:r w:rsidR="00E04DC5">
        <w:t>3</w:t>
      </w:r>
      <w:r>
        <w:t>)</w:t>
      </w:r>
    </w:p>
    <w:p w14:paraId="267D34C6" w14:textId="6DDED120" w:rsidR="00F261CB" w:rsidRPr="0030504B" w:rsidRDefault="00F261CB" w:rsidP="00453BE7">
      <w:pPr>
        <w:pStyle w:val="ListParagraph"/>
        <w:keepLines w:val="0"/>
        <w:widowControl w:val="0"/>
        <w:numPr>
          <w:ilvl w:val="0"/>
          <w:numId w:val="22"/>
        </w:numPr>
        <w:tabs>
          <w:tab w:val="left" w:pos="940"/>
          <w:tab w:val="left" w:pos="941"/>
        </w:tabs>
        <w:autoSpaceDE w:val="0"/>
        <w:autoSpaceDN w:val="0"/>
        <w:spacing w:after="0" w:afterAutospacing="0" w:line="242" w:lineRule="exact"/>
        <w:jc w:val="left"/>
      </w:pPr>
      <w:r>
        <w:t>Muinsuskaitseseadus; vastu võetud 20.02.2019 (redaktsiooni jõustumise kp. 01.04.2024)</w:t>
      </w:r>
    </w:p>
    <w:p w14:paraId="0B500966" w14:textId="77777777" w:rsidR="00453BE7" w:rsidRPr="0030504B" w:rsidRDefault="00453BE7" w:rsidP="00453BE7">
      <w:pPr>
        <w:pStyle w:val="BodyText"/>
        <w:ind w:left="580"/>
      </w:pPr>
    </w:p>
    <w:p w14:paraId="18854894" w14:textId="77777777" w:rsidR="00453BE7" w:rsidRPr="0030504B" w:rsidRDefault="00453BE7" w:rsidP="00453BE7">
      <w:pPr>
        <w:rPr>
          <w:b/>
          <w:bCs/>
          <w:lang w:val="et-EE"/>
        </w:rPr>
      </w:pPr>
      <w:r w:rsidRPr="0030504B">
        <w:rPr>
          <w:b/>
          <w:bCs/>
          <w:lang w:val="et-EE"/>
        </w:rPr>
        <w:t>Määrused</w:t>
      </w:r>
    </w:p>
    <w:p w14:paraId="4C3E03EC" w14:textId="707BB0E4" w:rsidR="00453BE7" w:rsidRPr="0030504B" w:rsidRDefault="00F41CAC" w:rsidP="00453BE7">
      <w:pPr>
        <w:pStyle w:val="ListParagraph"/>
        <w:keepLines w:val="0"/>
        <w:widowControl w:val="0"/>
        <w:numPr>
          <w:ilvl w:val="4"/>
          <w:numId w:val="21"/>
        </w:numPr>
        <w:autoSpaceDE w:val="0"/>
        <w:autoSpaceDN w:val="0"/>
        <w:spacing w:after="0" w:afterAutospacing="0" w:line="243" w:lineRule="exact"/>
        <w:jc w:val="left"/>
      </w:pPr>
      <w:r>
        <w:t>Kliima</w:t>
      </w:r>
      <w:r w:rsidR="00453BE7" w:rsidRPr="0030504B">
        <w:t>minis</w:t>
      </w:r>
      <w:r w:rsidR="00453BE7">
        <w:t>tr</w:t>
      </w:r>
      <w:r w:rsidR="00453BE7" w:rsidRPr="0030504B">
        <w:t xml:space="preserve">i määrus: Tee projekteerimise normid; vastu võetud </w:t>
      </w:r>
      <w:r>
        <w:t>17</w:t>
      </w:r>
      <w:r w:rsidR="00453BE7" w:rsidRPr="0030504B">
        <w:t>.</w:t>
      </w:r>
      <w:r>
        <w:t>11</w:t>
      </w:r>
      <w:r w:rsidR="00453BE7" w:rsidRPr="0030504B">
        <w:t>.20</w:t>
      </w:r>
      <w:r>
        <w:t>23</w:t>
      </w:r>
      <w:r w:rsidR="00453BE7" w:rsidRPr="0030504B">
        <w:t xml:space="preserve"> nr </w:t>
      </w:r>
      <w:r>
        <w:t>71</w:t>
      </w:r>
      <w:r w:rsidR="00453BE7" w:rsidRPr="0030504B">
        <w:t xml:space="preserve"> (redaktsiooni jõustumise kp. </w:t>
      </w:r>
      <w:r>
        <w:t>25</w:t>
      </w:r>
      <w:r w:rsidR="00453BE7" w:rsidRPr="0030504B">
        <w:t>.</w:t>
      </w:r>
      <w:r>
        <w:t>1</w:t>
      </w:r>
      <w:r w:rsidR="00453BE7" w:rsidRPr="0030504B">
        <w:t>1.202</w:t>
      </w:r>
      <w:r>
        <w:t>3</w:t>
      </w:r>
      <w:r w:rsidR="00453BE7" w:rsidRPr="0030504B">
        <w:t>)</w:t>
      </w:r>
    </w:p>
    <w:p w14:paraId="02294A62"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pPr>
      <w:r w:rsidRPr="0030504B">
        <w:t>Majandus ja taristuminis</w:t>
      </w:r>
      <w:r>
        <w:t>tr</w:t>
      </w:r>
      <w:r w:rsidRPr="0030504B">
        <w:t>i määrus: Tee ehitusprojektile esitatavad nõuded; vastu võetud 09.01.2020 nr 2 (redaktsiooni jõustumise kp. 23.11.2020)</w:t>
      </w:r>
    </w:p>
    <w:p w14:paraId="05173652"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pPr>
      <w:r w:rsidRPr="0030504B">
        <w:t>Majandus- ja taristuminist</w:t>
      </w:r>
      <w:r>
        <w:t>r</w:t>
      </w:r>
      <w:r w:rsidRPr="0030504B">
        <w:t xml:space="preserve">i määrus: Tee ehitamise kvaliteedi nõuded; vastu võetud 03.08.2015 nr 101 (redaktsiooni jõustumise kp. 23.11.2020)                                                                                                                                                                                                                                                                                                                                                                                                                                                                                                                                                                                                                                                                                                                                                                                                                                                                                                                                                                                                                  </w:t>
      </w:r>
    </w:p>
    <w:p w14:paraId="668B9B6A"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pPr>
      <w:r w:rsidRPr="0030504B">
        <w:t>Majandus- ja taristuminist</w:t>
      </w:r>
      <w:r>
        <w:t>r</w:t>
      </w:r>
      <w:r w:rsidRPr="0030504B">
        <w:t>i määrus: Tee seisundinõuded; vastu võetud 14.07.2015 nr 92 (redaktsiooni jõustumise kp. 05.11.2018)</w:t>
      </w:r>
    </w:p>
    <w:p w14:paraId="14D6281D"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pPr>
      <w:r w:rsidRPr="0030504B">
        <w:t>Majandus- ja taristuminis</w:t>
      </w:r>
      <w:r>
        <w:t>tr</w:t>
      </w:r>
      <w:r w:rsidRPr="0030504B">
        <w:t>i määrus: Tee-ehitusmaterjalidele</w:t>
      </w:r>
      <w:r>
        <w:t xml:space="preserve"> </w:t>
      </w:r>
      <w:r w:rsidRPr="0030504B">
        <w:t xml:space="preserve">ja </w:t>
      </w:r>
      <w:r>
        <w:t>-</w:t>
      </w:r>
      <w:r w:rsidRPr="0030504B">
        <w:t>toodetele esitatavad nõuded ja nende vastavuse tõendamise kord; vastu võetud 22.09.2014 nr 74 (redaktsiooni jõustumise kp. 22.02.2019)</w:t>
      </w:r>
    </w:p>
    <w:p w14:paraId="76CD9954" w14:textId="77777777" w:rsidR="00453BE7" w:rsidRDefault="00453BE7" w:rsidP="00453BE7">
      <w:pPr>
        <w:pStyle w:val="ListParagraph"/>
        <w:keepLines w:val="0"/>
        <w:widowControl w:val="0"/>
        <w:numPr>
          <w:ilvl w:val="4"/>
          <w:numId w:val="21"/>
        </w:numPr>
        <w:autoSpaceDE w:val="0"/>
        <w:autoSpaceDN w:val="0"/>
        <w:spacing w:after="0" w:afterAutospacing="0" w:line="243" w:lineRule="exact"/>
        <w:jc w:val="left"/>
      </w:pPr>
      <w:r w:rsidRPr="0030504B">
        <w:t>Majandus- ja taristuminis</w:t>
      </w:r>
      <w:r>
        <w:t>t</w:t>
      </w:r>
      <w:r w:rsidRPr="0030504B">
        <w:t>ri</w:t>
      </w:r>
      <w:r>
        <w:t xml:space="preserve"> </w:t>
      </w:r>
      <w:r w:rsidRPr="0030504B">
        <w:t xml:space="preserve">määrus: Nõuded ajutisele liikluskorraldusele; </w:t>
      </w:r>
      <w:r>
        <w:t>v</w:t>
      </w:r>
      <w:r w:rsidRPr="0030504B">
        <w:t xml:space="preserve">astu võetud 13.07.2018 nr 43 </w:t>
      </w:r>
      <w:r>
        <w:t>(redaktsiooni jõustumise kp. 01.01.2019)</w:t>
      </w:r>
    </w:p>
    <w:p w14:paraId="740EE299" w14:textId="72C454E4" w:rsidR="000A24A8" w:rsidRDefault="000A24A8" w:rsidP="00453BE7">
      <w:pPr>
        <w:pStyle w:val="ListParagraph"/>
        <w:keepLines w:val="0"/>
        <w:widowControl w:val="0"/>
        <w:numPr>
          <w:ilvl w:val="4"/>
          <w:numId w:val="21"/>
        </w:numPr>
        <w:autoSpaceDE w:val="0"/>
        <w:autoSpaceDN w:val="0"/>
        <w:spacing w:after="0" w:afterAutospacing="0" w:line="243" w:lineRule="exact"/>
        <w:jc w:val="left"/>
      </w:pPr>
      <w:r>
        <w:t xml:space="preserve">Põltsamaa Vallavolikogu määrus: Põltsamaa valla heakorraeeskiri; vastu võetud </w:t>
      </w:r>
      <w:r>
        <w:lastRenderedPageBreak/>
        <w:t>29.04.2021 nr 7 (redaktsiooni jõustumise kp. 10.05.2021)</w:t>
      </w:r>
    </w:p>
    <w:p w14:paraId="358BB9ED" w14:textId="2A138BBE" w:rsidR="000A24A8" w:rsidRDefault="000A24A8" w:rsidP="00453BE7">
      <w:pPr>
        <w:pStyle w:val="ListParagraph"/>
        <w:keepLines w:val="0"/>
        <w:widowControl w:val="0"/>
        <w:numPr>
          <w:ilvl w:val="4"/>
          <w:numId w:val="21"/>
        </w:numPr>
        <w:autoSpaceDE w:val="0"/>
        <w:autoSpaceDN w:val="0"/>
        <w:spacing w:after="0" w:afterAutospacing="0" w:line="243" w:lineRule="exact"/>
        <w:jc w:val="left"/>
      </w:pPr>
      <w:r>
        <w:t>Põltsamaa Vallavolikogu määrus: Põltsamaa valla jäätmehoolduseeskiri; vastu võetud 20.10.2022 nr 24 (redaktsiooni jõustumise kp. 29.10.2023)</w:t>
      </w:r>
    </w:p>
    <w:p w14:paraId="7648588A" w14:textId="77777777" w:rsidR="00453BE7" w:rsidRPr="0030504B" w:rsidRDefault="00453BE7" w:rsidP="00453BE7">
      <w:pPr>
        <w:pStyle w:val="BodyText"/>
      </w:pPr>
    </w:p>
    <w:p w14:paraId="507995ED" w14:textId="77777777" w:rsidR="00453BE7" w:rsidRPr="0030504B" w:rsidRDefault="00453BE7" w:rsidP="00453BE7">
      <w:pPr>
        <w:rPr>
          <w:b/>
          <w:bCs/>
          <w:lang w:val="et-EE"/>
        </w:rPr>
      </w:pPr>
      <w:r w:rsidRPr="0030504B">
        <w:rPr>
          <w:b/>
          <w:bCs/>
          <w:lang w:val="et-EE"/>
        </w:rPr>
        <w:t>Standardid</w:t>
      </w:r>
    </w:p>
    <w:p w14:paraId="63797F3C" w14:textId="493E66DD"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pPr>
      <w:r w:rsidRPr="0030504B">
        <w:t>EVS 613:20</w:t>
      </w:r>
      <w:r w:rsidR="00A843F3">
        <w:t>23</w:t>
      </w:r>
      <w:r w:rsidRPr="0030504B">
        <w:t xml:space="preserve"> Liiklusmärgid ja nende kasutamine;</w:t>
      </w:r>
    </w:p>
    <w:p w14:paraId="47130E58"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pPr>
      <w:r w:rsidRPr="0030504B">
        <w:t>EVS 614:2</w:t>
      </w:r>
      <w:r>
        <w:t>022</w:t>
      </w:r>
      <w:r w:rsidRPr="0030504B">
        <w:t xml:space="preserve"> Teemärgised ja nende kasutamine;</w:t>
      </w:r>
    </w:p>
    <w:p w14:paraId="411A0EE0"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pPr>
      <w:r w:rsidRPr="0030504B">
        <w:t>EVS</w:t>
      </w:r>
      <w:r w:rsidRPr="0030504B">
        <w:tab/>
        <w:t>814:20</w:t>
      </w:r>
      <w:r>
        <w:t xml:space="preserve">20 </w:t>
      </w:r>
      <w:r w:rsidRPr="0030504B">
        <w:t>Normaalbetooni</w:t>
      </w:r>
      <w:r>
        <w:t xml:space="preserve"> </w:t>
      </w:r>
      <w:r w:rsidRPr="0030504B">
        <w:t>külmakindlus,</w:t>
      </w:r>
      <w:r>
        <w:t xml:space="preserve"> </w:t>
      </w:r>
      <w:r w:rsidRPr="0030504B">
        <w:t>Määratlused, spetsifikatsioonid ja katsemeetodid;</w:t>
      </w:r>
    </w:p>
    <w:p w14:paraId="1FB9771A"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pPr>
      <w:r w:rsidRPr="0030504B">
        <w:t>EVS 843:2016 Linnatänavad</w:t>
      </w:r>
      <w:r>
        <w:t>;</w:t>
      </w:r>
    </w:p>
    <w:p w14:paraId="06C7C4D2"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pPr>
      <w:r w:rsidRPr="0030504B">
        <w:t>EVS 901-1:</w:t>
      </w:r>
      <w:r>
        <w:t>2020</w:t>
      </w:r>
      <w:r w:rsidRPr="0030504B">
        <w:t xml:space="preserve"> Tee-ehitus Osa 1: Asfaltsegude</w:t>
      </w:r>
      <w:r>
        <w:t xml:space="preserve"> ja pindamiskihtide</w:t>
      </w:r>
      <w:r w:rsidRPr="0030504B">
        <w:t xml:space="preserve"> täitematerjalid;</w:t>
      </w:r>
    </w:p>
    <w:p w14:paraId="38D66E4D"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pPr>
      <w:r w:rsidRPr="0030504B">
        <w:t>EVS 901-2:2016 Tee-ehitus Osa 2: Bituumensideained;</w:t>
      </w:r>
    </w:p>
    <w:p w14:paraId="15525ACA"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pPr>
      <w:r w:rsidRPr="0030504B">
        <w:t>EVS 901-3:</w:t>
      </w:r>
      <w:r w:rsidRPr="009B46D1">
        <w:t>2021</w:t>
      </w:r>
      <w:r w:rsidRPr="0030504B">
        <w:t xml:space="preserve"> Tee-ehitus Osa 3: Asfaltsegud;</w:t>
      </w:r>
    </w:p>
    <w:p w14:paraId="1371B08E"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pPr>
      <w:r w:rsidRPr="0030504B">
        <w:t>EVS 901-20:2013 Tee-ehitus. Katsemeetodid;</w:t>
      </w:r>
    </w:p>
    <w:p w14:paraId="08438F4D" w14:textId="5CBCF0EC" w:rsidR="00453BE7" w:rsidRPr="0030504B" w:rsidRDefault="00453BE7" w:rsidP="002361F3">
      <w:pPr>
        <w:pStyle w:val="ListParagraph"/>
        <w:keepLines w:val="0"/>
        <w:widowControl w:val="0"/>
        <w:numPr>
          <w:ilvl w:val="4"/>
          <w:numId w:val="21"/>
        </w:numPr>
        <w:autoSpaceDE w:val="0"/>
        <w:autoSpaceDN w:val="0"/>
        <w:spacing w:after="0" w:afterAutospacing="0" w:line="243" w:lineRule="exact"/>
        <w:jc w:val="left"/>
      </w:pPr>
      <w:r w:rsidRPr="0030504B">
        <w:t>EVS 932:2017 Ehitusprojekt</w:t>
      </w:r>
      <w:r>
        <w:t>;</w:t>
      </w:r>
    </w:p>
    <w:p w14:paraId="22DD414F"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pPr>
      <w:r w:rsidRPr="0030504B">
        <w:t>EVS-EN 12591:2009 Bituumen ja bituumensideained. Teebituumenite spetsifikatsioonid;</w:t>
      </w:r>
    </w:p>
    <w:p w14:paraId="1D1F405A"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pPr>
      <w:r w:rsidRPr="0030504B">
        <w:t>EVS-EN 12767:2019 Teepäraldiste tugikonstruktsioonide passiivne ohutus. Nõuded,  klassifikatsioon ja katsemeetodid;</w:t>
      </w:r>
    </w:p>
    <w:p w14:paraId="52F48F91"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pPr>
      <w:r w:rsidRPr="0030504B">
        <w:t>EVS-EN 13242:2006+A1:2008. Ehitustöödel ja tee-ehituses kasutatavad sidumata ja hüdrauliliselt seotud täitematerjalid;</w:t>
      </w:r>
    </w:p>
    <w:p w14:paraId="0B348379"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pPr>
      <w:r w:rsidRPr="0030504B">
        <w:t>EVS-EN 13282-1:201</w:t>
      </w:r>
      <w:r>
        <w:t>5</w:t>
      </w:r>
      <w:r w:rsidRPr="0030504B">
        <w:t xml:space="preserve"> Hüdrauliline teesideaine. Osa 1: Kiirkivistuv hüdrauliline teesideaine. Koostis, spetsifikatsioonid ja vastavuskriteeriumid;</w:t>
      </w:r>
    </w:p>
    <w:p w14:paraId="78A46B9B"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pPr>
      <w:r w:rsidRPr="0030504B">
        <w:t>EVS-EN 13285:2018 Sidumata segud. Spetsifikatsioon;</w:t>
      </w:r>
    </w:p>
    <w:p w14:paraId="56C1116B"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rPr>
          <w:szCs w:val="20"/>
        </w:rPr>
      </w:pPr>
      <w:r w:rsidRPr="0030504B">
        <w:rPr>
          <w:szCs w:val="20"/>
        </w:rPr>
        <w:t xml:space="preserve">EVS-EN 1338: 2003+AC:2006 Betoonist sillutisekivid. Nõuded ja katsemeetodid; </w:t>
      </w:r>
    </w:p>
    <w:p w14:paraId="15527F69" w14:textId="25F310F1" w:rsidR="00453BE7" w:rsidRDefault="00453BE7" w:rsidP="00576B09">
      <w:pPr>
        <w:pStyle w:val="ListParagraph"/>
        <w:keepLines w:val="0"/>
        <w:widowControl w:val="0"/>
        <w:numPr>
          <w:ilvl w:val="4"/>
          <w:numId w:val="21"/>
        </w:numPr>
        <w:autoSpaceDE w:val="0"/>
        <w:autoSpaceDN w:val="0"/>
        <w:spacing w:after="0" w:afterAutospacing="0" w:line="243" w:lineRule="exact"/>
        <w:jc w:val="left"/>
      </w:pPr>
      <w:r w:rsidRPr="0030504B">
        <w:t>EVS-EN 1340:2003+AC:2006/AC.2014 Betoonist äärekivid. Nõuded ja katsemeetodid;</w:t>
      </w:r>
    </w:p>
    <w:p w14:paraId="5198D499" w14:textId="34727DB1" w:rsidR="00690A83" w:rsidRDefault="00453BE7" w:rsidP="00690A83">
      <w:pPr>
        <w:pStyle w:val="ListParagraph"/>
        <w:keepLines w:val="0"/>
        <w:widowControl w:val="0"/>
        <w:numPr>
          <w:ilvl w:val="4"/>
          <w:numId w:val="21"/>
        </w:numPr>
        <w:autoSpaceDE w:val="0"/>
        <w:autoSpaceDN w:val="0"/>
        <w:spacing w:after="0" w:afterAutospacing="0" w:line="243" w:lineRule="exact"/>
        <w:jc w:val="left"/>
      </w:pPr>
      <w:r>
        <w:t>MaaRYL 2010 Ehitustööde üldised kvaliteedinõuded. Pinnasetööd ja alustarindid;</w:t>
      </w:r>
    </w:p>
    <w:p w14:paraId="47DE7AF9" w14:textId="77777777" w:rsidR="00690A83" w:rsidRPr="0030504B" w:rsidRDefault="00690A83" w:rsidP="00690A83">
      <w:pPr>
        <w:widowControl w:val="0"/>
        <w:autoSpaceDE w:val="0"/>
        <w:autoSpaceDN w:val="0"/>
        <w:spacing w:after="0" w:line="243" w:lineRule="exact"/>
      </w:pPr>
    </w:p>
    <w:p w14:paraId="0A1D2844" w14:textId="77777777" w:rsidR="00453BE7" w:rsidRPr="0030504B" w:rsidRDefault="00453BE7" w:rsidP="00453BE7">
      <w:pPr>
        <w:rPr>
          <w:b/>
          <w:bCs/>
          <w:lang w:val="et-EE"/>
        </w:rPr>
      </w:pPr>
      <w:r w:rsidRPr="0030504B">
        <w:rPr>
          <w:b/>
          <w:bCs/>
          <w:lang w:val="et-EE"/>
        </w:rPr>
        <w:t xml:space="preserve">Transpordiameti juhised </w:t>
      </w:r>
    </w:p>
    <w:p w14:paraId="1B9E7E9D"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rPr>
          <w:szCs w:val="20"/>
        </w:rPr>
      </w:pPr>
      <w:r w:rsidRPr="0030504B">
        <w:rPr>
          <w:szCs w:val="20"/>
        </w:rPr>
        <w:t>"</w:t>
      </w:r>
      <w:r>
        <w:rPr>
          <w:szCs w:val="20"/>
        </w:rPr>
        <w:t>A</w:t>
      </w:r>
      <w:r w:rsidRPr="0030504B">
        <w:rPr>
          <w:szCs w:val="20"/>
        </w:rPr>
        <w:t>"</w:t>
      </w:r>
      <w:r>
        <w:rPr>
          <w:szCs w:val="20"/>
        </w:rPr>
        <w:t>-</w:t>
      </w:r>
      <w:r w:rsidRPr="0030504B">
        <w:rPr>
          <w:szCs w:val="20"/>
        </w:rPr>
        <w:t xml:space="preserve"> „Asfaldist katendikihtide ehitamise juhis“ (Kinnitanud Transpordiamet 16.04.2021);</w:t>
      </w:r>
    </w:p>
    <w:p w14:paraId="2A6C1292"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rPr>
          <w:szCs w:val="20"/>
        </w:rPr>
      </w:pPr>
      <w:r w:rsidRPr="0030504B">
        <w:rPr>
          <w:szCs w:val="20"/>
        </w:rPr>
        <w:t xml:space="preserve">Teetööde tehnilised kirjeldused </w:t>
      </w:r>
      <w:r>
        <w:rPr>
          <w:szCs w:val="20"/>
        </w:rPr>
        <w:t xml:space="preserve">MA 2019-XXX </w:t>
      </w:r>
      <w:r w:rsidRPr="0030504B">
        <w:rPr>
          <w:szCs w:val="20"/>
        </w:rPr>
        <w:t>(Kinnitatud Maanteeameti peadirektori 18.02.2019. a käskkirjaga nr 1-2/19/096);</w:t>
      </w:r>
    </w:p>
    <w:p w14:paraId="0F113419" w14:textId="3956CA1F" w:rsidR="00453BE7" w:rsidRPr="006328E4" w:rsidRDefault="00453BE7" w:rsidP="00453BE7">
      <w:pPr>
        <w:pStyle w:val="ListParagraph"/>
        <w:keepLines w:val="0"/>
        <w:widowControl w:val="0"/>
        <w:numPr>
          <w:ilvl w:val="4"/>
          <w:numId w:val="21"/>
        </w:numPr>
        <w:autoSpaceDE w:val="0"/>
        <w:autoSpaceDN w:val="0"/>
        <w:spacing w:after="0" w:afterAutospacing="0" w:line="243" w:lineRule="exact"/>
        <w:jc w:val="left"/>
        <w:rPr>
          <w:szCs w:val="20"/>
        </w:rPr>
      </w:pPr>
      <w:r w:rsidRPr="0030504B">
        <w:rPr>
          <w:szCs w:val="20"/>
        </w:rPr>
        <w:t>"</w:t>
      </w:r>
      <w:r>
        <w:rPr>
          <w:szCs w:val="20"/>
        </w:rPr>
        <w:t>K</w:t>
      </w:r>
      <w:r w:rsidRPr="0030504B">
        <w:rPr>
          <w:szCs w:val="20"/>
        </w:rPr>
        <w:t>"</w:t>
      </w:r>
      <w:r>
        <w:rPr>
          <w:szCs w:val="20"/>
        </w:rPr>
        <w:t xml:space="preserve">- </w:t>
      </w:r>
      <w:r w:rsidRPr="0030504B">
        <w:rPr>
          <w:szCs w:val="20"/>
        </w:rPr>
        <w:t xml:space="preserve">„Killustikust katendikihtide ehitamise juhis“, kinnitatud Maanteeameti peadirektori </w:t>
      </w:r>
      <w:r w:rsidRPr="006328E4">
        <w:rPr>
          <w:szCs w:val="20"/>
        </w:rPr>
        <w:t>26.01.2022. a käskkirjaga;</w:t>
      </w:r>
    </w:p>
    <w:p w14:paraId="22085A62"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rPr>
          <w:szCs w:val="20"/>
        </w:rPr>
      </w:pPr>
      <w:r w:rsidRPr="0030504B">
        <w:rPr>
          <w:szCs w:val="20"/>
        </w:rPr>
        <w:t>„Muldkeha ja dreenkihi projekteerimise, ehitamise ja remondi juhis“ Kinnitatud Maanteeameti peadirektori 21.12.2020. a käskkirjaga.;</w:t>
      </w:r>
    </w:p>
    <w:p w14:paraId="35801707"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rPr>
          <w:szCs w:val="20"/>
        </w:rPr>
      </w:pPr>
      <w:r w:rsidRPr="0030504B">
        <w:rPr>
          <w:szCs w:val="20"/>
        </w:rPr>
        <w:t>Geotehniliste uuringute juh</w:t>
      </w:r>
      <w:r>
        <w:rPr>
          <w:szCs w:val="20"/>
        </w:rPr>
        <w:t>is</w:t>
      </w:r>
      <w:r w:rsidRPr="0030504B">
        <w:rPr>
          <w:szCs w:val="20"/>
        </w:rPr>
        <w:t xml:space="preserve"> </w:t>
      </w:r>
      <w:r>
        <w:rPr>
          <w:szCs w:val="20"/>
        </w:rPr>
        <w:t xml:space="preserve">MA 2018-014 </w:t>
      </w:r>
      <w:r w:rsidRPr="0030504B">
        <w:rPr>
          <w:szCs w:val="20"/>
        </w:rPr>
        <w:t>(</w:t>
      </w:r>
      <w:r>
        <w:rPr>
          <w:szCs w:val="20"/>
        </w:rPr>
        <w:t>2020</w:t>
      </w:r>
      <w:r w:rsidRPr="0030504B">
        <w:rPr>
          <w:szCs w:val="20"/>
        </w:rPr>
        <w:t>);</w:t>
      </w:r>
    </w:p>
    <w:p w14:paraId="0E002E94" w14:textId="77777777" w:rsidR="00453BE7" w:rsidRPr="0030504B" w:rsidRDefault="00453BE7" w:rsidP="00453BE7">
      <w:pPr>
        <w:pStyle w:val="ListParagraph"/>
        <w:keepLines w:val="0"/>
        <w:widowControl w:val="0"/>
        <w:numPr>
          <w:ilvl w:val="4"/>
          <w:numId w:val="21"/>
        </w:numPr>
        <w:autoSpaceDE w:val="0"/>
        <w:autoSpaceDN w:val="0"/>
        <w:spacing w:after="0" w:afterAutospacing="0" w:line="243" w:lineRule="exact"/>
        <w:jc w:val="left"/>
        <w:rPr>
          <w:szCs w:val="20"/>
        </w:rPr>
      </w:pPr>
      <w:r w:rsidRPr="0030504B">
        <w:rPr>
          <w:szCs w:val="20"/>
        </w:rPr>
        <w:t>Kasutus- ja hooldusjuhendi koostamise põhimõtted (testversioon 08.05.2015)</w:t>
      </w:r>
    </w:p>
    <w:p w14:paraId="64124270" w14:textId="2B8BB567" w:rsidR="00B923DE" w:rsidRPr="00CA0A6D" w:rsidRDefault="00B923DE" w:rsidP="00CF4720">
      <w:pPr>
        <w:spacing w:after="0" w:line="240" w:lineRule="auto"/>
        <w:jc w:val="both"/>
        <w:rPr>
          <w:lang w:val="et-EE"/>
        </w:rPr>
      </w:pPr>
    </w:p>
    <w:p w14:paraId="29BB0DC8" w14:textId="31F93B8F" w:rsidR="00B923DE" w:rsidRDefault="00B923DE" w:rsidP="00CF4720">
      <w:pPr>
        <w:pStyle w:val="Heading2"/>
        <w:jc w:val="both"/>
        <w:rPr>
          <w:lang w:val="et-EE"/>
        </w:rPr>
      </w:pPr>
      <w:bookmarkStart w:id="45" w:name="_Toc172011706"/>
      <w:r w:rsidRPr="00CA0A6D">
        <w:rPr>
          <w:lang w:val="et-EE"/>
        </w:rPr>
        <w:lastRenderedPageBreak/>
        <w:t>O</w:t>
      </w:r>
      <w:r w:rsidR="00CA0A6D">
        <w:rPr>
          <w:lang w:val="et-EE"/>
        </w:rPr>
        <w:t>lemasoleva olukord</w:t>
      </w:r>
      <w:bookmarkEnd w:id="45"/>
    </w:p>
    <w:p w14:paraId="4F31FCA0" w14:textId="77777777" w:rsidR="00453BE7" w:rsidRDefault="00453BE7" w:rsidP="00453BE7">
      <w:pPr>
        <w:pStyle w:val="Heading3"/>
        <w:tabs>
          <w:tab w:val="num" w:pos="709"/>
          <w:tab w:val="num" w:pos="2160"/>
        </w:tabs>
        <w:jc w:val="both"/>
        <w:rPr>
          <w:lang w:val="et-EE"/>
        </w:rPr>
      </w:pPr>
      <w:bookmarkStart w:id="46" w:name="_Toc99006917"/>
      <w:bookmarkStart w:id="47" w:name="_Toc99565331"/>
      <w:bookmarkStart w:id="48" w:name="_Toc127345047"/>
      <w:bookmarkStart w:id="49" w:name="_Toc172011707"/>
      <w:r w:rsidRPr="0030504B">
        <w:rPr>
          <w:lang w:val="et-EE"/>
        </w:rPr>
        <w:t>Ristumised ja liiklus</w:t>
      </w:r>
      <w:bookmarkEnd w:id="46"/>
      <w:bookmarkEnd w:id="47"/>
      <w:bookmarkEnd w:id="48"/>
      <w:bookmarkEnd w:id="49"/>
    </w:p>
    <w:p w14:paraId="0647579B" w14:textId="7AAC8CEA" w:rsidR="006F776B" w:rsidRDefault="003B6731" w:rsidP="006F776B">
      <w:pPr>
        <w:rPr>
          <w:lang w:val="et-EE"/>
        </w:rPr>
      </w:pPr>
      <w:r>
        <w:rPr>
          <w:lang w:val="et-EE"/>
        </w:rPr>
        <w:t xml:space="preserve">Kergliiklustee asukohas suurt liiklust pole. </w:t>
      </w:r>
      <w:r w:rsidR="002B76F1">
        <w:rPr>
          <w:lang w:val="et-EE"/>
        </w:rPr>
        <w:t>Kergliiklustee lähedal ja osaliselt kõrvuti asub riigitee nr 14180 Puurmani-Tabivere tee, küll aga lõikub kergliiklustee järgmiste mahasõitudega:</w:t>
      </w:r>
    </w:p>
    <w:p w14:paraId="47F81627" w14:textId="0802B81F" w:rsidR="002B76F1" w:rsidRDefault="002B76F1" w:rsidP="006F776B">
      <w:pPr>
        <w:rPr>
          <w:lang w:val="et-EE"/>
        </w:rPr>
      </w:pPr>
      <w:r>
        <w:rPr>
          <w:lang w:val="et-EE"/>
        </w:rPr>
        <w:t>Võimla tänav (61801:001:0504)</w:t>
      </w:r>
    </w:p>
    <w:p w14:paraId="14F6F190" w14:textId="0BCEA0E0" w:rsidR="002B76F1" w:rsidRDefault="002B76F1" w:rsidP="006F776B">
      <w:pPr>
        <w:rPr>
          <w:lang w:val="et-EE"/>
        </w:rPr>
      </w:pPr>
      <w:r>
        <w:rPr>
          <w:lang w:val="et-EE"/>
        </w:rPr>
        <w:t>Jõgeva mnt 15 (61102:002:0321)</w:t>
      </w:r>
    </w:p>
    <w:p w14:paraId="0C2A7CF4" w14:textId="26FB22C0" w:rsidR="002B76F1" w:rsidRDefault="002B76F1" w:rsidP="006F776B">
      <w:pPr>
        <w:rPr>
          <w:lang w:val="et-EE"/>
        </w:rPr>
      </w:pPr>
      <w:r>
        <w:rPr>
          <w:lang w:val="et-EE"/>
        </w:rPr>
        <w:t>Jõgeva mnt 17 (61102:002:0156)</w:t>
      </w:r>
    </w:p>
    <w:p w14:paraId="035E3E7F" w14:textId="2944CB2F" w:rsidR="002B76F1" w:rsidRDefault="002B76F1" w:rsidP="006F776B">
      <w:pPr>
        <w:rPr>
          <w:lang w:val="et-EE"/>
        </w:rPr>
      </w:pPr>
      <w:r>
        <w:rPr>
          <w:lang w:val="et-EE"/>
        </w:rPr>
        <w:t>Laasme tee (61801:001:0517)</w:t>
      </w:r>
    </w:p>
    <w:p w14:paraId="0A0BD64B" w14:textId="0098C3C6" w:rsidR="002B76F1" w:rsidRPr="006F776B" w:rsidRDefault="002B76F1" w:rsidP="006F776B">
      <w:pPr>
        <w:rPr>
          <w:lang w:val="et-EE"/>
        </w:rPr>
      </w:pPr>
      <w:r>
        <w:rPr>
          <w:lang w:val="et-EE"/>
        </w:rPr>
        <w:t>Poe tänav (61801:001:0612)</w:t>
      </w:r>
    </w:p>
    <w:p w14:paraId="6DE78478" w14:textId="77777777" w:rsidR="00453BE7" w:rsidRDefault="00453BE7" w:rsidP="00453BE7">
      <w:pPr>
        <w:pStyle w:val="Heading3"/>
        <w:tabs>
          <w:tab w:val="num" w:pos="709"/>
          <w:tab w:val="num" w:pos="2160"/>
        </w:tabs>
        <w:jc w:val="both"/>
        <w:rPr>
          <w:lang w:val="et-EE"/>
        </w:rPr>
      </w:pPr>
      <w:bookmarkStart w:id="50" w:name="_Toc99006918"/>
      <w:bookmarkStart w:id="51" w:name="_Toc99565332"/>
      <w:bookmarkStart w:id="52" w:name="_Toc127345048"/>
      <w:bookmarkStart w:id="53" w:name="_Toc172011708"/>
      <w:r w:rsidRPr="0030504B">
        <w:rPr>
          <w:lang w:val="et-EE"/>
        </w:rPr>
        <w:t>Katete iseloomustus</w:t>
      </w:r>
      <w:bookmarkEnd w:id="50"/>
      <w:bookmarkEnd w:id="51"/>
      <w:bookmarkEnd w:id="52"/>
      <w:bookmarkEnd w:id="53"/>
    </w:p>
    <w:p w14:paraId="4E84BA1D" w14:textId="65CD67BB" w:rsidR="006F776B" w:rsidRPr="006F776B" w:rsidRDefault="006F776B" w:rsidP="006F776B">
      <w:pPr>
        <w:rPr>
          <w:lang w:val="et-EE"/>
        </w:rPr>
      </w:pPr>
      <w:r>
        <w:rPr>
          <w:lang w:val="et-EE"/>
        </w:rPr>
        <w:t>Maa-ala</w:t>
      </w:r>
      <w:r w:rsidR="00FF568A">
        <w:rPr>
          <w:lang w:val="et-EE"/>
        </w:rPr>
        <w:t xml:space="preserve"> on valdatvalt pinnasest, mahasõidud on asfaldist ja kruusast. Riigitee nr 14180 Puurmani-Tabivere tee on asfaldist.</w:t>
      </w:r>
    </w:p>
    <w:p w14:paraId="17D3E020" w14:textId="77777777" w:rsidR="00453BE7" w:rsidRPr="0030504B" w:rsidRDefault="00453BE7" w:rsidP="00453BE7">
      <w:pPr>
        <w:pStyle w:val="Heading3"/>
        <w:tabs>
          <w:tab w:val="num" w:pos="709"/>
          <w:tab w:val="num" w:pos="2160"/>
        </w:tabs>
        <w:jc w:val="both"/>
        <w:rPr>
          <w:lang w:val="et-EE"/>
        </w:rPr>
      </w:pPr>
      <w:bookmarkStart w:id="54" w:name="_Toc99006919"/>
      <w:bookmarkStart w:id="55" w:name="_Toc99565333"/>
      <w:bookmarkStart w:id="56" w:name="_Toc127345049"/>
      <w:bookmarkStart w:id="57" w:name="_Toc172011709"/>
      <w:r w:rsidRPr="0030504B">
        <w:rPr>
          <w:lang w:val="et-EE"/>
        </w:rPr>
        <w:t>Olemasolevad tehnovõrgu</w:t>
      </w:r>
      <w:bookmarkEnd w:id="54"/>
      <w:bookmarkEnd w:id="55"/>
      <w:r>
        <w:rPr>
          <w:lang w:val="et-EE"/>
        </w:rPr>
        <w:t>d</w:t>
      </w:r>
      <w:bookmarkEnd w:id="56"/>
      <w:bookmarkEnd w:id="57"/>
    </w:p>
    <w:p w14:paraId="361A6181" w14:textId="4AD26144" w:rsidR="00CF4720" w:rsidRPr="006F776B" w:rsidRDefault="00453BE7" w:rsidP="006F776B">
      <w:pPr>
        <w:pStyle w:val="BodyText"/>
        <w:rPr>
          <w:rFonts w:ascii="Verdana" w:eastAsiaTheme="minorHAnsi" w:hAnsi="Verdana" w:cstheme="minorBidi"/>
          <w:sz w:val="20"/>
          <w:szCs w:val="22"/>
        </w:rPr>
      </w:pPr>
      <w:r w:rsidRPr="0030504B">
        <w:rPr>
          <w:rFonts w:ascii="Verdana" w:eastAsiaTheme="minorHAnsi" w:hAnsi="Verdana" w:cstheme="minorBidi"/>
          <w:sz w:val="20"/>
          <w:szCs w:val="22"/>
        </w:rPr>
        <w:t>Uuritaval maa-alal</w:t>
      </w:r>
      <w:r>
        <w:rPr>
          <w:rFonts w:ascii="Verdana" w:eastAsiaTheme="minorHAnsi" w:hAnsi="Verdana" w:cstheme="minorBidi"/>
          <w:sz w:val="20"/>
          <w:szCs w:val="22"/>
        </w:rPr>
        <w:t xml:space="preserve"> esineb</w:t>
      </w:r>
      <w:r w:rsidRPr="0030504B">
        <w:rPr>
          <w:rFonts w:ascii="Verdana" w:eastAsiaTheme="minorHAnsi" w:hAnsi="Verdana" w:cstheme="minorBidi"/>
          <w:sz w:val="20"/>
          <w:szCs w:val="22"/>
        </w:rPr>
        <w:t xml:space="preserve"> </w:t>
      </w:r>
      <w:bookmarkEnd w:id="41"/>
      <w:bookmarkEnd w:id="42"/>
      <w:bookmarkEnd w:id="43"/>
      <w:bookmarkEnd w:id="44"/>
      <w:r w:rsidR="00FF568A">
        <w:rPr>
          <w:rFonts w:ascii="Verdana" w:eastAsiaTheme="minorHAnsi" w:hAnsi="Verdana" w:cstheme="minorBidi"/>
          <w:sz w:val="20"/>
          <w:szCs w:val="22"/>
        </w:rPr>
        <w:t>kanalisatsiooni-, vee-, side</w:t>
      </w:r>
      <w:r w:rsidR="005D6937">
        <w:rPr>
          <w:rFonts w:ascii="Verdana" w:eastAsiaTheme="minorHAnsi" w:hAnsi="Verdana" w:cstheme="minorBidi"/>
          <w:sz w:val="20"/>
          <w:szCs w:val="22"/>
        </w:rPr>
        <w:t>trasse. Samuti esineb madalpinge õhuliine</w:t>
      </w:r>
    </w:p>
    <w:p w14:paraId="60766E7E" w14:textId="0F2D0225" w:rsidR="00DC6898" w:rsidRDefault="00DC6898" w:rsidP="00DC6898">
      <w:pPr>
        <w:spacing w:after="0"/>
        <w:jc w:val="both"/>
        <w:rPr>
          <w:lang w:val="et-EE"/>
        </w:rPr>
      </w:pPr>
    </w:p>
    <w:p w14:paraId="6194EA83" w14:textId="1D1D14C9" w:rsidR="00131696" w:rsidRPr="0030504B" w:rsidRDefault="00131696" w:rsidP="00131696">
      <w:pPr>
        <w:pStyle w:val="Heading1"/>
      </w:pPr>
      <w:bookmarkStart w:id="58" w:name="_Toc99006921"/>
      <w:bookmarkStart w:id="59" w:name="_Toc99565335"/>
      <w:bookmarkStart w:id="60" w:name="_Toc127345066"/>
      <w:bookmarkStart w:id="61" w:name="_Toc172011710"/>
      <w:r w:rsidRPr="0030504B">
        <w:t>TL</w:t>
      </w:r>
      <w:r>
        <w:t>-</w:t>
      </w:r>
      <w:r w:rsidRPr="0030504B">
        <w:t xml:space="preserve"> PROJEKTLAHENDUS</w:t>
      </w:r>
      <w:bookmarkEnd w:id="58"/>
      <w:bookmarkEnd w:id="59"/>
      <w:bookmarkEnd w:id="60"/>
      <w:bookmarkEnd w:id="61"/>
    </w:p>
    <w:p w14:paraId="4193EF66" w14:textId="5425C5D8" w:rsidR="00131696" w:rsidRPr="0030504B" w:rsidRDefault="00131696" w:rsidP="00131696">
      <w:pPr>
        <w:spacing w:after="0"/>
        <w:rPr>
          <w:lang w:val="et-EE"/>
        </w:rPr>
      </w:pPr>
      <w:r>
        <w:rPr>
          <w:lang w:val="et-EE"/>
        </w:rPr>
        <w:t>Projektlahenduse eesmärgis oli.</w:t>
      </w:r>
    </w:p>
    <w:p w14:paraId="6353EFE6" w14:textId="77777777" w:rsidR="00131696" w:rsidRPr="0030504B" w:rsidRDefault="00131696" w:rsidP="00131696">
      <w:pPr>
        <w:rPr>
          <w:lang w:val="et-EE"/>
        </w:rPr>
      </w:pPr>
      <w:r w:rsidRPr="0030504B">
        <w:rPr>
          <w:lang w:val="et-EE"/>
        </w:rPr>
        <w:t>Projekti koostamisel on teostatud järgmised põhilised tööd ja</w:t>
      </w:r>
      <w:r w:rsidRPr="0030504B">
        <w:rPr>
          <w:spacing w:val="-20"/>
          <w:lang w:val="et-EE"/>
        </w:rPr>
        <w:t xml:space="preserve"> </w:t>
      </w:r>
      <w:r w:rsidRPr="0030504B">
        <w:rPr>
          <w:lang w:val="et-EE"/>
        </w:rPr>
        <w:t>lahendused:</w:t>
      </w:r>
    </w:p>
    <w:p w14:paraId="26272E36" w14:textId="034AA486" w:rsidR="00131696" w:rsidRDefault="00477197" w:rsidP="00131696">
      <w:pPr>
        <w:pStyle w:val="ListParagraph"/>
        <w:keepLines w:val="0"/>
        <w:widowControl w:val="0"/>
        <w:numPr>
          <w:ilvl w:val="2"/>
          <w:numId w:val="26"/>
        </w:numPr>
        <w:tabs>
          <w:tab w:val="left" w:pos="940"/>
          <w:tab w:val="left" w:pos="941"/>
        </w:tabs>
        <w:autoSpaceDE w:val="0"/>
        <w:autoSpaceDN w:val="0"/>
        <w:spacing w:before="2" w:after="0" w:afterAutospacing="0"/>
        <w:jc w:val="left"/>
      </w:pPr>
      <w:r>
        <w:t>Projekteeritud kergliiklustee</w:t>
      </w:r>
      <w:r w:rsidR="0042558A">
        <w:t xml:space="preserve"> pikkusega 380 meetrit.</w:t>
      </w:r>
    </w:p>
    <w:p w14:paraId="31F0B9B8" w14:textId="70454AFD" w:rsidR="00477197" w:rsidRDefault="00477197" w:rsidP="00131696">
      <w:pPr>
        <w:pStyle w:val="ListParagraph"/>
        <w:keepLines w:val="0"/>
        <w:widowControl w:val="0"/>
        <w:numPr>
          <w:ilvl w:val="2"/>
          <w:numId w:val="26"/>
        </w:numPr>
        <w:tabs>
          <w:tab w:val="left" w:pos="940"/>
          <w:tab w:val="left" w:pos="941"/>
        </w:tabs>
        <w:autoSpaceDE w:val="0"/>
        <w:autoSpaceDN w:val="0"/>
        <w:spacing w:before="2" w:after="0" w:afterAutospacing="0"/>
        <w:jc w:val="left"/>
      </w:pPr>
      <w:r>
        <w:t>Projekteertud sõidutee taastamised</w:t>
      </w:r>
    </w:p>
    <w:p w14:paraId="3ED1E0DA" w14:textId="16D99B1F" w:rsidR="00131696" w:rsidRDefault="009D2DDF" w:rsidP="009E0C21">
      <w:pPr>
        <w:pStyle w:val="ListParagraph"/>
        <w:keepLines w:val="0"/>
        <w:widowControl w:val="0"/>
        <w:numPr>
          <w:ilvl w:val="2"/>
          <w:numId w:val="26"/>
        </w:numPr>
        <w:tabs>
          <w:tab w:val="left" w:pos="940"/>
          <w:tab w:val="left" w:pos="941"/>
        </w:tabs>
        <w:autoSpaceDE w:val="0"/>
        <w:autoSpaceDN w:val="0"/>
        <w:spacing w:before="2" w:after="0" w:afterAutospacing="0"/>
        <w:jc w:val="left"/>
      </w:pPr>
      <w:r>
        <w:t>Projekteeritud maastikuplaneerimine</w:t>
      </w:r>
    </w:p>
    <w:p w14:paraId="13735D8E" w14:textId="77777777" w:rsidR="00131696" w:rsidRPr="008D1384" w:rsidRDefault="00131696" w:rsidP="00131696">
      <w:pPr>
        <w:pStyle w:val="Heading3"/>
        <w:tabs>
          <w:tab w:val="num" w:pos="709"/>
          <w:tab w:val="num" w:pos="2160"/>
        </w:tabs>
        <w:jc w:val="both"/>
        <w:rPr>
          <w:lang w:val="et-EE"/>
        </w:rPr>
      </w:pPr>
      <w:bookmarkStart w:id="62" w:name="_Toc99006924"/>
      <w:bookmarkStart w:id="63" w:name="_Toc99565338"/>
      <w:bookmarkStart w:id="64" w:name="_Toc127345067"/>
      <w:bookmarkStart w:id="65" w:name="_Toc172011711"/>
      <w:r w:rsidRPr="0030504B">
        <w:rPr>
          <w:lang w:val="et-EE"/>
        </w:rPr>
        <w:t>Vertikaalplaneerimine</w:t>
      </w:r>
      <w:bookmarkEnd w:id="62"/>
      <w:bookmarkEnd w:id="63"/>
      <w:bookmarkEnd w:id="64"/>
      <w:bookmarkEnd w:id="65"/>
    </w:p>
    <w:p w14:paraId="58956C93" w14:textId="75AFE42D" w:rsidR="00131696" w:rsidRDefault="00AC6DA8" w:rsidP="00131696">
      <w:pPr>
        <w:pStyle w:val="BodyText"/>
        <w:spacing w:line="242" w:lineRule="exact"/>
        <w:ind w:left="580"/>
        <w:rPr>
          <w:rFonts w:ascii="Verdana" w:hAnsi="Verdana"/>
          <w:sz w:val="20"/>
        </w:rPr>
      </w:pPr>
      <w:r>
        <w:rPr>
          <w:rFonts w:ascii="Verdana" w:hAnsi="Verdana"/>
          <w:sz w:val="20"/>
        </w:rPr>
        <w:t>Mahasõitude</w:t>
      </w:r>
      <w:r w:rsidR="00131696" w:rsidRPr="009B46D1">
        <w:rPr>
          <w:rFonts w:ascii="Verdana" w:hAnsi="Verdana"/>
          <w:sz w:val="20"/>
        </w:rPr>
        <w:t xml:space="preserve"> </w:t>
      </w:r>
      <w:r w:rsidR="002361F3">
        <w:rPr>
          <w:rFonts w:ascii="Verdana" w:hAnsi="Verdana"/>
          <w:sz w:val="20"/>
        </w:rPr>
        <w:t>pikikalded</w:t>
      </w:r>
      <w:r w:rsidR="00131696" w:rsidRPr="009B46D1">
        <w:rPr>
          <w:rFonts w:ascii="Verdana" w:hAnsi="Verdana"/>
          <w:sz w:val="20"/>
        </w:rPr>
        <w:t xml:space="preserve"> on </w:t>
      </w:r>
      <w:r w:rsidR="00BB6E81">
        <w:rPr>
          <w:rFonts w:ascii="Verdana" w:hAnsi="Verdana"/>
          <w:sz w:val="20"/>
        </w:rPr>
        <w:t>1</w:t>
      </w:r>
      <w:r w:rsidR="00131696">
        <w:rPr>
          <w:rFonts w:ascii="Verdana" w:hAnsi="Verdana"/>
          <w:sz w:val="20"/>
        </w:rPr>
        <w:t>,</w:t>
      </w:r>
      <w:r w:rsidR="00BB6E81">
        <w:rPr>
          <w:rFonts w:ascii="Verdana" w:hAnsi="Verdana"/>
          <w:sz w:val="20"/>
        </w:rPr>
        <w:t>8</w:t>
      </w:r>
      <w:r w:rsidR="00131696">
        <w:rPr>
          <w:rFonts w:ascii="Verdana" w:hAnsi="Verdana"/>
          <w:sz w:val="20"/>
        </w:rPr>
        <w:t>-</w:t>
      </w:r>
      <w:r w:rsidR="00AB7AFB">
        <w:rPr>
          <w:rFonts w:ascii="Verdana" w:hAnsi="Verdana"/>
          <w:sz w:val="20"/>
        </w:rPr>
        <w:t>6</w:t>
      </w:r>
      <w:r w:rsidR="002361F3">
        <w:rPr>
          <w:rFonts w:ascii="Verdana" w:hAnsi="Verdana"/>
          <w:sz w:val="20"/>
        </w:rPr>
        <w:t>,</w:t>
      </w:r>
      <w:r w:rsidR="00AB7AFB">
        <w:rPr>
          <w:rFonts w:ascii="Verdana" w:hAnsi="Verdana"/>
          <w:sz w:val="20"/>
        </w:rPr>
        <w:t>5</w:t>
      </w:r>
      <w:r w:rsidR="00131696">
        <w:rPr>
          <w:rFonts w:ascii="Verdana" w:hAnsi="Verdana"/>
          <w:sz w:val="20"/>
        </w:rPr>
        <w:t>%</w:t>
      </w:r>
    </w:p>
    <w:p w14:paraId="19057B08" w14:textId="5662C00B" w:rsidR="00AC6DA8" w:rsidRDefault="00AC6DA8" w:rsidP="00131696">
      <w:pPr>
        <w:pStyle w:val="BodyText"/>
        <w:spacing w:line="242" w:lineRule="exact"/>
        <w:ind w:left="580"/>
        <w:rPr>
          <w:rFonts w:ascii="Verdana" w:hAnsi="Verdana"/>
          <w:sz w:val="20"/>
        </w:rPr>
      </w:pPr>
      <w:r>
        <w:rPr>
          <w:rFonts w:ascii="Verdana" w:hAnsi="Verdana"/>
          <w:sz w:val="20"/>
        </w:rPr>
        <w:t>Kõnniteede põikkalded on</w:t>
      </w:r>
      <w:r w:rsidR="002361F3">
        <w:rPr>
          <w:rFonts w:ascii="Verdana" w:hAnsi="Verdana"/>
          <w:sz w:val="20"/>
        </w:rPr>
        <w:t xml:space="preserve"> </w:t>
      </w:r>
      <w:r w:rsidR="00396741">
        <w:rPr>
          <w:rFonts w:ascii="Verdana" w:hAnsi="Verdana"/>
          <w:sz w:val="20"/>
        </w:rPr>
        <w:t>1,4-2,1%</w:t>
      </w:r>
    </w:p>
    <w:p w14:paraId="3A9F0C5D" w14:textId="2DBC52B4" w:rsidR="00AC6DA8" w:rsidRPr="009B46D1" w:rsidRDefault="00AC6DA8" w:rsidP="00131696">
      <w:pPr>
        <w:pStyle w:val="BodyText"/>
        <w:spacing w:line="242" w:lineRule="exact"/>
        <w:ind w:left="580"/>
        <w:rPr>
          <w:rFonts w:ascii="Verdana" w:hAnsi="Verdana"/>
          <w:sz w:val="20"/>
        </w:rPr>
      </w:pPr>
      <w:r>
        <w:rPr>
          <w:rFonts w:ascii="Verdana" w:hAnsi="Verdana"/>
          <w:sz w:val="20"/>
        </w:rPr>
        <w:t xml:space="preserve">Kõnniteede pikikalded on </w:t>
      </w:r>
      <w:r w:rsidR="00396741">
        <w:rPr>
          <w:rFonts w:ascii="Verdana" w:hAnsi="Verdana"/>
          <w:sz w:val="20"/>
        </w:rPr>
        <w:t>0,5-</w:t>
      </w:r>
      <w:r w:rsidR="00BB6E81">
        <w:rPr>
          <w:rFonts w:ascii="Verdana" w:hAnsi="Verdana"/>
          <w:sz w:val="20"/>
        </w:rPr>
        <w:t>7</w:t>
      </w:r>
      <w:r w:rsidR="00396741">
        <w:rPr>
          <w:rFonts w:ascii="Verdana" w:hAnsi="Verdana"/>
          <w:sz w:val="20"/>
        </w:rPr>
        <w:t>,</w:t>
      </w:r>
      <w:r w:rsidR="00BB6E81">
        <w:rPr>
          <w:rFonts w:ascii="Verdana" w:hAnsi="Verdana"/>
          <w:sz w:val="20"/>
        </w:rPr>
        <w:t>1</w:t>
      </w:r>
      <w:r w:rsidR="00396741">
        <w:rPr>
          <w:rFonts w:ascii="Verdana" w:hAnsi="Verdana"/>
          <w:sz w:val="20"/>
        </w:rPr>
        <w:t>%</w:t>
      </w:r>
    </w:p>
    <w:p w14:paraId="39EC9913" w14:textId="77777777" w:rsidR="00131696" w:rsidRPr="0030504B" w:rsidRDefault="00131696" w:rsidP="00131696">
      <w:pPr>
        <w:pStyle w:val="Heading3"/>
        <w:tabs>
          <w:tab w:val="num" w:pos="709"/>
          <w:tab w:val="num" w:pos="2160"/>
        </w:tabs>
        <w:jc w:val="both"/>
        <w:rPr>
          <w:lang w:val="et-EE"/>
        </w:rPr>
      </w:pPr>
      <w:bookmarkStart w:id="66" w:name="_Toc99006925"/>
      <w:bookmarkStart w:id="67" w:name="_Toc99565339"/>
      <w:bookmarkStart w:id="68" w:name="_Toc127345068"/>
      <w:bookmarkStart w:id="69" w:name="_Toc172011712"/>
      <w:r w:rsidRPr="0030504B">
        <w:rPr>
          <w:lang w:val="et-EE"/>
        </w:rPr>
        <w:t>Ristprofiil</w:t>
      </w:r>
      <w:bookmarkEnd w:id="66"/>
      <w:bookmarkEnd w:id="67"/>
      <w:bookmarkEnd w:id="68"/>
      <w:bookmarkEnd w:id="69"/>
    </w:p>
    <w:p w14:paraId="44B93A7B" w14:textId="77777777" w:rsidR="00131696" w:rsidRDefault="00131696" w:rsidP="00131696">
      <w:pPr>
        <w:pStyle w:val="BodyText"/>
        <w:spacing w:before="90"/>
        <w:ind w:left="220"/>
        <w:rPr>
          <w:rFonts w:ascii="Verdana" w:hAnsi="Verdana"/>
          <w:sz w:val="20"/>
        </w:rPr>
      </w:pPr>
      <w:r w:rsidRPr="008F1D35">
        <w:rPr>
          <w:rFonts w:ascii="Verdana" w:hAnsi="Verdana"/>
          <w:sz w:val="20"/>
        </w:rPr>
        <w:t>Laiusparameetrid:</w:t>
      </w:r>
    </w:p>
    <w:p w14:paraId="4C8E3665" w14:textId="7B853E15" w:rsidR="006F776B" w:rsidRDefault="00477197" w:rsidP="00131696">
      <w:pPr>
        <w:pStyle w:val="BodyText"/>
        <w:numPr>
          <w:ilvl w:val="0"/>
          <w:numId w:val="30"/>
        </w:numPr>
        <w:spacing w:before="90"/>
        <w:rPr>
          <w:rFonts w:ascii="Verdana" w:hAnsi="Verdana"/>
          <w:sz w:val="20"/>
        </w:rPr>
      </w:pPr>
      <w:r>
        <w:rPr>
          <w:rFonts w:ascii="Verdana" w:hAnsi="Verdana"/>
          <w:sz w:val="20"/>
        </w:rPr>
        <w:t>Kergliiklustee</w:t>
      </w:r>
      <w:r w:rsidR="006F776B">
        <w:rPr>
          <w:rFonts w:ascii="Verdana" w:hAnsi="Verdana"/>
          <w:sz w:val="20"/>
        </w:rPr>
        <w:t>:</w:t>
      </w:r>
      <w:r>
        <w:rPr>
          <w:rFonts w:ascii="Verdana" w:hAnsi="Verdana"/>
          <w:sz w:val="20"/>
        </w:rPr>
        <w:t xml:space="preserve"> 2,5</w:t>
      </w:r>
      <w:r w:rsidR="00813174">
        <w:rPr>
          <w:rFonts w:ascii="Verdana" w:hAnsi="Verdana"/>
          <w:sz w:val="20"/>
        </w:rPr>
        <w:t xml:space="preserve">-2,85 </w:t>
      </w:r>
      <w:r>
        <w:rPr>
          <w:rFonts w:ascii="Verdana" w:hAnsi="Verdana"/>
          <w:sz w:val="20"/>
        </w:rPr>
        <w:t>m</w:t>
      </w:r>
    </w:p>
    <w:p w14:paraId="608A8D40" w14:textId="1CE6A9A1" w:rsidR="00AC6DA8" w:rsidRDefault="00AC6DA8" w:rsidP="00131696">
      <w:pPr>
        <w:pStyle w:val="BodyText"/>
        <w:numPr>
          <w:ilvl w:val="0"/>
          <w:numId w:val="30"/>
        </w:numPr>
        <w:spacing w:before="90"/>
        <w:rPr>
          <w:rFonts w:ascii="Verdana" w:hAnsi="Verdana"/>
          <w:sz w:val="20"/>
        </w:rPr>
      </w:pPr>
      <w:r>
        <w:rPr>
          <w:rFonts w:ascii="Verdana" w:hAnsi="Verdana"/>
          <w:sz w:val="20"/>
        </w:rPr>
        <w:t>Tugevdatud murukattega tugipeenra laius kõnniteede taga 0,</w:t>
      </w:r>
      <w:r w:rsidR="003E5745">
        <w:rPr>
          <w:rFonts w:ascii="Verdana" w:hAnsi="Verdana"/>
          <w:sz w:val="20"/>
        </w:rPr>
        <w:t>5</w:t>
      </w:r>
      <w:r>
        <w:rPr>
          <w:rFonts w:ascii="Verdana" w:hAnsi="Verdana"/>
          <w:sz w:val="20"/>
        </w:rPr>
        <w:t xml:space="preserve"> m põikkalle 4 % väljapoole.</w:t>
      </w:r>
    </w:p>
    <w:p w14:paraId="492BE4AC" w14:textId="77777777" w:rsidR="00AC6DA8" w:rsidRPr="00EA07A3" w:rsidRDefault="00AC6DA8" w:rsidP="00AC6DA8">
      <w:pPr>
        <w:pStyle w:val="BodyText"/>
        <w:spacing w:before="90"/>
        <w:rPr>
          <w:rFonts w:ascii="Verdana" w:hAnsi="Verdana"/>
          <w:sz w:val="20"/>
        </w:rPr>
      </w:pPr>
    </w:p>
    <w:p w14:paraId="1357F069" w14:textId="77777777" w:rsidR="00131696" w:rsidRPr="005F3D5D" w:rsidRDefault="00131696" w:rsidP="00131696">
      <w:pPr>
        <w:widowControl w:val="0"/>
        <w:tabs>
          <w:tab w:val="left" w:pos="581"/>
        </w:tabs>
        <w:autoSpaceDE w:val="0"/>
        <w:autoSpaceDN w:val="0"/>
        <w:spacing w:after="0"/>
        <w:ind w:left="568" w:hanging="284"/>
      </w:pPr>
      <w:bookmarkStart w:id="70" w:name="2.5_Liikluskorraldus"/>
      <w:bookmarkStart w:id="71" w:name="_Toc99006926"/>
      <w:bookmarkStart w:id="72" w:name="_Toc99565340"/>
      <w:bookmarkEnd w:id="70"/>
    </w:p>
    <w:p w14:paraId="4FE1A022" w14:textId="2F62086E" w:rsidR="00006CAE" w:rsidRPr="00006CAE" w:rsidRDefault="00131696" w:rsidP="00006CAE">
      <w:pPr>
        <w:pStyle w:val="Heading2"/>
      </w:pPr>
      <w:bookmarkStart w:id="73" w:name="_Toc127345069"/>
      <w:bookmarkStart w:id="74" w:name="_Toc172011713"/>
      <w:r w:rsidRPr="00BF5FD7">
        <w:lastRenderedPageBreak/>
        <w:t>Liikluskorraldus</w:t>
      </w:r>
      <w:bookmarkEnd w:id="71"/>
      <w:bookmarkEnd w:id="72"/>
      <w:bookmarkEnd w:id="73"/>
      <w:bookmarkEnd w:id="74"/>
    </w:p>
    <w:p w14:paraId="59006A80" w14:textId="77777777" w:rsidR="00131696" w:rsidRPr="0030504B" w:rsidRDefault="00131696" w:rsidP="00131696">
      <w:pPr>
        <w:pStyle w:val="Heading3"/>
        <w:tabs>
          <w:tab w:val="num" w:pos="709"/>
          <w:tab w:val="num" w:pos="2160"/>
        </w:tabs>
        <w:jc w:val="both"/>
        <w:rPr>
          <w:lang w:val="et-EE"/>
        </w:rPr>
      </w:pPr>
      <w:bookmarkStart w:id="75" w:name="2.5.1_Liiklusmärgid"/>
      <w:bookmarkStart w:id="76" w:name="_Toc99006927"/>
      <w:bookmarkStart w:id="77" w:name="_Toc99565341"/>
      <w:bookmarkEnd w:id="75"/>
      <w:r>
        <w:rPr>
          <w:lang w:val="et-EE"/>
        </w:rPr>
        <w:t xml:space="preserve"> </w:t>
      </w:r>
      <w:bookmarkStart w:id="78" w:name="_Toc127345070"/>
      <w:bookmarkStart w:id="79" w:name="_Toc172011714"/>
      <w:r w:rsidRPr="0030504B">
        <w:rPr>
          <w:lang w:val="et-EE"/>
        </w:rPr>
        <w:t>Liiklusmärgid</w:t>
      </w:r>
      <w:bookmarkEnd w:id="76"/>
      <w:bookmarkEnd w:id="77"/>
      <w:bookmarkEnd w:id="78"/>
      <w:bookmarkEnd w:id="79"/>
    </w:p>
    <w:p w14:paraId="00928E77" w14:textId="68F7E52E" w:rsidR="00131696" w:rsidRDefault="00131696" w:rsidP="00131696">
      <w:pPr>
        <w:spacing w:after="0"/>
        <w:rPr>
          <w:lang w:val="et-EE"/>
        </w:rPr>
      </w:pPr>
      <w:r w:rsidRPr="007F008C">
        <w:rPr>
          <w:lang w:val="et-EE"/>
        </w:rPr>
        <w:t xml:space="preserve">Projektis on </w:t>
      </w:r>
      <w:r w:rsidR="00AC6DA8">
        <w:rPr>
          <w:lang w:val="et-EE"/>
        </w:rPr>
        <w:t>kasutatud järgmisi liiklusmärke (vastavalt asendiplaanile):</w:t>
      </w:r>
    </w:p>
    <w:p w14:paraId="34EBAE11" w14:textId="5688D3D8" w:rsidR="00AC6DA8" w:rsidRDefault="00AC6DA8" w:rsidP="00131696">
      <w:pPr>
        <w:spacing w:after="0"/>
        <w:rPr>
          <w:lang w:val="et-EE"/>
        </w:rPr>
      </w:pPr>
      <w:r>
        <w:rPr>
          <w:lang w:val="et-EE"/>
        </w:rPr>
        <w:t xml:space="preserve">1 grupp – </w:t>
      </w:r>
      <w:r w:rsidR="00DA7995">
        <w:rPr>
          <w:lang w:val="et-EE"/>
        </w:rPr>
        <w:t>543, 544</w:t>
      </w:r>
    </w:p>
    <w:p w14:paraId="7717B308" w14:textId="0D908408" w:rsidR="00AC6DA8" w:rsidRPr="0030504B" w:rsidRDefault="00AC6DA8" w:rsidP="00131696">
      <w:pPr>
        <w:spacing w:after="0"/>
        <w:rPr>
          <w:lang w:val="et-EE"/>
        </w:rPr>
      </w:pPr>
      <w:r>
        <w:rPr>
          <w:lang w:val="et-EE"/>
        </w:rPr>
        <w:t>Ehituse käigus kahjustada saanud liiklusmärgid tuleb asendada uutega.</w:t>
      </w:r>
    </w:p>
    <w:p w14:paraId="1170229B" w14:textId="77777777" w:rsidR="00131696" w:rsidRPr="0030504B" w:rsidRDefault="00131696" w:rsidP="00131696">
      <w:pPr>
        <w:pStyle w:val="BodyText"/>
        <w:spacing w:before="5"/>
        <w:rPr>
          <w:sz w:val="19"/>
        </w:rPr>
      </w:pPr>
    </w:p>
    <w:p w14:paraId="15EC5E8A" w14:textId="77777777" w:rsidR="00131696" w:rsidRPr="0030504B" w:rsidRDefault="00131696" w:rsidP="00131696">
      <w:pPr>
        <w:pStyle w:val="Heading3"/>
        <w:tabs>
          <w:tab w:val="num" w:pos="709"/>
          <w:tab w:val="num" w:pos="2160"/>
        </w:tabs>
        <w:jc w:val="both"/>
        <w:rPr>
          <w:lang w:val="et-EE"/>
        </w:rPr>
      </w:pPr>
      <w:bookmarkStart w:id="80" w:name="2.5.2_Teekattemärgistus"/>
      <w:bookmarkStart w:id="81" w:name="_Toc99006928"/>
      <w:bookmarkStart w:id="82" w:name="_Toc99565342"/>
      <w:bookmarkEnd w:id="80"/>
      <w:r>
        <w:rPr>
          <w:lang w:val="et-EE"/>
        </w:rPr>
        <w:t xml:space="preserve"> </w:t>
      </w:r>
      <w:bookmarkStart w:id="83" w:name="_Toc127345071"/>
      <w:bookmarkStart w:id="84" w:name="_Toc172011715"/>
      <w:r w:rsidRPr="0030504B">
        <w:rPr>
          <w:lang w:val="et-EE"/>
        </w:rPr>
        <w:t>Teekattemärgistus</w:t>
      </w:r>
      <w:bookmarkEnd w:id="81"/>
      <w:bookmarkEnd w:id="82"/>
      <w:bookmarkEnd w:id="83"/>
      <w:bookmarkEnd w:id="84"/>
    </w:p>
    <w:p w14:paraId="7A924D9E" w14:textId="60BBCD68" w:rsidR="008621F0" w:rsidRDefault="008621F0" w:rsidP="00131696">
      <w:pPr>
        <w:spacing w:after="0"/>
        <w:rPr>
          <w:lang w:val="et-EE"/>
        </w:rPr>
      </w:pPr>
      <w:r>
        <w:rPr>
          <w:lang w:val="et-EE"/>
        </w:rPr>
        <w:t>Projektis on kasutatud järmisi teekattemärgistusi:</w:t>
      </w:r>
      <w:r w:rsidR="002361F3">
        <w:rPr>
          <w:lang w:val="et-EE"/>
        </w:rPr>
        <w:t xml:space="preserve"> 911a</w:t>
      </w:r>
    </w:p>
    <w:p w14:paraId="7318C557" w14:textId="210C93E4" w:rsidR="00131696" w:rsidRDefault="0007575E" w:rsidP="00131696">
      <w:pPr>
        <w:spacing w:after="0"/>
        <w:rPr>
          <w:lang w:val="et-EE"/>
        </w:rPr>
      </w:pPr>
      <w:r>
        <w:rPr>
          <w:lang w:val="et-EE"/>
        </w:rPr>
        <w:t>J</w:t>
      </w:r>
      <w:r w:rsidR="00AC6DA8">
        <w:rPr>
          <w:lang w:val="et-EE"/>
        </w:rPr>
        <w:t>uhul, kui rikutakse olemasolevat markeeringut, siis tuleb see taastada võrdväärsega.</w:t>
      </w:r>
    </w:p>
    <w:p w14:paraId="3C6BD915" w14:textId="77777777" w:rsidR="00131696" w:rsidRPr="0030504B" w:rsidRDefault="00131696" w:rsidP="00131696">
      <w:pPr>
        <w:pStyle w:val="BodyText"/>
        <w:rPr>
          <w:sz w:val="22"/>
        </w:rPr>
      </w:pPr>
    </w:p>
    <w:p w14:paraId="53883361" w14:textId="02F4C77F" w:rsidR="006945C8" w:rsidRPr="00E24571" w:rsidRDefault="00131696" w:rsidP="00E24571">
      <w:pPr>
        <w:pStyle w:val="Heading2"/>
        <w:rPr>
          <w:lang w:val="et-EE"/>
        </w:rPr>
      </w:pPr>
      <w:bookmarkStart w:id="85" w:name="2.5.4_Katendikonstruktsioonid"/>
      <w:bookmarkStart w:id="86" w:name="_Toc99006931"/>
      <w:bookmarkStart w:id="87" w:name="_Toc99565345"/>
      <w:bookmarkStart w:id="88" w:name="_Toc127345074"/>
      <w:bookmarkStart w:id="89" w:name="_Toc172011716"/>
      <w:bookmarkEnd w:id="85"/>
      <w:r w:rsidRPr="0030504B">
        <w:rPr>
          <w:lang w:val="et-EE"/>
        </w:rPr>
        <w:t>Katendikonstruktsioonid</w:t>
      </w:r>
      <w:bookmarkStart w:id="90" w:name="Sõiduteede_(sh_parkla)_asfaltkatend:"/>
      <w:bookmarkEnd w:id="86"/>
      <w:bookmarkEnd w:id="87"/>
      <w:bookmarkEnd w:id="88"/>
      <w:bookmarkEnd w:id="90"/>
      <w:bookmarkEnd w:id="89"/>
    </w:p>
    <w:p w14:paraId="2531A98B" w14:textId="4DA7365C" w:rsidR="006945C8" w:rsidRPr="0030504B" w:rsidRDefault="006945C8" w:rsidP="006945C8">
      <w:pPr>
        <w:spacing w:before="208"/>
        <w:ind w:left="364"/>
        <w:rPr>
          <w:b/>
          <w:i/>
          <w:lang w:val="et-EE"/>
        </w:rPr>
      </w:pPr>
      <w:r>
        <w:rPr>
          <w:b/>
          <w:i/>
          <w:color w:val="4F81BC"/>
          <w:lang w:val="et-EE"/>
        </w:rPr>
        <w:t>Sõidutee asfaltkatend</w:t>
      </w:r>
      <w:r w:rsidRPr="0030504B">
        <w:rPr>
          <w:b/>
          <w:i/>
          <w:color w:val="4F81BC"/>
          <w:lang w:val="et-EE"/>
        </w:rPr>
        <w:t xml:space="preserve"> (</w:t>
      </w:r>
      <w:r>
        <w:rPr>
          <w:b/>
          <w:i/>
          <w:color w:val="4F81BC"/>
          <w:lang w:val="et-EE"/>
        </w:rPr>
        <w:t>T</w:t>
      </w:r>
      <w:r w:rsidRPr="0030504B">
        <w:rPr>
          <w:b/>
          <w:i/>
          <w:color w:val="4F81BC"/>
          <w:lang w:val="et-EE"/>
        </w:rPr>
        <w:t>üüp</w:t>
      </w:r>
      <w:r>
        <w:rPr>
          <w:b/>
          <w:i/>
          <w:color w:val="4F81BC"/>
          <w:lang w:val="et-EE"/>
        </w:rPr>
        <w:t xml:space="preserve"> 1</w:t>
      </w:r>
      <w:r w:rsidRPr="0030504B">
        <w:rPr>
          <w:b/>
          <w:i/>
          <w:color w:val="4F81BC"/>
          <w:lang w:val="et-EE"/>
        </w:rPr>
        <w:t>):</w:t>
      </w:r>
    </w:p>
    <w:p w14:paraId="7D41F429" w14:textId="68456EAE" w:rsidR="006945C8" w:rsidRPr="00AD6203" w:rsidRDefault="006945C8" w:rsidP="006945C8">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 xml:space="preserve">AC </w:t>
      </w:r>
      <w:r w:rsidR="00CE2DBF">
        <w:t>12</w:t>
      </w:r>
      <w:r>
        <w:t xml:space="preserve"> surf 70/100</w:t>
      </w:r>
      <w:r w:rsidRPr="0030504B">
        <w:tab/>
      </w:r>
      <w:r>
        <w:t>h</w:t>
      </w:r>
      <w:r w:rsidRPr="0030504B">
        <w:t>=</w:t>
      </w:r>
      <w:r>
        <w:t>5</w:t>
      </w:r>
      <w:r w:rsidRPr="0030504B">
        <w:t xml:space="preserve"> </w:t>
      </w:r>
      <w:r w:rsidRPr="0030504B">
        <w:rPr>
          <w:spacing w:val="-5"/>
        </w:rPr>
        <w:t>cm</w:t>
      </w:r>
    </w:p>
    <w:p w14:paraId="64A5C2DE" w14:textId="789DA2D7" w:rsidR="00AD6203" w:rsidRPr="0030504B" w:rsidRDefault="00AD6203" w:rsidP="00AD6203">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 xml:space="preserve">AC </w:t>
      </w:r>
      <w:r w:rsidR="00CE2DBF">
        <w:t>16</w:t>
      </w:r>
      <w:r>
        <w:t xml:space="preserve"> base 70/100</w:t>
      </w:r>
      <w:r w:rsidRPr="0030504B">
        <w:tab/>
      </w:r>
      <w:r>
        <w:t>h</w:t>
      </w:r>
      <w:r w:rsidRPr="0030504B">
        <w:t>=</w:t>
      </w:r>
      <w:r>
        <w:t>6</w:t>
      </w:r>
      <w:r w:rsidRPr="0030504B">
        <w:t xml:space="preserve"> </w:t>
      </w:r>
      <w:r w:rsidRPr="0030504B">
        <w:rPr>
          <w:spacing w:val="-5"/>
        </w:rPr>
        <w:t>cm</w:t>
      </w:r>
    </w:p>
    <w:p w14:paraId="6640D1B6" w14:textId="7811553C" w:rsidR="006945C8" w:rsidRPr="0030504B" w:rsidRDefault="00AD6203" w:rsidP="006945C8">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K</w:t>
      </w:r>
      <w:r w:rsidR="006945C8">
        <w:t xml:space="preserve">illustik fr. </w:t>
      </w:r>
      <w:r>
        <w:t>32</w:t>
      </w:r>
      <w:r w:rsidR="006945C8">
        <w:t xml:space="preserve">/63, </w:t>
      </w:r>
      <w:r w:rsidR="006945C8" w:rsidRPr="0030504B">
        <w:t>E</w:t>
      </w:r>
      <w:r w:rsidR="006945C8" w:rsidRPr="0030504B">
        <w:rPr>
          <w:vertAlign w:val="subscript"/>
        </w:rPr>
        <w:t>min</w:t>
      </w:r>
      <w:r w:rsidR="006945C8" w:rsidRPr="0030504B">
        <w:t>=</w:t>
      </w:r>
      <w:r w:rsidR="006945C8">
        <w:t xml:space="preserve"> 1</w:t>
      </w:r>
      <w:r>
        <w:t>7</w:t>
      </w:r>
      <w:r w:rsidR="006945C8">
        <w:t>0</w:t>
      </w:r>
      <w:r w:rsidR="006945C8" w:rsidRPr="0030504B">
        <w:t xml:space="preserve"> MPa                                   </w:t>
      </w:r>
      <w:r w:rsidR="006945C8" w:rsidRPr="0030504B">
        <w:tab/>
        <w:t>h=</w:t>
      </w:r>
      <w:r w:rsidR="006B4BF1">
        <w:t>30</w:t>
      </w:r>
      <w:r w:rsidR="006945C8" w:rsidRPr="0030504B">
        <w:t xml:space="preserve"> cm</w:t>
      </w:r>
    </w:p>
    <w:p w14:paraId="5FBA2708" w14:textId="4E743F29" w:rsidR="006945C8" w:rsidRDefault="006945C8" w:rsidP="006945C8">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Täiteliiv (f7)</w:t>
      </w:r>
      <w:r w:rsidRPr="0030504B">
        <w:t xml:space="preserve"> k</w:t>
      </w:r>
      <w:r w:rsidRPr="0030504B">
        <w:rPr>
          <w:vertAlign w:val="subscript"/>
        </w:rPr>
        <w:t>t</w:t>
      </w:r>
      <w:r w:rsidRPr="0030504B">
        <w:t>=98 % E</w:t>
      </w:r>
      <w:r w:rsidRPr="0030504B">
        <w:rPr>
          <w:vertAlign w:val="subscript"/>
        </w:rPr>
        <w:t>min</w:t>
      </w:r>
      <w:r w:rsidRPr="0030504B">
        <w:t xml:space="preserve"> =65 MPa                                   </w:t>
      </w:r>
      <w:r w:rsidRPr="0030504B">
        <w:tab/>
        <w:t>h</w:t>
      </w:r>
      <w:r w:rsidRPr="0030504B">
        <w:rPr>
          <w:vertAlign w:val="subscript"/>
        </w:rPr>
        <w:t>min</w:t>
      </w:r>
      <w:r w:rsidRPr="0030504B">
        <w:t>=</w:t>
      </w:r>
      <w:r w:rsidR="006B4BF1">
        <w:t xml:space="preserve">30 </w:t>
      </w:r>
      <w:r w:rsidRPr="0030504B">
        <w:t>cm</w:t>
      </w:r>
    </w:p>
    <w:p w14:paraId="741D5ACF" w14:textId="15DD9600" w:rsidR="006945C8" w:rsidRDefault="006945C8" w:rsidP="00E24571">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rsidRPr="0030504B">
        <w:t>Olemasolev mineraalne aluspinnas või täitepinnas</w:t>
      </w:r>
    </w:p>
    <w:p w14:paraId="0D062CE7" w14:textId="379FA2DC" w:rsidR="004F3F58" w:rsidRPr="0030504B" w:rsidRDefault="004F3F58" w:rsidP="004F3F58">
      <w:pPr>
        <w:spacing w:before="208"/>
        <w:ind w:left="364"/>
        <w:rPr>
          <w:b/>
          <w:i/>
          <w:lang w:val="et-EE"/>
        </w:rPr>
      </w:pPr>
      <w:r>
        <w:rPr>
          <w:b/>
          <w:i/>
          <w:color w:val="4F81BC"/>
          <w:lang w:val="et-EE"/>
        </w:rPr>
        <w:t>Sõidutee asfaltkatend</w:t>
      </w:r>
      <w:r w:rsidRPr="0030504B">
        <w:rPr>
          <w:b/>
          <w:i/>
          <w:color w:val="4F81BC"/>
          <w:lang w:val="et-EE"/>
        </w:rPr>
        <w:t xml:space="preserve"> (</w:t>
      </w:r>
      <w:r>
        <w:rPr>
          <w:b/>
          <w:i/>
          <w:color w:val="4F81BC"/>
          <w:lang w:val="et-EE"/>
        </w:rPr>
        <w:t>T</w:t>
      </w:r>
      <w:r w:rsidRPr="0030504B">
        <w:rPr>
          <w:b/>
          <w:i/>
          <w:color w:val="4F81BC"/>
          <w:lang w:val="et-EE"/>
        </w:rPr>
        <w:t>üüp</w:t>
      </w:r>
      <w:r>
        <w:rPr>
          <w:b/>
          <w:i/>
          <w:color w:val="4F81BC"/>
          <w:lang w:val="et-EE"/>
        </w:rPr>
        <w:t xml:space="preserve"> </w:t>
      </w:r>
      <w:r w:rsidR="00926F84">
        <w:rPr>
          <w:b/>
          <w:i/>
          <w:color w:val="4F81BC"/>
          <w:lang w:val="et-EE"/>
        </w:rPr>
        <w:t>2</w:t>
      </w:r>
      <w:r w:rsidRPr="0030504B">
        <w:rPr>
          <w:b/>
          <w:i/>
          <w:color w:val="4F81BC"/>
          <w:lang w:val="et-EE"/>
        </w:rPr>
        <w:t>):</w:t>
      </w:r>
    </w:p>
    <w:p w14:paraId="40F544B4" w14:textId="3EBB9531" w:rsidR="004F3F58" w:rsidRPr="00AD6203" w:rsidRDefault="004F3F58" w:rsidP="004F3F58">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AC 12 surf 70/100</w:t>
      </w:r>
      <w:r w:rsidRPr="0030504B">
        <w:tab/>
      </w:r>
      <w:r>
        <w:t>h</w:t>
      </w:r>
      <w:r w:rsidRPr="0030504B">
        <w:t>=</w:t>
      </w:r>
      <w:r>
        <w:t>6</w:t>
      </w:r>
      <w:r w:rsidRPr="0030504B">
        <w:t xml:space="preserve"> </w:t>
      </w:r>
      <w:r w:rsidRPr="0030504B">
        <w:rPr>
          <w:spacing w:val="-5"/>
        </w:rPr>
        <w:t>cm</w:t>
      </w:r>
    </w:p>
    <w:p w14:paraId="3004E6DC" w14:textId="77777777" w:rsidR="004F3F58" w:rsidRPr="0030504B" w:rsidRDefault="004F3F58" w:rsidP="004F3F58">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 xml:space="preserve">Killustik fr. 32/63, </w:t>
      </w:r>
      <w:r w:rsidRPr="0030504B">
        <w:t>E</w:t>
      </w:r>
      <w:r w:rsidRPr="0030504B">
        <w:rPr>
          <w:vertAlign w:val="subscript"/>
        </w:rPr>
        <w:t>min</w:t>
      </w:r>
      <w:r w:rsidRPr="0030504B">
        <w:t>=</w:t>
      </w:r>
      <w:r>
        <w:t xml:space="preserve"> 170</w:t>
      </w:r>
      <w:r w:rsidRPr="0030504B">
        <w:t xml:space="preserve"> MPa                                   </w:t>
      </w:r>
      <w:r w:rsidRPr="0030504B">
        <w:tab/>
        <w:t>h=2</w:t>
      </w:r>
      <w:r>
        <w:t>5</w:t>
      </w:r>
      <w:r w:rsidRPr="0030504B">
        <w:t xml:space="preserve"> cm</w:t>
      </w:r>
    </w:p>
    <w:p w14:paraId="47194F0D" w14:textId="77777777" w:rsidR="004F3F58" w:rsidRDefault="004F3F58" w:rsidP="004F3F58">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Täiteliiv (f7)</w:t>
      </w:r>
      <w:r w:rsidRPr="0030504B">
        <w:t xml:space="preserve"> k</w:t>
      </w:r>
      <w:r w:rsidRPr="0030504B">
        <w:rPr>
          <w:vertAlign w:val="subscript"/>
        </w:rPr>
        <w:t>t</w:t>
      </w:r>
      <w:r w:rsidRPr="0030504B">
        <w:t>=98 % E</w:t>
      </w:r>
      <w:r w:rsidRPr="0030504B">
        <w:rPr>
          <w:vertAlign w:val="subscript"/>
        </w:rPr>
        <w:t>min</w:t>
      </w:r>
      <w:r w:rsidRPr="0030504B">
        <w:t xml:space="preserve"> =65 MPa                                   </w:t>
      </w:r>
      <w:r w:rsidRPr="0030504B">
        <w:tab/>
        <w:t>h</w:t>
      </w:r>
      <w:r w:rsidRPr="0030504B">
        <w:rPr>
          <w:vertAlign w:val="subscript"/>
        </w:rPr>
        <w:t>min</w:t>
      </w:r>
      <w:r w:rsidRPr="0030504B">
        <w:t>=2</w:t>
      </w:r>
      <w:r>
        <w:t>5</w:t>
      </w:r>
      <w:r w:rsidRPr="0030504B">
        <w:t>cm</w:t>
      </w:r>
    </w:p>
    <w:p w14:paraId="30FA8A5A" w14:textId="77777777" w:rsidR="004F3F58" w:rsidRDefault="004F3F58" w:rsidP="004F3F58">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rsidRPr="0030504B">
        <w:t>Olemasolev mineraalne aluspinnas või täitepinnas</w:t>
      </w:r>
    </w:p>
    <w:p w14:paraId="0ADC51BC" w14:textId="77777777" w:rsidR="004F3F58" w:rsidRDefault="004F3F58" w:rsidP="004F3F58">
      <w:pPr>
        <w:pStyle w:val="ListParagraph"/>
        <w:keepLines w:val="0"/>
        <w:widowControl w:val="0"/>
        <w:numPr>
          <w:ilvl w:val="0"/>
          <w:numId w:val="0"/>
        </w:numPr>
        <w:tabs>
          <w:tab w:val="left" w:pos="346"/>
          <w:tab w:val="left" w:pos="6703"/>
        </w:tabs>
        <w:autoSpaceDE w:val="0"/>
        <w:autoSpaceDN w:val="0"/>
        <w:spacing w:before="73" w:after="0" w:afterAutospacing="0" w:line="228" w:lineRule="exact"/>
        <w:ind w:left="345"/>
      </w:pPr>
    </w:p>
    <w:p w14:paraId="39DB2591" w14:textId="2BA5B672" w:rsidR="00131696" w:rsidRPr="0030504B" w:rsidRDefault="00131696" w:rsidP="00131696">
      <w:pPr>
        <w:spacing w:before="208"/>
        <w:ind w:left="364"/>
        <w:rPr>
          <w:b/>
          <w:i/>
          <w:lang w:val="et-EE"/>
        </w:rPr>
      </w:pPr>
      <w:r>
        <w:rPr>
          <w:b/>
          <w:i/>
          <w:color w:val="4F81BC"/>
          <w:lang w:val="et-EE"/>
        </w:rPr>
        <w:t>Kõnnitee asfaltkatend</w:t>
      </w:r>
      <w:r w:rsidRPr="0030504B">
        <w:rPr>
          <w:b/>
          <w:i/>
          <w:color w:val="4F81BC"/>
          <w:lang w:val="et-EE"/>
        </w:rPr>
        <w:t xml:space="preserve"> (</w:t>
      </w:r>
      <w:r w:rsidR="006945C8">
        <w:rPr>
          <w:b/>
          <w:i/>
          <w:color w:val="4F81BC"/>
          <w:lang w:val="et-EE"/>
        </w:rPr>
        <w:t>T</w:t>
      </w:r>
      <w:r w:rsidRPr="0030504B">
        <w:rPr>
          <w:b/>
          <w:i/>
          <w:color w:val="4F81BC"/>
          <w:lang w:val="et-EE"/>
        </w:rPr>
        <w:t>üüp</w:t>
      </w:r>
      <w:r>
        <w:rPr>
          <w:b/>
          <w:i/>
          <w:color w:val="4F81BC"/>
          <w:lang w:val="et-EE"/>
        </w:rPr>
        <w:t xml:space="preserve"> </w:t>
      </w:r>
      <w:r w:rsidR="00926F84">
        <w:rPr>
          <w:b/>
          <w:i/>
          <w:color w:val="4F81BC"/>
          <w:lang w:val="et-EE"/>
        </w:rPr>
        <w:t>3</w:t>
      </w:r>
      <w:r w:rsidRPr="0030504B">
        <w:rPr>
          <w:b/>
          <w:i/>
          <w:color w:val="4F81BC"/>
          <w:lang w:val="et-EE"/>
        </w:rPr>
        <w:t>):</w:t>
      </w:r>
    </w:p>
    <w:p w14:paraId="273CF57C" w14:textId="3706541C" w:rsidR="00131696" w:rsidRPr="0030504B" w:rsidRDefault="00131696" w:rsidP="00131696">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AC 8 surf 70/100</w:t>
      </w:r>
      <w:r w:rsidRPr="0030504B">
        <w:tab/>
      </w:r>
      <w:r>
        <w:t>h</w:t>
      </w:r>
      <w:r w:rsidRPr="0030504B">
        <w:t>=</w:t>
      </w:r>
      <w:r>
        <w:t>5</w:t>
      </w:r>
      <w:r w:rsidRPr="0030504B">
        <w:t xml:space="preserve"> </w:t>
      </w:r>
      <w:r w:rsidRPr="0030504B">
        <w:rPr>
          <w:spacing w:val="-5"/>
        </w:rPr>
        <w:t>cm</w:t>
      </w:r>
    </w:p>
    <w:p w14:paraId="68A25D4D" w14:textId="77777777" w:rsidR="00131696" w:rsidRPr="0030504B" w:rsidRDefault="00131696" w:rsidP="00131696">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 xml:space="preserve">Ridakillustik fr. 4/63, </w:t>
      </w:r>
      <w:r w:rsidRPr="0030504B">
        <w:t>E</w:t>
      </w:r>
      <w:r w:rsidRPr="0030504B">
        <w:rPr>
          <w:vertAlign w:val="subscript"/>
        </w:rPr>
        <w:t>min</w:t>
      </w:r>
      <w:r w:rsidRPr="0030504B">
        <w:t>=</w:t>
      </w:r>
      <w:r>
        <w:t xml:space="preserve"> 140</w:t>
      </w:r>
      <w:r w:rsidRPr="0030504B">
        <w:t xml:space="preserve"> MPa                                   </w:t>
      </w:r>
      <w:r w:rsidRPr="0030504B">
        <w:tab/>
        <w:t>h=2</w:t>
      </w:r>
      <w:r>
        <w:t>0</w:t>
      </w:r>
      <w:r w:rsidRPr="0030504B">
        <w:t xml:space="preserve"> cm</w:t>
      </w:r>
    </w:p>
    <w:p w14:paraId="37E24936" w14:textId="6AD2D5D7" w:rsidR="00131696" w:rsidRDefault="00131696" w:rsidP="00131696">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Täiteliiv (f</w:t>
      </w:r>
      <w:r w:rsidR="006416FA">
        <w:t>7</w:t>
      </w:r>
      <w:r>
        <w:t>)</w:t>
      </w:r>
      <w:r w:rsidRPr="0030504B">
        <w:t xml:space="preserve"> k</w:t>
      </w:r>
      <w:r w:rsidRPr="0030504B">
        <w:rPr>
          <w:vertAlign w:val="subscript"/>
        </w:rPr>
        <w:t>t</w:t>
      </w:r>
      <w:r w:rsidRPr="0030504B">
        <w:t>=98 % E</w:t>
      </w:r>
      <w:r w:rsidRPr="0030504B">
        <w:rPr>
          <w:vertAlign w:val="subscript"/>
        </w:rPr>
        <w:t>min</w:t>
      </w:r>
      <w:r w:rsidRPr="0030504B">
        <w:t xml:space="preserve"> =65 MPa                                   </w:t>
      </w:r>
      <w:r w:rsidRPr="0030504B">
        <w:tab/>
        <w:t>h</w:t>
      </w:r>
      <w:r w:rsidRPr="0030504B">
        <w:rPr>
          <w:vertAlign w:val="subscript"/>
        </w:rPr>
        <w:t>min</w:t>
      </w:r>
      <w:r w:rsidRPr="0030504B">
        <w:t>=2</w:t>
      </w:r>
      <w:r>
        <w:t>0</w:t>
      </w:r>
      <w:r w:rsidRPr="0030504B">
        <w:t>cm</w:t>
      </w:r>
    </w:p>
    <w:p w14:paraId="7F1F6837" w14:textId="2396D78A" w:rsidR="00131696" w:rsidRPr="0030504B" w:rsidRDefault="00131696" w:rsidP="00131696">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Täitepinnas (f</w:t>
      </w:r>
      <w:r w:rsidR="006416FA">
        <w:t>7</w:t>
      </w:r>
      <w:r>
        <w:t xml:space="preserve">) </w:t>
      </w:r>
      <w:r w:rsidRPr="0030504B">
        <w:t>k</w:t>
      </w:r>
      <w:r w:rsidRPr="0030504B">
        <w:rPr>
          <w:vertAlign w:val="subscript"/>
        </w:rPr>
        <w:t>t</w:t>
      </w:r>
      <w:r w:rsidRPr="0030504B">
        <w:t>=98 %</w:t>
      </w:r>
      <w:r>
        <w:t xml:space="preserve"> (</w:t>
      </w:r>
      <w:r w:rsidR="00AD6203">
        <w:t>vastavalt vajadusele</w:t>
      </w:r>
      <w:r>
        <w:t>)</w:t>
      </w:r>
    </w:p>
    <w:p w14:paraId="27701EFB" w14:textId="78CE7CCD" w:rsidR="00131696" w:rsidRDefault="00131696" w:rsidP="00131696">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rsidRPr="0030504B">
        <w:t>Olemasolev mineraalne aluspinnas või täitepinnas</w:t>
      </w:r>
    </w:p>
    <w:p w14:paraId="7A89786E" w14:textId="4B5DB122" w:rsidR="00F32E85" w:rsidRPr="0030504B" w:rsidRDefault="000E11A1" w:rsidP="00F32E85">
      <w:pPr>
        <w:spacing w:before="208"/>
        <w:ind w:left="364"/>
        <w:rPr>
          <w:b/>
          <w:i/>
          <w:lang w:val="et-EE"/>
        </w:rPr>
      </w:pPr>
      <w:r>
        <w:rPr>
          <w:b/>
          <w:i/>
          <w:color w:val="4F81BC"/>
          <w:lang w:val="et-EE"/>
        </w:rPr>
        <w:t>Tugevdatud k</w:t>
      </w:r>
      <w:r w:rsidR="00F32E85">
        <w:rPr>
          <w:b/>
          <w:i/>
          <w:color w:val="4F81BC"/>
          <w:lang w:val="et-EE"/>
        </w:rPr>
        <w:t>õnnitee asfaltkatend</w:t>
      </w:r>
      <w:r w:rsidR="00F32E85" w:rsidRPr="0030504B">
        <w:rPr>
          <w:b/>
          <w:i/>
          <w:color w:val="4F81BC"/>
          <w:lang w:val="et-EE"/>
        </w:rPr>
        <w:t xml:space="preserve"> (</w:t>
      </w:r>
      <w:r w:rsidR="006945C8">
        <w:rPr>
          <w:b/>
          <w:i/>
          <w:color w:val="4F81BC"/>
          <w:lang w:val="et-EE"/>
        </w:rPr>
        <w:t>T</w:t>
      </w:r>
      <w:r w:rsidR="00F32E85" w:rsidRPr="0030504B">
        <w:rPr>
          <w:b/>
          <w:i/>
          <w:color w:val="4F81BC"/>
          <w:lang w:val="et-EE"/>
        </w:rPr>
        <w:t>üüp</w:t>
      </w:r>
      <w:r w:rsidR="00F32E85">
        <w:rPr>
          <w:b/>
          <w:i/>
          <w:color w:val="4F81BC"/>
          <w:lang w:val="et-EE"/>
        </w:rPr>
        <w:t xml:space="preserve"> </w:t>
      </w:r>
      <w:r w:rsidR="00926F84">
        <w:rPr>
          <w:b/>
          <w:i/>
          <w:color w:val="4F81BC"/>
          <w:lang w:val="et-EE"/>
        </w:rPr>
        <w:t>4</w:t>
      </w:r>
      <w:r w:rsidR="00F32E85" w:rsidRPr="0030504B">
        <w:rPr>
          <w:b/>
          <w:i/>
          <w:color w:val="4F81BC"/>
          <w:lang w:val="et-EE"/>
        </w:rPr>
        <w:t>):</w:t>
      </w:r>
    </w:p>
    <w:p w14:paraId="06DE009C" w14:textId="77777777" w:rsidR="00F32E85" w:rsidRPr="0030504B" w:rsidRDefault="00F32E85" w:rsidP="00F32E85">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AC 8 surf 70/100</w:t>
      </w:r>
      <w:r w:rsidRPr="0030504B">
        <w:tab/>
      </w:r>
      <w:r>
        <w:t>h</w:t>
      </w:r>
      <w:r w:rsidRPr="0030504B">
        <w:t>=</w:t>
      </w:r>
      <w:r>
        <w:t>5</w:t>
      </w:r>
      <w:r w:rsidRPr="0030504B">
        <w:t xml:space="preserve"> </w:t>
      </w:r>
      <w:r w:rsidRPr="0030504B">
        <w:rPr>
          <w:spacing w:val="-5"/>
        </w:rPr>
        <w:t>cm</w:t>
      </w:r>
    </w:p>
    <w:p w14:paraId="0DCA22D6" w14:textId="662D2B97" w:rsidR="00F32E85" w:rsidRPr="0030504B" w:rsidRDefault="00F32E85" w:rsidP="00F32E85">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 xml:space="preserve">Ridakillustik fr. 4/63, </w:t>
      </w:r>
      <w:r w:rsidRPr="0030504B">
        <w:t>E</w:t>
      </w:r>
      <w:r w:rsidRPr="0030504B">
        <w:rPr>
          <w:vertAlign w:val="subscript"/>
        </w:rPr>
        <w:t>min</w:t>
      </w:r>
      <w:r w:rsidRPr="0030504B">
        <w:t>=</w:t>
      </w:r>
      <w:r>
        <w:t xml:space="preserve"> 1</w:t>
      </w:r>
      <w:r w:rsidR="000E11A1">
        <w:t>7</w:t>
      </w:r>
      <w:r>
        <w:t>0</w:t>
      </w:r>
      <w:r w:rsidRPr="0030504B">
        <w:t xml:space="preserve"> MPa                                   </w:t>
      </w:r>
      <w:r w:rsidRPr="0030504B">
        <w:tab/>
        <w:t>h=2</w:t>
      </w:r>
      <w:r>
        <w:t>5</w:t>
      </w:r>
      <w:r w:rsidRPr="0030504B">
        <w:t xml:space="preserve"> cm</w:t>
      </w:r>
    </w:p>
    <w:p w14:paraId="1EA72E22" w14:textId="4E84E8DD" w:rsidR="00F32E85" w:rsidRDefault="00F32E85" w:rsidP="00F32E85">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Täiteliiv (f</w:t>
      </w:r>
      <w:r w:rsidR="000E11A1">
        <w:t>7</w:t>
      </w:r>
      <w:r>
        <w:t>)</w:t>
      </w:r>
      <w:r w:rsidRPr="0030504B">
        <w:t xml:space="preserve"> k</w:t>
      </w:r>
      <w:r w:rsidRPr="0030504B">
        <w:rPr>
          <w:vertAlign w:val="subscript"/>
        </w:rPr>
        <w:t>t</w:t>
      </w:r>
      <w:r w:rsidRPr="0030504B">
        <w:t>=98 % E</w:t>
      </w:r>
      <w:r w:rsidRPr="0030504B">
        <w:rPr>
          <w:vertAlign w:val="subscript"/>
        </w:rPr>
        <w:t>min</w:t>
      </w:r>
      <w:r w:rsidRPr="0030504B">
        <w:t xml:space="preserve"> =65 MPa                                   </w:t>
      </w:r>
      <w:r w:rsidRPr="0030504B">
        <w:tab/>
        <w:t>h</w:t>
      </w:r>
      <w:r w:rsidRPr="0030504B">
        <w:rPr>
          <w:vertAlign w:val="subscript"/>
        </w:rPr>
        <w:t>min</w:t>
      </w:r>
      <w:r w:rsidRPr="0030504B">
        <w:t>=2</w:t>
      </w:r>
      <w:r>
        <w:t>5</w:t>
      </w:r>
      <w:r w:rsidRPr="0030504B">
        <w:t>cm</w:t>
      </w:r>
    </w:p>
    <w:p w14:paraId="649CB815" w14:textId="77777777" w:rsidR="00F32E85" w:rsidRDefault="00F32E85" w:rsidP="00F32E85">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rsidRPr="0030504B">
        <w:t>Olemasolev mineraalne aluspinnas või täitepinnas</w:t>
      </w:r>
    </w:p>
    <w:p w14:paraId="347223CE" w14:textId="05120653" w:rsidR="006945C8" w:rsidRPr="0030504B" w:rsidRDefault="006945C8" w:rsidP="006945C8">
      <w:pPr>
        <w:spacing w:before="208"/>
        <w:ind w:left="364"/>
        <w:rPr>
          <w:b/>
          <w:i/>
          <w:lang w:val="et-EE"/>
        </w:rPr>
      </w:pPr>
      <w:r>
        <w:rPr>
          <w:b/>
          <w:i/>
          <w:color w:val="4F81BC"/>
          <w:lang w:val="et-EE"/>
        </w:rPr>
        <w:t>Kõnnitee sillutiskivi</w:t>
      </w:r>
      <w:r w:rsidRPr="0030504B">
        <w:rPr>
          <w:b/>
          <w:i/>
          <w:color w:val="4F81BC"/>
          <w:lang w:val="et-EE"/>
        </w:rPr>
        <w:t xml:space="preserve"> (</w:t>
      </w:r>
      <w:r>
        <w:rPr>
          <w:b/>
          <w:i/>
          <w:color w:val="4F81BC"/>
          <w:lang w:val="et-EE"/>
        </w:rPr>
        <w:t>T</w:t>
      </w:r>
      <w:r w:rsidRPr="0030504B">
        <w:rPr>
          <w:b/>
          <w:i/>
          <w:color w:val="4F81BC"/>
          <w:lang w:val="et-EE"/>
        </w:rPr>
        <w:t>üüp</w:t>
      </w:r>
      <w:r>
        <w:rPr>
          <w:b/>
          <w:i/>
          <w:color w:val="4F81BC"/>
          <w:lang w:val="et-EE"/>
        </w:rPr>
        <w:t xml:space="preserve"> </w:t>
      </w:r>
      <w:r w:rsidR="00926F84">
        <w:rPr>
          <w:b/>
          <w:i/>
          <w:color w:val="4F81BC"/>
          <w:lang w:val="et-EE"/>
        </w:rPr>
        <w:t>5</w:t>
      </w:r>
      <w:r w:rsidRPr="0030504B">
        <w:rPr>
          <w:b/>
          <w:i/>
          <w:color w:val="4F81BC"/>
          <w:lang w:val="et-EE"/>
        </w:rPr>
        <w:t>):</w:t>
      </w:r>
    </w:p>
    <w:p w14:paraId="19D47419" w14:textId="0174FB80" w:rsidR="006945C8" w:rsidRPr="006945C8" w:rsidRDefault="006945C8" w:rsidP="006945C8">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lastRenderedPageBreak/>
        <w:t>Sillutiskivi</w:t>
      </w:r>
      <w:r w:rsidRPr="0030504B">
        <w:tab/>
      </w:r>
      <w:r>
        <w:t>h</w:t>
      </w:r>
      <w:r w:rsidRPr="0030504B">
        <w:t>=</w:t>
      </w:r>
      <w:r w:rsidR="00CD4D87">
        <w:t>6</w:t>
      </w:r>
      <w:r w:rsidRPr="0030504B">
        <w:t xml:space="preserve"> </w:t>
      </w:r>
      <w:r w:rsidRPr="0030504B">
        <w:rPr>
          <w:spacing w:val="-5"/>
        </w:rPr>
        <w:t>cm</w:t>
      </w:r>
    </w:p>
    <w:p w14:paraId="02D09C04" w14:textId="6F74E985" w:rsidR="006945C8" w:rsidRPr="0030504B" w:rsidRDefault="006945C8" w:rsidP="006945C8">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Paigalduskiht (tsemendi-liiva segu 1:5)</w:t>
      </w:r>
      <w:r w:rsidRPr="0030504B">
        <w:tab/>
      </w:r>
      <w:r w:rsidR="00CD4D87" w:rsidRPr="0030504B">
        <w:t>h</w:t>
      </w:r>
      <w:r w:rsidR="00CD4D87" w:rsidRPr="0030504B">
        <w:rPr>
          <w:vertAlign w:val="subscript"/>
        </w:rPr>
        <w:t>min</w:t>
      </w:r>
      <w:r w:rsidRPr="0030504B">
        <w:t>=</w:t>
      </w:r>
      <w:r w:rsidR="00CD4D87">
        <w:t>3</w:t>
      </w:r>
      <w:r w:rsidRPr="0030504B">
        <w:t xml:space="preserve"> </w:t>
      </w:r>
      <w:r w:rsidRPr="0030504B">
        <w:rPr>
          <w:spacing w:val="-5"/>
        </w:rPr>
        <w:t>cm</w:t>
      </w:r>
    </w:p>
    <w:p w14:paraId="0676A9E5" w14:textId="77777777" w:rsidR="006945C8" w:rsidRPr="0030504B" w:rsidRDefault="006945C8" w:rsidP="006945C8">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 xml:space="preserve">Ridakillustik fr. 4/63, </w:t>
      </w:r>
      <w:r w:rsidRPr="0030504B">
        <w:t>E</w:t>
      </w:r>
      <w:r w:rsidRPr="0030504B">
        <w:rPr>
          <w:vertAlign w:val="subscript"/>
        </w:rPr>
        <w:t>min</w:t>
      </w:r>
      <w:r w:rsidRPr="0030504B">
        <w:t>=</w:t>
      </w:r>
      <w:r>
        <w:t xml:space="preserve"> 140</w:t>
      </w:r>
      <w:r w:rsidRPr="0030504B">
        <w:t xml:space="preserve"> MPa                                   </w:t>
      </w:r>
      <w:r w:rsidRPr="0030504B">
        <w:tab/>
        <w:t>h=2</w:t>
      </w:r>
      <w:r>
        <w:t>0</w:t>
      </w:r>
      <w:r w:rsidRPr="0030504B">
        <w:t xml:space="preserve"> cm</w:t>
      </w:r>
    </w:p>
    <w:p w14:paraId="11605C42" w14:textId="77777777" w:rsidR="006945C8" w:rsidRDefault="006945C8" w:rsidP="006945C8">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Täiteliiv (f7)</w:t>
      </w:r>
      <w:r w:rsidRPr="0030504B">
        <w:t xml:space="preserve"> k</w:t>
      </w:r>
      <w:r w:rsidRPr="0030504B">
        <w:rPr>
          <w:vertAlign w:val="subscript"/>
        </w:rPr>
        <w:t>t</w:t>
      </w:r>
      <w:r w:rsidRPr="0030504B">
        <w:t>=98 % E</w:t>
      </w:r>
      <w:r w:rsidRPr="0030504B">
        <w:rPr>
          <w:vertAlign w:val="subscript"/>
        </w:rPr>
        <w:t>min</w:t>
      </w:r>
      <w:r w:rsidRPr="0030504B">
        <w:t xml:space="preserve"> =65 MPa                                   </w:t>
      </w:r>
      <w:r w:rsidRPr="0030504B">
        <w:tab/>
        <w:t>h</w:t>
      </w:r>
      <w:r w:rsidRPr="0030504B">
        <w:rPr>
          <w:vertAlign w:val="subscript"/>
        </w:rPr>
        <w:t>min</w:t>
      </w:r>
      <w:r w:rsidRPr="0030504B">
        <w:t>=2</w:t>
      </w:r>
      <w:r>
        <w:t>0</w:t>
      </w:r>
      <w:r w:rsidRPr="0030504B">
        <w:t>cm</w:t>
      </w:r>
    </w:p>
    <w:p w14:paraId="3AE3B8B5" w14:textId="77777777" w:rsidR="006945C8" w:rsidRDefault="006945C8" w:rsidP="006945C8">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rsidRPr="0030504B">
        <w:t>Olemasolev mineraalne aluspinnas või täitepinnas</w:t>
      </w:r>
    </w:p>
    <w:p w14:paraId="41DDF193" w14:textId="77777777" w:rsidR="00F32E85" w:rsidRDefault="00F32E85" w:rsidP="00F32E85">
      <w:pPr>
        <w:pStyle w:val="ListParagraph"/>
        <w:keepLines w:val="0"/>
        <w:widowControl w:val="0"/>
        <w:numPr>
          <w:ilvl w:val="0"/>
          <w:numId w:val="0"/>
        </w:numPr>
        <w:tabs>
          <w:tab w:val="left" w:pos="346"/>
          <w:tab w:val="left" w:pos="6703"/>
        </w:tabs>
        <w:autoSpaceDE w:val="0"/>
        <w:autoSpaceDN w:val="0"/>
        <w:spacing w:before="73" w:after="0" w:afterAutospacing="0" w:line="228" w:lineRule="exact"/>
        <w:ind w:left="345"/>
      </w:pPr>
    </w:p>
    <w:p w14:paraId="41216B96" w14:textId="4A412F7E" w:rsidR="003C319E" w:rsidRPr="0030504B" w:rsidRDefault="006B4BF1" w:rsidP="003C319E">
      <w:pPr>
        <w:spacing w:before="208"/>
        <w:ind w:left="364"/>
        <w:rPr>
          <w:b/>
          <w:i/>
          <w:lang w:val="et-EE"/>
        </w:rPr>
      </w:pPr>
      <w:r>
        <w:rPr>
          <w:b/>
          <w:i/>
          <w:color w:val="4F81BC"/>
          <w:lang w:val="et-EE"/>
        </w:rPr>
        <w:t>Sõidutee kruuskate</w:t>
      </w:r>
      <w:r w:rsidR="003C319E" w:rsidRPr="0030504B">
        <w:rPr>
          <w:b/>
          <w:i/>
          <w:color w:val="4F81BC"/>
          <w:lang w:val="et-EE"/>
        </w:rPr>
        <w:t>:</w:t>
      </w:r>
    </w:p>
    <w:p w14:paraId="3A294012" w14:textId="77777777" w:rsidR="003C319E" w:rsidRPr="000609B8" w:rsidRDefault="003C319E" w:rsidP="003C319E">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 xml:space="preserve">Kruussegu pos. 6 </w:t>
      </w:r>
      <w:r w:rsidRPr="0030504B">
        <w:t>E</w:t>
      </w:r>
      <w:r w:rsidRPr="0030504B">
        <w:rPr>
          <w:vertAlign w:val="subscript"/>
        </w:rPr>
        <w:t>min</w:t>
      </w:r>
      <w:r w:rsidRPr="0030504B">
        <w:t>=</w:t>
      </w:r>
      <w:r>
        <w:t xml:space="preserve"> 120</w:t>
      </w:r>
      <w:r w:rsidRPr="0030504B">
        <w:t xml:space="preserve"> MPa                                   </w:t>
      </w:r>
      <w:r w:rsidRPr="0030504B">
        <w:tab/>
        <w:t>h</w:t>
      </w:r>
      <w:r w:rsidRPr="0030504B">
        <w:rPr>
          <w:vertAlign w:val="subscript"/>
        </w:rPr>
        <w:t>min</w:t>
      </w:r>
      <w:r w:rsidRPr="0030504B">
        <w:t>=</w:t>
      </w:r>
      <w:r>
        <w:t>12</w:t>
      </w:r>
      <w:r w:rsidRPr="0030504B">
        <w:t xml:space="preserve"> </w:t>
      </w:r>
      <w:r w:rsidRPr="0030504B">
        <w:rPr>
          <w:spacing w:val="-5"/>
        </w:rPr>
        <w:t>cm</w:t>
      </w:r>
    </w:p>
    <w:p w14:paraId="5B8BBF90" w14:textId="129B6A67" w:rsidR="003C319E" w:rsidRDefault="00A760D8" w:rsidP="003C319E">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K</w:t>
      </w:r>
      <w:r w:rsidR="003C319E">
        <w:t xml:space="preserve">illustik fr. </w:t>
      </w:r>
      <w:r>
        <w:t>32</w:t>
      </w:r>
      <w:r w:rsidR="003C319E">
        <w:t>/63</w:t>
      </w:r>
      <w:r>
        <w:t xml:space="preserve"> (kiilutud)</w:t>
      </w:r>
      <w:r w:rsidR="003C319E">
        <w:t xml:space="preserve"> </w:t>
      </w:r>
      <w:r w:rsidR="003C319E" w:rsidRPr="0030504B">
        <w:t>E</w:t>
      </w:r>
      <w:r w:rsidR="003C319E" w:rsidRPr="0030504B">
        <w:rPr>
          <w:vertAlign w:val="subscript"/>
        </w:rPr>
        <w:t>min</w:t>
      </w:r>
      <w:r w:rsidR="003C319E" w:rsidRPr="0030504B">
        <w:t>=</w:t>
      </w:r>
      <w:r w:rsidR="003C319E">
        <w:t xml:space="preserve"> 170</w:t>
      </w:r>
      <w:r w:rsidR="003C319E" w:rsidRPr="0030504B">
        <w:t xml:space="preserve"> MPa                              h=</w:t>
      </w:r>
      <w:r w:rsidR="009264F1">
        <w:t>25</w:t>
      </w:r>
      <w:r>
        <w:t xml:space="preserve"> cm</w:t>
      </w:r>
    </w:p>
    <w:p w14:paraId="0B290B5E" w14:textId="31A3A0C2" w:rsidR="00A760D8" w:rsidRPr="00D640F0" w:rsidRDefault="00A760D8" w:rsidP="00A760D8">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Täiteliiv (f7)</w:t>
      </w:r>
      <w:r w:rsidRPr="0030504B">
        <w:t xml:space="preserve"> k</w:t>
      </w:r>
      <w:r w:rsidRPr="0030504B">
        <w:rPr>
          <w:vertAlign w:val="subscript"/>
        </w:rPr>
        <w:t>t</w:t>
      </w:r>
      <w:r w:rsidRPr="0030504B">
        <w:t>=98 % E</w:t>
      </w:r>
      <w:r w:rsidRPr="0030504B">
        <w:rPr>
          <w:vertAlign w:val="subscript"/>
        </w:rPr>
        <w:t>min</w:t>
      </w:r>
      <w:r w:rsidRPr="0030504B">
        <w:t xml:space="preserve"> =65 MPa                                   </w:t>
      </w:r>
      <w:r w:rsidRPr="0030504B">
        <w:tab/>
        <w:t>h</w:t>
      </w:r>
      <w:r w:rsidRPr="0030504B">
        <w:rPr>
          <w:vertAlign w:val="subscript"/>
        </w:rPr>
        <w:t>min</w:t>
      </w:r>
      <w:r w:rsidRPr="0030504B">
        <w:t>=</w:t>
      </w:r>
      <w:r w:rsidR="009264F1">
        <w:t>25</w:t>
      </w:r>
      <w:r w:rsidR="00452EC4">
        <w:t xml:space="preserve"> </w:t>
      </w:r>
      <w:r w:rsidRPr="0030504B">
        <w:t>cm</w:t>
      </w:r>
    </w:p>
    <w:p w14:paraId="43A2CBAF" w14:textId="3349B8DC" w:rsidR="00A760D8" w:rsidRDefault="003C319E" w:rsidP="00452EC4">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rsidRPr="0030504B">
        <w:t>Olemasole</w:t>
      </w:r>
      <w:r>
        <w:t>v mineraalne aluspinnas või täitepinnas</w:t>
      </w:r>
    </w:p>
    <w:p w14:paraId="4DAD4A3A" w14:textId="79C4B02D" w:rsidR="00E85865" w:rsidRPr="0030504B" w:rsidRDefault="00E85865" w:rsidP="00E85865">
      <w:pPr>
        <w:spacing w:before="208"/>
        <w:ind w:left="364"/>
        <w:rPr>
          <w:b/>
          <w:i/>
          <w:lang w:val="et-EE"/>
        </w:rPr>
      </w:pPr>
      <w:r>
        <w:rPr>
          <w:b/>
          <w:i/>
          <w:color w:val="4F81BC"/>
          <w:lang w:val="et-EE"/>
        </w:rPr>
        <w:t>Kõnnitee sillutiskivi</w:t>
      </w:r>
      <w:r w:rsidRPr="0030504B">
        <w:rPr>
          <w:b/>
          <w:i/>
          <w:color w:val="4F81BC"/>
          <w:lang w:val="et-EE"/>
        </w:rPr>
        <w:t xml:space="preserve"> </w:t>
      </w:r>
      <w:r>
        <w:rPr>
          <w:b/>
          <w:i/>
          <w:color w:val="4F81BC"/>
          <w:lang w:val="et-EE"/>
        </w:rPr>
        <w:t>taaspaigaldamine</w:t>
      </w:r>
      <w:r w:rsidRPr="0030504B">
        <w:rPr>
          <w:b/>
          <w:i/>
          <w:color w:val="4F81BC"/>
          <w:lang w:val="et-EE"/>
        </w:rPr>
        <w:t>:</w:t>
      </w:r>
    </w:p>
    <w:p w14:paraId="0C056665" w14:textId="1F04C03D" w:rsidR="00E85865" w:rsidRPr="006945C8" w:rsidRDefault="00E85865" w:rsidP="00E85865">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Olemasolev sillutiskivi (vajadusel uus)</w:t>
      </w:r>
      <w:r w:rsidRPr="0030504B">
        <w:tab/>
      </w:r>
    </w:p>
    <w:p w14:paraId="4635E391" w14:textId="77777777" w:rsidR="00E85865" w:rsidRPr="0030504B" w:rsidRDefault="00E85865" w:rsidP="00E85865">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Paigalduskiht (tsemendi-liiva segu 1:5)</w:t>
      </w:r>
      <w:r w:rsidRPr="0030504B">
        <w:tab/>
        <w:t>h</w:t>
      </w:r>
      <w:r w:rsidRPr="0030504B">
        <w:rPr>
          <w:vertAlign w:val="subscript"/>
        </w:rPr>
        <w:t>min</w:t>
      </w:r>
      <w:r w:rsidRPr="0030504B">
        <w:t>=</w:t>
      </w:r>
      <w:r>
        <w:t>3</w:t>
      </w:r>
      <w:r w:rsidRPr="0030504B">
        <w:t xml:space="preserve"> </w:t>
      </w:r>
      <w:r w:rsidRPr="0030504B">
        <w:rPr>
          <w:spacing w:val="-5"/>
        </w:rPr>
        <w:t>cm</w:t>
      </w:r>
    </w:p>
    <w:p w14:paraId="1C681854" w14:textId="05B88272" w:rsidR="00E85865" w:rsidRPr="0030504B" w:rsidRDefault="00E85865" w:rsidP="00E85865">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 xml:space="preserve">Ridakillustik fr. 4/63, </w:t>
      </w:r>
      <w:r w:rsidRPr="0030504B">
        <w:t>E</w:t>
      </w:r>
      <w:r w:rsidRPr="0030504B">
        <w:rPr>
          <w:vertAlign w:val="subscript"/>
        </w:rPr>
        <w:t>min</w:t>
      </w:r>
      <w:r w:rsidRPr="0030504B">
        <w:t>=</w:t>
      </w:r>
      <w:r>
        <w:t xml:space="preserve"> 140</w:t>
      </w:r>
      <w:r w:rsidRPr="0030504B">
        <w:t xml:space="preserve"> MPa                                   </w:t>
      </w:r>
      <w:r w:rsidRPr="0030504B">
        <w:tab/>
        <w:t>h=</w:t>
      </w:r>
      <w:r>
        <w:t>vastavalt vajadusele</w:t>
      </w:r>
    </w:p>
    <w:p w14:paraId="488AC6D1" w14:textId="77777777" w:rsidR="00E85865" w:rsidRDefault="00E85865" w:rsidP="00E85865">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rsidRPr="0030504B">
        <w:t>Olemasolev mineraalne aluspinnas või täitepinnas</w:t>
      </w:r>
    </w:p>
    <w:p w14:paraId="404DAC89" w14:textId="128E87C3" w:rsidR="009A24B3" w:rsidRDefault="009A24B3" w:rsidP="009A24B3">
      <w:pPr>
        <w:pStyle w:val="ListParagraph"/>
        <w:keepLines w:val="0"/>
        <w:widowControl w:val="0"/>
        <w:numPr>
          <w:ilvl w:val="0"/>
          <w:numId w:val="0"/>
        </w:numPr>
        <w:tabs>
          <w:tab w:val="left" w:pos="346"/>
          <w:tab w:val="left" w:pos="6703"/>
        </w:tabs>
        <w:autoSpaceDE w:val="0"/>
        <w:autoSpaceDN w:val="0"/>
        <w:spacing w:before="73" w:after="0" w:afterAutospacing="0" w:line="228" w:lineRule="exact"/>
        <w:ind w:left="345"/>
      </w:pPr>
    </w:p>
    <w:p w14:paraId="13614CFE" w14:textId="449D2417" w:rsidR="00131696" w:rsidRPr="0030504B" w:rsidRDefault="00C92412" w:rsidP="00131696">
      <w:pPr>
        <w:spacing w:before="208"/>
        <w:ind w:left="364"/>
        <w:rPr>
          <w:b/>
          <w:i/>
          <w:lang w:val="et-EE"/>
        </w:rPr>
      </w:pPr>
      <w:r>
        <w:rPr>
          <w:b/>
          <w:i/>
          <w:color w:val="4F81BC"/>
          <w:lang w:val="et-EE"/>
        </w:rPr>
        <w:t>Kruusast s</w:t>
      </w:r>
      <w:r w:rsidR="00131696" w:rsidRPr="0030504B">
        <w:rPr>
          <w:b/>
          <w:i/>
          <w:color w:val="4F81BC"/>
          <w:lang w:val="et-EE"/>
        </w:rPr>
        <w:t>õiduteed</w:t>
      </w:r>
      <w:r>
        <w:rPr>
          <w:b/>
          <w:i/>
          <w:color w:val="4F81BC"/>
          <w:lang w:val="et-EE"/>
        </w:rPr>
        <w:t>e</w:t>
      </w:r>
      <w:r w:rsidR="00131696">
        <w:rPr>
          <w:b/>
          <w:i/>
          <w:color w:val="4F81BC"/>
          <w:lang w:val="et-EE"/>
        </w:rPr>
        <w:t xml:space="preserve"> </w:t>
      </w:r>
      <w:r w:rsidR="00131696" w:rsidRPr="0030504B">
        <w:rPr>
          <w:b/>
          <w:i/>
          <w:color w:val="4F81BC"/>
          <w:lang w:val="et-EE"/>
        </w:rPr>
        <w:t>taastamine:</w:t>
      </w:r>
    </w:p>
    <w:p w14:paraId="16D35C88" w14:textId="0238A7DE" w:rsidR="00131696" w:rsidRPr="000609B8" w:rsidRDefault="00C92412" w:rsidP="00131696">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 xml:space="preserve">Kruussegu pos. 6 </w:t>
      </w:r>
      <w:r w:rsidRPr="0030504B">
        <w:t>E</w:t>
      </w:r>
      <w:r w:rsidRPr="0030504B">
        <w:rPr>
          <w:vertAlign w:val="subscript"/>
        </w:rPr>
        <w:t>min</w:t>
      </w:r>
      <w:r w:rsidRPr="0030504B">
        <w:t>=</w:t>
      </w:r>
      <w:r>
        <w:t xml:space="preserve"> 120</w:t>
      </w:r>
      <w:r w:rsidRPr="0030504B">
        <w:t xml:space="preserve"> MPa                                   </w:t>
      </w:r>
      <w:r w:rsidR="00131696" w:rsidRPr="0030504B">
        <w:tab/>
        <w:t>h</w:t>
      </w:r>
      <w:r w:rsidRPr="0030504B">
        <w:rPr>
          <w:vertAlign w:val="subscript"/>
        </w:rPr>
        <w:t>min</w:t>
      </w:r>
      <w:r w:rsidR="00131696" w:rsidRPr="0030504B">
        <w:t>=</w:t>
      </w:r>
      <w:r>
        <w:t>12</w:t>
      </w:r>
      <w:r w:rsidR="00131696" w:rsidRPr="0030504B">
        <w:t xml:space="preserve"> </w:t>
      </w:r>
      <w:r w:rsidR="00131696" w:rsidRPr="0030504B">
        <w:rPr>
          <w:spacing w:val="-5"/>
        </w:rPr>
        <w:t>cm</w:t>
      </w:r>
    </w:p>
    <w:p w14:paraId="3683DC09" w14:textId="379DAA9A" w:rsidR="000609B8" w:rsidRPr="00D640F0" w:rsidRDefault="000609B8" w:rsidP="000609B8">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 xml:space="preserve">Ridakillustik fr. 4/63, </w:t>
      </w:r>
      <w:r w:rsidRPr="0030504B">
        <w:t>E</w:t>
      </w:r>
      <w:r w:rsidRPr="0030504B">
        <w:rPr>
          <w:vertAlign w:val="subscript"/>
        </w:rPr>
        <w:t>min</w:t>
      </w:r>
      <w:r w:rsidRPr="0030504B">
        <w:t>=</w:t>
      </w:r>
      <w:r>
        <w:t xml:space="preserve"> 170</w:t>
      </w:r>
      <w:r w:rsidRPr="0030504B">
        <w:t xml:space="preserve"> MPa                                   </w:t>
      </w:r>
      <w:r w:rsidRPr="0030504B">
        <w:tab/>
        <w:t>h=</w:t>
      </w:r>
      <w:r>
        <w:t>vastavalt vajadusele</w:t>
      </w:r>
    </w:p>
    <w:p w14:paraId="79E7B152" w14:textId="07B19E99" w:rsidR="00131696" w:rsidRDefault="00131696" w:rsidP="00131696">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rsidRPr="0030504B">
        <w:t>Olemasolev </w:t>
      </w:r>
      <w:r>
        <w:t>konstruktsioon</w:t>
      </w:r>
    </w:p>
    <w:p w14:paraId="5A6F7BCE" w14:textId="77777777" w:rsidR="005C3166" w:rsidRDefault="005C3166" w:rsidP="005C3166">
      <w:pPr>
        <w:pStyle w:val="ListParagraph"/>
        <w:keepLines w:val="0"/>
        <w:widowControl w:val="0"/>
        <w:numPr>
          <w:ilvl w:val="0"/>
          <w:numId w:val="0"/>
        </w:numPr>
        <w:tabs>
          <w:tab w:val="left" w:pos="346"/>
          <w:tab w:val="left" w:pos="6703"/>
        </w:tabs>
        <w:autoSpaceDE w:val="0"/>
        <w:autoSpaceDN w:val="0"/>
        <w:spacing w:before="73" w:after="0" w:afterAutospacing="0" w:line="228" w:lineRule="exact"/>
        <w:ind w:left="345"/>
      </w:pPr>
    </w:p>
    <w:p w14:paraId="549BE2F5" w14:textId="191F3762" w:rsidR="00F0320D" w:rsidRPr="0030504B" w:rsidRDefault="00F0320D" w:rsidP="00F0320D">
      <w:pPr>
        <w:spacing w:before="208"/>
        <w:ind w:left="364"/>
        <w:rPr>
          <w:b/>
          <w:i/>
          <w:lang w:val="et-EE"/>
        </w:rPr>
      </w:pPr>
      <w:r>
        <w:rPr>
          <w:b/>
          <w:i/>
          <w:color w:val="4F81BC"/>
          <w:lang w:val="et-EE"/>
        </w:rPr>
        <w:t>Sõidutee ühekihiline taastamine</w:t>
      </w:r>
      <w:r w:rsidRPr="0030504B">
        <w:rPr>
          <w:b/>
          <w:i/>
          <w:color w:val="4F81BC"/>
          <w:lang w:val="et-EE"/>
        </w:rPr>
        <w:t>:</w:t>
      </w:r>
    </w:p>
    <w:p w14:paraId="7B5EBAF3" w14:textId="53A6AD5E" w:rsidR="00F0320D" w:rsidRPr="00AD6203" w:rsidRDefault="00F0320D" w:rsidP="00F0320D">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AC 12 surf 70/100</w:t>
      </w:r>
      <w:r w:rsidRPr="0030504B">
        <w:tab/>
      </w:r>
      <w:r>
        <w:t>h</w:t>
      </w:r>
      <w:r w:rsidRPr="0030504B">
        <w:t>=</w:t>
      </w:r>
      <w:r>
        <w:t>6</w:t>
      </w:r>
      <w:r w:rsidRPr="0030504B">
        <w:t xml:space="preserve"> </w:t>
      </w:r>
      <w:r w:rsidRPr="0030504B">
        <w:rPr>
          <w:spacing w:val="-5"/>
        </w:rPr>
        <w:t>cm</w:t>
      </w:r>
    </w:p>
    <w:p w14:paraId="63951709" w14:textId="77777777" w:rsidR="00F0320D" w:rsidRDefault="00F0320D" w:rsidP="00F0320D">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rsidRPr="0030504B">
        <w:t>Olemasolev </w:t>
      </w:r>
      <w:r>
        <w:t>konstruktsioon</w:t>
      </w:r>
    </w:p>
    <w:p w14:paraId="4F358E2B" w14:textId="77777777" w:rsidR="00F0320D" w:rsidRDefault="00F0320D" w:rsidP="005C3166">
      <w:pPr>
        <w:pStyle w:val="ListParagraph"/>
        <w:keepLines w:val="0"/>
        <w:widowControl w:val="0"/>
        <w:numPr>
          <w:ilvl w:val="0"/>
          <w:numId w:val="0"/>
        </w:numPr>
        <w:tabs>
          <w:tab w:val="left" w:pos="346"/>
          <w:tab w:val="left" w:pos="6703"/>
        </w:tabs>
        <w:autoSpaceDE w:val="0"/>
        <w:autoSpaceDN w:val="0"/>
        <w:spacing w:before="73" w:after="0" w:afterAutospacing="0" w:line="228" w:lineRule="exact"/>
        <w:ind w:left="345"/>
      </w:pPr>
    </w:p>
    <w:p w14:paraId="1237A5A2" w14:textId="386349FB" w:rsidR="005C3166" w:rsidRPr="0030504B" w:rsidRDefault="005C3166" w:rsidP="005C3166">
      <w:pPr>
        <w:spacing w:before="208"/>
        <w:ind w:left="364"/>
        <w:rPr>
          <w:b/>
          <w:i/>
          <w:lang w:val="et-EE"/>
        </w:rPr>
      </w:pPr>
      <w:r>
        <w:rPr>
          <w:b/>
          <w:i/>
          <w:color w:val="4F81BC"/>
          <w:lang w:val="et-EE"/>
        </w:rPr>
        <w:t>Sõidutee</w:t>
      </w:r>
      <w:r w:rsidR="00F0320D">
        <w:rPr>
          <w:b/>
          <w:i/>
          <w:color w:val="4F81BC"/>
          <w:lang w:val="et-EE"/>
        </w:rPr>
        <w:t xml:space="preserve"> kahekihiline</w:t>
      </w:r>
      <w:r>
        <w:rPr>
          <w:b/>
          <w:i/>
          <w:color w:val="4F81BC"/>
          <w:lang w:val="et-EE"/>
        </w:rPr>
        <w:t xml:space="preserve"> taastamine</w:t>
      </w:r>
      <w:r w:rsidRPr="0030504B">
        <w:rPr>
          <w:b/>
          <w:i/>
          <w:color w:val="4F81BC"/>
          <w:lang w:val="et-EE"/>
        </w:rPr>
        <w:t>:</w:t>
      </w:r>
    </w:p>
    <w:p w14:paraId="7BD9F0DE" w14:textId="77777777" w:rsidR="005C3166" w:rsidRPr="00AD6203" w:rsidRDefault="005C3166" w:rsidP="005C3166">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AC 12 surf 70/100</w:t>
      </w:r>
      <w:r w:rsidRPr="0030504B">
        <w:tab/>
      </w:r>
      <w:r>
        <w:t>h</w:t>
      </w:r>
      <w:r w:rsidRPr="0030504B">
        <w:t>=</w:t>
      </w:r>
      <w:r>
        <w:t>5</w:t>
      </w:r>
      <w:r w:rsidRPr="0030504B">
        <w:t xml:space="preserve"> </w:t>
      </w:r>
      <w:r w:rsidRPr="0030504B">
        <w:rPr>
          <w:spacing w:val="-5"/>
        </w:rPr>
        <w:t>cm</w:t>
      </w:r>
    </w:p>
    <w:p w14:paraId="72FA7D9D" w14:textId="77777777" w:rsidR="005C3166" w:rsidRPr="0030504B" w:rsidRDefault="005C3166" w:rsidP="005C3166">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AC 16 base 70/100</w:t>
      </w:r>
      <w:r w:rsidRPr="0030504B">
        <w:tab/>
      </w:r>
      <w:r>
        <w:t>h</w:t>
      </w:r>
      <w:r w:rsidRPr="0030504B">
        <w:t>=</w:t>
      </w:r>
      <w:r>
        <w:t>6</w:t>
      </w:r>
      <w:r w:rsidRPr="0030504B">
        <w:t xml:space="preserve"> </w:t>
      </w:r>
      <w:r w:rsidRPr="0030504B">
        <w:rPr>
          <w:spacing w:val="-5"/>
        </w:rPr>
        <w:t>cm</w:t>
      </w:r>
    </w:p>
    <w:p w14:paraId="49ED5B74" w14:textId="119F1128" w:rsidR="005C3166" w:rsidRDefault="005C3166" w:rsidP="005C3166">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rsidRPr="0030504B">
        <w:t>Olemasolev </w:t>
      </w:r>
      <w:r>
        <w:t>konstruktsioon</w:t>
      </w:r>
    </w:p>
    <w:p w14:paraId="101BB691" w14:textId="77777777" w:rsidR="005C3166" w:rsidRDefault="005C3166" w:rsidP="005C3166">
      <w:pPr>
        <w:pStyle w:val="ListParagraph"/>
        <w:keepLines w:val="0"/>
        <w:widowControl w:val="0"/>
        <w:numPr>
          <w:ilvl w:val="0"/>
          <w:numId w:val="0"/>
        </w:numPr>
        <w:tabs>
          <w:tab w:val="left" w:pos="346"/>
          <w:tab w:val="left" w:pos="6703"/>
        </w:tabs>
        <w:autoSpaceDE w:val="0"/>
        <w:autoSpaceDN w:val="0"/>
        <w:spacing w:before="73" w:after="0" w:afterAutospacing="0" w:line="228" w:lineRule="exact"/>
        <w:ind w:left="345"/>
      </w:pPr>
    </w:p>
    <w:p w14:paraId="19D67DAD" w14:textId="6B3EAD8E" w:rsidR="000C79E9" w:rsidRPr="0030504B" w:rsidRDefault="000C79E9" w:rsidP="000C79E9">
      <w:pPr>
        <w:spacing w:before="208"/>
        <w:ind w:left="364"/>
        <w:rPr>
          <w:b/>
          <w:i/>
          <w:lang w:val="et-EE"/>
        </w:rPr>
      </w:pPr>
      <w:r>
        <w:rPr>
          <w:b/>
          <w:i/>
          <w:color w:val="4F81BC"/>
          <w:lang w:val="et-EE"/>
        </w:rPr>
        <w:t>Täidisdreen</w:t>
      </w:r>
    </w:p>
    <w:p w14:paraId="54A010BE" w14:textId="5042A33A" w:rsidR="000C79E9" w:rsidRPr="00205A57" w:rsidRDefault="000C79E9" w:rsidP="000C79E9">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Murukülv kasvupinnasel</w:t>
      </w:r>
      <w:r w:rsidRPr="0030504B">
        <w:t xml:space="preserve">                                   </w:t>
      </w:r>
      <w:r w:rsidRPr="0030504B">
        <w:tab/>
        <w:t>h=</w:t>
      </w:r>
      <w:r>
        <w:t>10</w:t>
      </w:r>
      <w:r w:rsidRPr="0030504B">
        <w:t xml:space="preserve"> </w:t>
      </w:r>
      <w:r w:rsidRPr="0030504B">
        <w:rPr>
          <w:spacing w:val="-5"/>
        </w:rPr>
        <w:t>cm</w:t>
      </w:r>
    </w:p>
    <w:p w14:paraId="75C13015" w14:textId="6EF07C9A" w:rsidR="00205A57" w:rsidRPr="000C79E9" w:rsidRDefault="00205A57" w:rsidP="000C79E9">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rPr>
          <w:spacing w:val="-5"/>
        </w:rPr>
        <w:t>Geotekstiil</w:t>
      </w:r>
    </w:p>
    <w:p w14:paraId="6EC5E7D6" w14:textId="07735905" w:rsidR="000C79E9" w:rsidRDefault="00263845" w:rsidP="000C79E9">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lastRenderedPageBreak/>
        <w:t>Killustik fr. 16/32</w:t>
      </w:r>
      <w:r w:rsidR="000C79E9" w:rsidRPr="0030504B">
        <w:tab/>
        <w:t>h=</w:t>
      </w:r>
      <w:r w:rsidR="000C79E9">
        <w:t xml:space="preserve">25 </w:t>
      </w:r>
      <w:r w:rsidR="000C79E9" w:rsidRPr="0030504B">
        <w:t>cm</w:t>
      </w:r>
    </w:p>
    <w:p w14:paraId="7B72136C" w14:textId="749ED531" w:rsidR="000C79E9" w:rsidRPr="000609B8" w:rsidRDefault="000C79E9" w:rsidP="000C79E9">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Geotekstiil</w:t>
      </w:r>
    </w:p>
    <w:p w14:paraId="1BAF1A06" w14:textId="6301C4D9" w:rsidR="000C79E9" w:rsidRDefault="000C79E9" w:rsidP="000C79E9">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Killustik fr. 32/63</w:t>
      </w:r>
      <w:r>
        <w:tab/>
      </w:r>
      <w:r w:rsidRPr="0030504B">
        <w:t>h=</w:t>
      </w:r>
      <w:r w:rsidR="0030386F">
        <w:t>30</w:t>
      </w:r>
      <w:r>
        <w:t xml:space="preserve"> cm</w:t>
      </w:r>
    </w:p>
    <w:p w14:paraId="35D8E8B7" w14:textId="0043B99E" w:rsidR="000C79E9" w:rsidRDefault="000C79E9" w:rsidP="000C79E9">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Geotekstiil</w:t>
      </w:r>
    </w:p>
    <w:p w14:paraId="5E82464B" w14:textId="77777777" w:rsidR="000C79E9" w:rsidRDefault="000C79E9" w:rsidP="000C79E9">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rsidRPr="0030504B">
        <w:t>Olemasole</w:t>
      </w:r>
      <w:r>
        <w:t>v mineraalne aluspinnas või täitepinnas</w:t>
      </w:r>
    </w:p>
    <w:p w14:paraId="231F4F75" w14:textId="79B1DC41" w:rsidR="009B0E6A" w:rsidRPr="0030504B" w:rsidRDefault="009B0E6A" w:rsidP="009B0E6A">
      <w:pPr>
        <w:spacing w:before="208"/>
        <w:ind w:left="364"/>
        <w:rPr>
          <w:b/>
          <w:i/>
          <w:lang w:val="et-EE"/>
        </w:rPr>
      </w:pPr>
      <w:r>
        <w:rPr>
          <w:b/>
          <w:i/>
          <w:color w:val="4F81BC"/>
          <w:lang w:val="et-EE"/>
        </w:rPr>
        <w:t>Haljastus koos killustikuga</w:t>
      </w:r>
    </w:p>
    <w:p w14:paraId="03380EFA" w14:textId="77777777" w:rsidR="009B0E6A" w:rsidRPr="00205A57" w:rsidRDefault="009B0E6A" w:rsidP="009B0E6A">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Murukülv kasvupinnasel</w:t>
      </w:r>
      <w:r w:rsidRPr="0030504B">
        <w:t xml:space="preserve">                                   </w:t>
      </w:r>
      <w:r w:rsidRPr="0030504B">
        <w:tab/>
        <w:t>h=</w:t>
      </w:r>
      <w:r>
        <w:t>10</w:t>
      </w:r>
      <w:r w:rsidRPr="0030504B">
        <w:t xml:space="preserve"> </w:t>
      </w:r>
      <w:r w:rsidRPr="0030504B">
        <w:rPr>
          <w:spacing w:val="-5"/>
        </w:rPr>
        <w:t>cm</w:t>
      </w:r>
    </w:p>
    <w:p w14:paraId="18A34DA3" w14:textId="77777777" w:rsidR="009B0E6A" w:rsidRPr="000C79E9" w:rsidRDefault="009B0E6A" w:rsidP="009B0E6A">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rPr>
          <w:spacing w:val="-5"/>
        </w:rPr>
        <w:t>Geotekstiil</w:t>
      </w:r>
    </w:p>
    <w:p w14:paraId="4BE61E43" w14:textId="75FB4F92" w:rsidR="009B0E6A" w:rsidRDefault="009B0E6A" w:rsidP="009B0E6A">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Killustik fr. 32/63</w:t>
      </w:r>
      <w:r w:rsidRPr="0030504B">
        <w:tab/>
        <w:t>h=</w:t>
      </w:r>
      <w:r>
        <w:t xml:space="preserve">15 </w:t>
      </w:r>
      <w:r w:rsidRPr="0030504B">
        <w:t>cm</w:t>
      </w:r>
    </w:p>
    <w:p w14:paraId="5623DC16" w14:textId="77777777" w:rsidR="009B0E6A" w:rsidRPr="000609B8" w:rsidRDefault="009B0E6A" w:rsidP="009B0E6A">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t>Geotekstiil</w:t>
      </w:r>
    </w:p>
    <w:p w14:paraId="5AFCFEF5" w14:textId="77777777" w:rsidR="009B0E6A" w:rsidRDefault="009B0E6A" w:rsidP="009B0E6A">
      <w:pPr>
        <w:pStyle w:val="ListParagraph"/>
        <w:keepLines w:val="0"/>
        <w:widowControl w:val="0"/>
        <w:numPr>
          <w:ilvl w:val="0"/>
          <w:numId w:val="28"/>
        </w:numPr>
        <w:tabs>
          <w:tab w:val="left" w:pos="346"/>
          <w:tab w:val="left" w:pos="6703"/>
        </w:tabs>
        <w:autoSpaceDE w:val="0"/>
        <w:autoSpaceDN w:val="0"/>
        <w:spacing w:before="73" w:after="0" w:afterAutospacing="0" w:line="228" w:lineRule="exact"/>
        <w:ind w:left="345" w:hanging="125"/>
      </w:pPr>
      <w:r w:rsidRPr="0030504B">
        <w:t>Olemasole</w:t>
      </w:r>
      <w:r>
        <w:t>v mineraalne aluspinnas või täitepinnas</w:t>
      </w:r>
    </w:p>
    <w:p w14:paraId="0F008C9E" w14:textId="77777777" w:rsidR="009B0E6A" w:rsidRDefault="009B0E6A" w:rsidP="009B0E6A">
      <w:pPr>
        <w:pStyle w:val="ListParagraph"/>
        <w:keepLines w:val="0"/>
        <w:widowControl w:val="0"/>
        <w:numPr>
          <w:ilvl w:val="0"/>
          <w:numId w:val="0"/>
        </w:numPr>
        <w:tabs>
          <w:tab w:val="left" w:pos="346"/>
          <w:tab w:val="left" w:pos="6703"/>
        </w:tabs>
        <w:autoSpaceDE w:val="0"/>
        <w:autoSpaceDN w:val="0"/>
        <w:spacing w:before="73" w:after="0" w:afterAutospacing="0" w:line="228" w:lineRule="exact"/>
        <w:ind w:left="345"/>
      </w:pPr>
    </w:p>
    <w:p w14:paraId="08B16E05" w14:textId="77777777" w:rsidR="000C79E9" w:rsidRDefault="000C79E9" w:rsidP="005C3166">
      <w:pPr>
        <w:pStyle w:val="ListParagraph"/>
        <w:keepLines w:val="0"/>
        <w:widowControl w:val="0"/>
        <w:numPr>
          <w:ilvl w:val="0"/>
          <w:numId w:val="0"/>
        </w:numPr>
        <w:tabs>
          <w:tab w:val="left" w:pos="346"/>
          <w:tab w:val="left" w:pos="6703"/>
        </w:tabs>
        <w:autoSpaceDE w:val="0"/>
        <w:autoSpaceDN w:val="0"/>
        <w:spacing w:before="73" w:after="0" w:afterAutospacing="0" w:line="228" w:lineRule="exact"/>
        <w:ind w:left="345"/>
      </w:pPr>
    </w:p>
    <w:p w14:paraId="44A6CD1C" w14:textId="13CCABB0" w:rsidR="00131696" w:rsidRPr="0030504B" w:rsidRDefault="00AF294B" w:rsidP="00131696">
      <w:pPr>
        <w:pStyle w:val="BodyText"/>
        <w:spacing w:before="7"/>
        <w:rPr>
          <w:rFonts w:ascii="Verdana" w:hAnsi="Verdana"/>
          <w:sz w:val="20"/>
        </w:rPr>
      </w:pPr>
      <w:r>
        <w:rPr>
          <w:rFonts w:ascii="Verdana" w:hAnsi="Verdana"/>
          <w:sz w:val="20"/>
        </w:rPr>
        <w:t>Täitematerjalide minimaalsed kvaliteedinõuded</w:t>
      </w:r>
    </w:p>
    <w:p w14:paraId="4C9655E2" w14:textId="77777777" w:rsidR="00131696" w:rsidRPr="0030504B" w:rsidRDefault="00131696" w:rsidP="00131696">
      <w:pPr>
        <w:pStyle w:val="BodyText"/>
        <w:spacing w:before="10"/>
        <w:rPr>
          <w:rFonts w:ascii="Verdana" w:hAnsi="Verdana"/>
          <w:sz w:val="20"/>
        </w:rPr>
      </w:pPr>
    </w:p>
    <w:tbl>
      <w:tblPr>
        <w:tblStyle w:val="TableNormal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9"/>
        <w:gridCol w:w="1348"/>
        <w:gridCol w:w="1565"/>
        <w:gridCol w:w="1565"/>
        <w:gridCol w:w="1563"/>
        <w:gridCol w:w="1560"/>
      </w:tblGrid>
      <w:tr w:rsidR="008E4949" w:rsidRPr="0030504B" w14:paraId="22A7F3D5" w14:textId="77777777" w:rsidTr="003E7441">
        <w:trPr>
          <w:trHeight w:val="250"/>
          <w:jc w:val="center"/>
        </w:trPr>
        <w:tc>
          <w:tcPr>
            <w:tcW w:w="935" w:type="pct"/>
          </w:tcPr>
          <w:p w14:paraId="73C9CAF8" w14:textId="77777777" w:rsidR="008E4949" w:rsidRPr="0030504B" w:rsidRDefault="008E4949" w:rsidP="00B91C36">
            <w:pPr>
              <w:pStyle w:val="TableParagraph"/>
              <w:ind w:left="0"/>
              <w:jc w:val="left"/>
              <w:rPr>
                <w:sz w:val="20"/>
                <w:szCs w:val="20"/>
                <w:lang w:val="et-EE"/>
              </w:rPr>
            </w:pPr>
          </w:p>
        </w:tc>
        <w:tc>
          <w:tcPr>
            <w:tcW w:w="721" w:type="pct"/>
          </w:tcPr>
          <w:p w14:paraId="1F7C9045" w14:textId="77777777" w:rsidR="008E4949" w:rsidRPr="0030504B" w:rsidRDefault="008E4949" w:rsidP="008E4949">
            <w:pPr>
              <w:pStyle w:val="TableParagraph"/>
              <w:spacing w:before="240"/>
              <w:ind w:left="292" w:right="275" w:hanging="2"/>
              <w:rPr>
                <w:sz w:val="20"/>
                <w:szCs w:val="20"/>
                <w:lang w:val="et-EE"/>
              </w:rPr>
            </w:pPr>
            <w:r w:rsidRPr="0030504B">
              <w:rPr>
                <w:sz w:val="20"/>
                <w:szCs w:val="20"/>
                <w:lang w:val="et-EE"/>
              </w:rPr>
              <w:t>Kihi paksus, cm</w:t>
            </w:r>
          </w:p>
        </w:tc>
        <w:tc>
          <w:tcPr>
            <w:tcW w:w="837" w:type="pct"/>
          </w:tcPr>
          <w:p w14:paraId="67A030A4" w14:textId="0188E6D7" w:rsidR="008E4949" w:rsidRPr="0030504B" w:rsidRDefault="008E4949" w:rsidP="00006CAE">
            <w:pPr>
              <w:pStyle w:val="TableParagraph"/>
              <w:spacing w:before="240"/>
              <w:ind w:left="190" w:right="183"/>
              <w:rPr>
                <w:sz w:val="20"/>
                <w:szCs w:val="20"/>
                <w:lang w:val="et-EE"/>
              </w:rPr>
            </w:pPr>
            <w:r>
              <w:rPr>
                <w:sz w:val="20"/>
                <w:szCs w:val="20"/>
                <w:lang w:val="et-EE"/>
              </w:rPr>
              <w:t>Juhend</w:t>
            </w:r>
          </w:p>
        </w:tc>
        <w:tc>
          <w:tcPr>
            <w:tcW w:w="837" w:type="pct"/>
          </w:tcPr>
          <w:p w14:paraId="4B348D22" w14:textId="33F100FD" w:rsidR="008E4949" w:rsidRPr="0030504B" w:rsidRDefault="008E4949" w:rsidP="008E4949">
            <w:pPr>
              <w:pStyle w:val="TableParagraph"/>
              <w:spacing w:before="240"/>
              <w:ind w:left="190" w:right="183"/>
              <w:rPr>
                <w:sz w:val="20"/>
                <w:szCs w:val="20"/>
                <w:lang w:val="et-EE"/>
              </w:rPr>
            </w:pPr>
            <w:r>
              <w:rPr>
                <w:sz w:val="20"/>
                <w:szCs w:val="20"/>
                <w:lang w:val="et-EE"/>
              </w:rPr>
              <w:t>Juhendi tabel või punkt</w:t>
            </w:r>
          </w:p>
        </w:tc>
        <w:tc>
          <w:tcPr>
            <w:tcW w:w="836" w:type="pct"/>
          </w:tcPr>
          <w:p w14:paraId="01931CDB" w14:textId="2A229DAE" w:rsidR="008E4949" w:rsidRPr="0030504B" w:rsidRDefault="008E4949" w:rsidP="008E4949">
            <w:pPr>
              <w:pStyle w:val="TableParagraph"/>
              <w:spacing w:before="240"/>
              <w:ind w:left="190" w:right="183"/>
              <w:rPr>
                <w:sz w:val="20"/>
                <w:szCs w:val="20"/>
                <w:lang w:val="et-EE"/>
              </w:rPr>
            </w:pPr>
            <w:r>
              <w:rPr>
                <w:sz w:val="20"/>
                <w:szCs w:val="20"/>
                <w:lang w:val="et-EE"/>
              </w:rPr>
              <w:t>Positsioon</w:t>
            </w:r>
          </w:p>
        </w:tc>
        <w:tc>
          <w:tcPr>
            <w:tcW w:w="835" w:type="pct"/>
          </w:tcPr>
          <w:p w14:paraId="7F7ABCBF" w14:textId="340F8967" w:rsidR="008E4949" w:rsidRPr="0030504B" w:rsidRDefault="00006CAE" w:rsidP="00006CAE">
            <w:pPr>
              <w:pStyle w:val="TableParagraph"/>
              <w:spacing w:before="240"/>
              <w:ind w:left="0" w:right="275"/>
              <w:jc w:val="right"/>
              <w:rPr>
                <w:sz w:val="20"/>
                <w:szCs w:val="20"/>
                <w:lang w:val="et-EE"/>
              </w:rPr>
            </w:pPr>
            <w:r>
              <w:rPr>
                <w:sz w:val="20"/>
                <w:szCs w:val="20"/>
                <w:lang w:val="et-EE"/>
              </w:rPr>
              <w:t>Märkuse nr</w:t>
            </w:r>
          </w:p>
        </w:tc>
      </w:tr>
      <w:tr w:rsidR="008E4949" w:rsidRPr="0030504B" w14:paraId="5E078AE0" w14:textId="77777777" w:rsidTr="003E7441">
        <w:trPr>
          <w:trHeight w:val="230"/>
          <w:jc w:val="center"/>
        </w:trPr>
        <w:tc>
          <w:tcPr>
            <w:tcW w:w="935" w:type="pct"/>
          </w:tcPr>
          <w:p w14:paraId="1F886147" w14:textId="2A9A333D" w:rsidR="008E4949" w:rsidRPr="0030504B" w:rsidRDefault="003E7441" w:rsidP="00B91C36">
            <w:pPr>
              <w:pStyle w:val="TableParagraph"/>
              <w:spacing w:line="210" w:lineRule="exact"/>
              <w:ind w:left="178"/>
              <w:jc w:val="left"/>
              <w:rPr>
                <w:sz w:val="20"/>
                <w:szCs w:val="20"/>
                <w:lang w:val="et-EE"/>
              </w:rPr>
            </w:pPr>
            <w:r>
              <w:rPr>
                <w:sz w:val="20"/>
                <w:szCs w:val="20"/>
                <w:lang w:val="et-EE"/>
              </w:rPr>
              <w:t>AC 12 surf</w:t>
            </w:r>
            <w:r w:rsidR="00D73FE5">
              <w:rPr>
                <w:sz w:val="20"/>
                <w:szCs w:val="20"/>
                <w:lang w:val="et-EE"/>
              </w:rPr>
              <w:t xml:space="preserve"> (Tüüp 1)</w:t>
            </w:r>
          </w:p>
        </w:tc>
        <w:tc>
          <w:tcPr>
            <w:tcW w:w="721" w:type="pct"/>
          </w:tcPr>
          <w:p w14:paraId="4E08ADBE" w14:textId="40A498E4" w:rsidR="008E4949" w:rsidRPr="0030504B" w:rsidRDefault="003E7441" w:rsidP="00B91C36">
            <w:pPr>
              <w:pStyle w:val="TableParagraph"/>
              <w:spacing w:line="210" w:lineRule="exact"/>
              <w:ind w:left="14"/>
              <w:rPr>
                <w:sz w:val="20"/>
                <w:szCs w:val="20"/>
                <w:lang w:val="et-EE"/>
              </w:rPr>
            </w:pPr>
            <w:r>
              <w:rPr>
                <w:sz w:val="20"/>
                <w:szCs w:val="20"/>
                <w:lang w:val="et-EE"/>
              </w:rPr>
              <w:t>5</w:t>
            </w:r>
          </w:p>
        </w:tc>
        <w:tc>
          <w:tcPr>
            <w:tcW w:w="837" w:type="pct"/>
          </w:tcPr>
          <w:p w14:paraId="7BF5A008" w14:textId="65009244" w:rsidR="008E4949" w:rsidRPr="0030504B" w:rsidRDefault="008E4949" w:rsidP="00006CAE">
            <w:pPr>
              <w:pStyle w:val="TableParagraph"/>
              <w:spacing w:before="5"/>
              <w:ind w:right="183"/>
              <w:rPr>
                <w:sz w:val="20"/>
                <w:szCs w:val="20"/>
                <w:lang w:val="et-EE"/>
              </w:rPr>
            </w:pPr>
            <w:r>
              <w:rPr>
                <w:sz w:val="20"/>
                <w:szCs w:val="20"/>
                <w:lang w:val="et-EE"/>
              </w:rPr>
              <w:t>„</w:t>
            </w:r>
            <w:r w:rsidR="003E7441">
              <w:rPr>
                <w:sz w:val="20"/>
                <w:szCs w:val="20"/>
                <w:lang w:val="et-EE"/>
              </w:rPr>
              <w:t>A</w:t>
            </w:r>
            <w:r>
              <w:rPr>
                <w:sz w:val="20"/>
                <w:szCs w:val="20"/>
                <w:lang w:val="et-EE"/>
              </w:rPr>
              <w:t>“</w:t>
            </w:r>
          </w:p>
        </w:tc>
        <w:tc>
          <w:tcPr>
            <w:tcW w:w="837" w:type="pct"/>
          </w:tcPr>
          <w:p w14:paraId="2773365E" w14:textId="54678C4A" w:rsidR="008E4949" w:rsidRPr="0030504B" w:rsidRDefault="00D73FE5" w:rsidP="00B91C36">
            <w:pPr>
              <w:pStyle w:val="TableParagraph"/>
              <w:spacing w:before="5"/>
              <w:ind w:left="201" w:right="183"/>
              <w:rPr>
                <w:sz w:val="20"/>
                <w:szCs w:val="20"/>
                <w:lang w:val="et-EE"/>
              </w:rPr>
            </w:pPr>
            <w:r>
              <w:rPr>
                <w:sz w:val="20"/>
                <w:szCs w:val="20"/>
                <w:lang w:val="et-EE"/>
              </w:rPr>
              <w:t>Tabel 7</w:t>
            </w:r>
          </w:p>
        </w:tc>
        <w:tc>
          <w:tcPr>
            <w:tcW w:w="836" w:type="pct"/>
          </w:tcPr>
          <w:p w14:paraId="769F8DAB" w14:textId="7F0101A0" w:rsidR="008E4949" w:rsidRPr="0030504B" w:rsidRDefault="00D73FE5" w:rsidP="00B91C36">
            <w:pPr>
              <w:pStyle w:val="TableParagraph"/>
              <w:spacing w:before="5"/>
              <w:ind w:left="201" w:right="183"/>
              <w:rPr>
                <w:sz w:val="20"/>
                <w:szCs w:val="20"/>
                <w:lang w:val="et-EE"/>
              </w:rPr>
            </w:pPr>
            <w:r>
              <w:rPr>
                <w:sz w:val="20"/>
                <w:szCs w:val="20"/>
                <w:lang w:val="et-EE"/>
              </w:rPr>
              <w:t>&lt;900</w:t>
            </w:r>
          </w:p>
        </w:tc>
        <w:tc>
          <w:tcPr>
            <w:tcW w:w="835" w:type="pct"/>
          </w:tcPr>
          <w:p w14:paraId="3DFE40C5" w14:textId="76B96427" w:rsidR="008E4949" w:rsidRPr="0030504B" w:rsidRDefault="00D73FE5" w:rsidP="00D73FE5">
            <w:pPr>
              <w:pStyle w:val="TableParagraph"/>
              <w:spacing w:before="5"/>
              <w:ind w:left="201" w:right="183"/>
              <w:rPr>
                <w:sz w:val="20"/>
                <w:szCs w:val="20"/>
                <w:lang w:val="et-EE"/>
              </w:rPr>
            </w:pPr>
            <w:r>
              <w:rPr>
                <w:sz w:val="20"/>
                <w:szCs w:val="20"/>
                <w:lang w:val="et-EE"/>
              </w:rPr>
              <w:t>1</w:t>
            </w:r>
          </w:p>
        </w:tc>
      </w:tr>
      <w:tr w:rsidR="003E7441" w:rsidRPr="0030504B" w14:paraId="4969987B" w14:textId="77777777" w:rsidTr="003E7441">
        <w:trPr>
          <w:trHeight w:val="230"/>
          <w:jc w:val="center"/>
        </w:trPr>
        <w:tc>
          <w:tcPr>
            <w:tcW w:w="935" w:type="pct"/>
          </w:tcPr>
          <w:p w14:paraId="68D9A581" w14:textId="4BAF17CD" w:rsidR="003E7441" w:rsidRDefault="003E7441" w:rsidP="00B91C36">
            <w:pPr>
              <w:pStyle w:val="TableParagraph"/>
              <w:spacing w:line="210" w:lineRule="exact"/>
              <w:ind w:left="178"/>
              <w:jc w:val="left"/>
              <w:rPr>
                <w:sz w:val="20"/>
                <w:szCs w:val="20"/>
                <w:lang w:val="et-EE"/>
              </w:rPr>
            </w:pPr>
            <w:r>
              <w:rPr>
                <w:sz w:val="20"/>
                <w:szCs w:val="20"/>
                <w:lang w:val="et-EE"/>
              </w:rPr>
              <w:t>AC 12 surf</w:t>
            </w:r>
            <w:r w:rsidR="00D73FE5">
              <w:rPr>
                <w:sz w:val="20"/>
                <w:szCs w:val="20"/>
                <w:lang w:val="et-EE"/>
              </w:rPr>
              <w:t xml:space="preserve"> (Sõidutee taastamine)</w:t>
            </w:r>
          </w:p>
        </w:tc>
        <w:tc>
          <w:tcPr>
            <w:tcW w:w="721" w:type="pct"/>
          </w:tcPr>
          <w:p w14:paraId="00AF38E2" w14:textId="058A2AC3" w:rsidR="003E7441" w:rsidRPr="0030504B" w:rsidRDefault="003E7441" w:rsidP="00B91C36">
            <w:pPr>
              <w:pStyle w:val="TableParagraph"/>
              <w:spacing w:line="210" w:lineRule="exact"/>
              <w:ind w:left="14"/>
              <w:rPr>
                <w:sz w:val="20"/>
                <w:szCs w:val="20"/>
                <w:lang w:val="et-EE"/>
              </w:rPr>
            </w:pPr>
            <w:r>
              <w:rPr>
                <w:sz w:val="20"/>
                <w:szCs w:val="20"/>
                <w:lang w:val="et-EE"/>
              </w:rPr>
              <w:t>5</w:t>
            </w:r>
          </w:p>
        </w:tc>
        <w:tc>
          <w:tcPr>
            <w:tcW w:w="837" w:type="pct"/>
          </w:tcPr>
          <w:p w14:paraId="5D25E29C" w14:textId="374B1022" w:rsidR="003E7441" w:rsidRDefault="003E7441" w:rsidP="00006CAE">
            <w:pPr>
              <w:pStyle w:val="TableParagraph"/>
              <w:spacing w:before="5"/>
              <w:ind w:right="183"/>
              <w:rPr>
                <w:sz w:val="20"/>
                <w:szCs w:val="20"/>
                <w:lang w:val="et-EE"/>
              </w:rPr>
            </w:pPr>
            <w:r>
              <w:rPr>
                <w:sz w:val="20"/>
                <w:szCs w:val="20"/>
                <w:lang w:val="et-EE"/>
              </w:rPr>
              <w:t>„A“</w:t>
            </w:r>
          </w:p>
        </w:tc>
        <w:tc>
          <w:tcPr>
            <w:tcW w:w="837" w:type="pct"/>
          </w:tcPr>
          <w:p w14:paraId="11735078" w14:textId="1C518A6C" w:rsidR="003E7441" w:rsidRPr="0030504B" w:rsidRDefault="00D73FE5" w:rsidP="00B91C36">
            <w:pPr>
              <w:pStyle w:val="TableParagraph"/>
              <w:spacing w:before="5"/>
              <w:ind w:left="201" w:right="183"/>
              <w:rPr>
                <w:sz w:val="20"/>
                <w:szCs w:val="20"/>
                <w:lang w:val="et-EE"/>
              </w:rPr>
            </w:pPr>
            <w:r>
              <w:rPr>
                <w:sz w:val="20"/>
                <w:szCs w:val="20"/>
                <w:lang w:val="et-EE"/>
              </w:rPr>
              <w:t>Tabel 7</w:t>
            </w:r>
          </w:p>
        </w:tc>
        <w:tc>
          <w:tcPr>
            <w:tcW w:w="836" w:type="pct"/>
          </w:tcPr>
          <w:p w14:paraId="0FE2C9B6" w14:textId="7305D524" w:rsidR="003E7441" w:rsidRPr="0030504B" w:rsidRDefault="00D73FE5" w:rsidP="00B91C36">
            <w:pPr>
              <w:pStyle w:val="TableParagraph"/>
              <w:spacing w:before="5"/>
              <w:ind w:left="201" w:right="183"/>
              <w:rPr>
                <w:sz w:val="20"/>
                <w:szCs w:val="20"/>
                <w:lang w:val="et-EE"/>
              </w:rPr>
            </w:pPr>
            <w:r>
              <w:rPr>
                <w:sz w:val="20"/>
                <w:szCs w:val="20"/>
                <w:lang w:val="et-EE"/>
              </w:rPr>
              <w:t>900-1499</w:t>
            </w:r>
          </w:p>
        </w:tc>
        <w:tc>
          <w:tcPr>
            <w:tcW w:w="835" w:type="pct"/>
          </w:tcPr>
          <w:p w14:paraId="0A6114DA" w14:textId="41441631" w:rsidR="003E7441" w:rsidRPr="0030504B" w:rsidRDefault="00D73FE5" w:rsidP="00D73FE5">
            <w:pPr>
              <w:pStyle w:val="TableParagraph"/>
              <w:spacing w:before="5"/>
              <w:ind w:left="201" w:right="183"/>
              <w:rPr>
                <w:sz w:val="20"/>
                <w:szCs w:val="20"/>
                <w:lang w:val="et-EE"/>
              </w:rPr>
            </w:pPr>
            <w:r>
              <w:rPr>
                <w:sz w:val="20"/>
                <w:szCs w:val="20"/>
                <w:lang w:val="et-EE"/>
              </w:rPr>
              <w:t>1</w:t>
            </w:r>
          </w:p>
        </w:tc>
      </w:tr>
      <w:tr w:rsidR="003E7441" w:rsidRPr="0030504B" w14:paraId="57C480A2" w14:textId="77777777" w:rsidTr="003E7441">
        <w:trPr>
          <w:trHeight w:val="230"/>
          <w:jc w:val="center"/>
        </w:trPr>
        <w:tc>
          <w:tcPr>
            <w:tcW w:w="935" w:type="pct"/>
          </w:tcPr>
          <w:p w14:paraId="27D2740E" w14:textId="0D6183CE" w:rsidR="003E7441" w:rsidRDefault="003E7441" w:rsidP="00B91C36">
            <w:pPr>
              <w:pStyle w:val="TableParagraph"/>
              <w:spacing w:line="210" w:lineRule="exact"/>
              <w:ind w:left="178"/>
              <w:jc w:val="left"/>
              <w:rPr>
                <w:sz w:val="20"/>
                <w:szCs w:val="20"/>
                <w:lang w:val="et-EE"/>
              </w:rPr>
            </w:pPr>
            <w:r>
              <w:rPr>
                <w:sz w:val="20"/>
                <w:szCs w:val="20"/>
                <w:lang w:val="et-EE"/>
              </w:rPr>
              <w:t>AC 8 surf</w:t>
            </w:r>
          </w:p>
        </w:tc>
        <w:tc>
          <w:tcPr>
            <w:tcW w:w="721" w:type="pct"/>
          </w:tcPr>
          <w:p w14:paraId="4FBB0B89" w14:textId="710A24AA" w:rsidR="003E7441" w:rsidRDefault="003E7441" w:rsidP="00B91C36">
            <w:pPr>
              <w:pStyle w:val="TableParagraph"/>
              <w:spacing w:line="210" w:lineRule="exact"/>
              <w:ind w:left="14"/>
              <w:rPr>
                <w:sz w:val="20"/>
                <w:szCs w:val="20"/>
                <w:lang w:val="et-EE"/>
              </w:rPr>
            </w:pPr>
            <w:r>
              <w:rPr>
                <w:sz w:val="20"/>
                <w:szCs w:val="20"/>
                <w:lang w:val="et-EE"/>
              </w:rPr>
              <w:t>5</w:t>
            </w:r>
          </w:p>
        </w:tc>
        <w:tc>
          <w:tcPr>
            <w:tcW w:w="837" w:type="pct"/>
          </w:tcPr>
          <w:p w14:paraId="55B6676D" w14:textId="55B6BFF1" w:rsidR="003E7441" w:rsidRDefault="003E7441" w:rsidP="00006CAE">
            <w:pPr>
              <w:pStyle w:val="TableParagraph"/>
              <w:spacing w:before="5"/>
              <w:ind w:right="183"/>
              <w:rPr>
                <w:sz w:val="20"/>
                <w:szCs w:val="20"/>
                <w:lang w:val="et-EE"/>
              </w:rPr>
            </w:pPr>
            <w:r>
              <w:rPr>
                <w:sz w:val="20"/>
                <w:szCs w:val="20"/>
                <w:lang w:val="et-EE"/>
              </w:rPr>
              <w:t>„A“</w:t>
            </w:r>
          </w:p>
        </w:tc>
        <w:tc>
          <w:tcPr>
            <w:tcW w:w="837" w:type="pct"/>
          </w:tcPr>
          <w:p w14:paraId="51AAA693" w14:textId="29C0208F" w:rsidR="003E7441" w:rsidRPr="0030504B" w:rsidRDefault="00D73FE5" w:rsidP="00B91C36">
            <w:pPr>
              <w:pStyle w:val="TableParagraph"/>
              <w:spacing w:before="5"/>
              <w:ind w:left="201" w:right="183"/>
              <w:rPr>
                <w:sz w:val="20"/>
                <w:szCs w:val="20"/>
                <w:lang w:val="et-EE"/>
              </w:rPr>
            </w:pPr>
            <w:r>
              <w:rPr>
                <w:sz w:val="20"/>
                <w:szCs w:val="20"/>
                <w:lang w:val="et-EE"/>
              </w:rPr>
              <w:t xml:space="preserve">Tabel 7 </w:t>
            </w:r>
          </w:p>
        </w:tc>
        <w:tc>
          <w:tcPr>
            <w:tcW w:w="836" w:type="pct"/>
          </w:tcPr>
          <w:p w14:paraId="1AC53769" w14:textId="54164DF4" w:rsidR="003E7441" w:rsidRPr="0030504B" w:rsidRDefault="00D73FE5" w:rsidP="00B91C36">
            <w:pPr>
              <w:pStyle w:val="TableParagraph"/>
              <w:spacing w:before="5"/>
              <w:ind w:left="201" w:right="183"/>
              <w:rPr>
                <w:sz w:val="20"/>
                <w:szCs w:val="20"/>
                <w:lang w:val="et-EE"/>
              </w:rPr>
            </w:pPr>
            <w:r>
              <w:rPr>
                <w:sz w:val="20"/>
                <w:szCs w:val="20"/>
                <w:lang w:val="et-EE"/>
              </w:rPr>
              <w:t>Jalgratta-, jalg- ja kõnniteed</w:t>
            </w:r>
          </w:p>
        </w:tc>
        <w:tc>
          <w:tcPr>
            <w:tcW w:w="835" w:type="pct"/>
          </w:tcPr>
          <w:p w14:paraId="1AEB811A" w14:textId="6C143089" w:rsidR="003E7441" w:rsidRPr="0030504B" w:rsidRDefault="00D73FE5" w:rsidP="00D73FE5">
            <w:pPr>
              <w:pStyle w:val="TableParagraph"/>
              <w:spacing w:before="5"/>
              <w:ind w:left="201" w:right="183"/>
              <w:rPr>
                <w:sz w:val="20"/>
                <w:szCs w:val="20"/>
                <w:lang w:val="et-EE"/>
              </w:rPr>
            </w:pPr>
            <w:r>
              <w:rPr>
                <w:sz w:val="20"/>
                <w:szCs w:val="20"/>
                <w:lang w:val="et-EE"/>
              </w:rPr>
              <w:t>1</w:t>
            </w:r>
          </w:p>
        </w:tc>
      </w:tr>
      <w:tr w:rsidR="003E7441" w:rsidRPr="0030504B" w14:paraId="691F89B7" w14:textId="77777777" w:rsidTr="003E7441">
        <w:trPr>
          <w:trHeight w:val="230"/>
          <w:jc w:val="center"/>
        </w:trPr>
        <w:tc>
          <w:tcPr>
            <w:tcW w:w="935" w:type="pct"/>
          </w:tcPr>
          <w:p w14:paraId="08F7EC31" w14:textId="531387A4" w:rsidR="003E7441" w:rsidRDefault="003E7441" w:rsidP="00B91C36">
            <w:pPr>
              <w:pStyle w:val="TableParagraph"/>
              <w:spacing w:line="210" w:lineRule="exact"/>
              <w:ind w:left="178"/>
              <w:jc w:val="left"/>
              <w:rPr>
                <w:sz w:val="20"/>
                <w:szCs w:val="20"/>
                <w:lang w:val="et-EE"/>
              </w:rPr>
            </w:pPr>
            <w:r>
              <w:rPr>
                <w:sz w:val="20"/>
                <w:szCs w:val="20"/>
                <w:lang w:val="et-EE"/>
              </w:rPr>
              <w:t>AC 16 base</w:t>
            </w:r>
            <w:r w:rsidR="00D73FE5">
              <w:rPr>
                <w:sz w:val="20"/>
                <w:szCs w:val="20"/>
                <w:lang w:val="et-EE"/>
              </w:rPr>
              <w:t xml:space="preserve"> (Tüüp 1)</w:t>
            </w:r>
          </w:p>
        </w:tc>
        <w:tc>
          <w:tcPr>
            <w:tcW w:w="721" w:type="pct"/>
          </w:tcPr>
          <w:p w14:paraId="2A2CD42A" w14:textId="2D2D7BC1" w:rsidR="003E7441" w:rsidRDefault="003E7441" w:rsidP="00B91C36">
            <w:pPr>
              <w:pStyle w:val="TableParagraph"/>
              <w:spacing w:line="210" w:lineRule="exact"/>
              <w:ind w:left="14"/>
              <w:rPr>
                <w:sz w:val="20"/>
                <w:szCs w:val="20"/>
                <w:lang w:val="et-EE"/>
              </w:rPr>
            </w:pPr>
            <w:r>
              <w:rPr>
                <w:sz w:val="20"/>
                <w:szCs w:val="20"/>
                <w:lang w:val="et-EE"/>
              </w:rPr>
              <w:t>6</w:t>
            </w:r>
          </w:p>
        </w:tc>
        <w:tc>
          <w:tcPr>
            <w:tcW w:w="837" w:type="pct"/>
          </w:tcPr>
          <w:p w14:paraId="14D42A39" w14:textId="5EEE675A" w:rsidR="003E7441" w:rsidRDefault="003E7441" w:rsidP="00006CAE">
            <w:pPr>
              <w:pStyle w:val="TableParagraph"/>
              <w:spacing w:before="5"/>
              <w:ind w:right="183"/>
              <w:rPr>
                <w:sz w:val="20"/>
                <w:szCs w:val="20"/>
                <w:lang w:val="et-EE"/>
              </w:rPr>
            </w:pPr>
            <w:r>
              <w:rPr>
                <w:sz w:val="20"/>
                <w:szCs w:val="20"/>
                <w:lang w:val="et-EE"/>
              </w:rPr>
              <w:t>„A“</w:t>
            </w:r>
          </w:p>
        </w:tc>
        <w:tc>
          <w:tcPr>
            <w:tcW w:w="837" w:type="pct"/>
          </w:tcPr>
          <w:p w14:paraId="2A6493D1" w14:textId="17DD19DC" w:rsidR="003E7441" w:rsidRPr="0030504B" w:rsidRDefault="00D73FE5" w:rsidP="00B91C36">
            <w:pPr>
              <w:pStyle w:val="TableParagraph"/>
              <w:spacing w:before="5"/>
              <w:ind w:left="201" w:right="183"/>
              <w:rPr>
                <w:sz w:val="20"/>
                <w:szCs w:val="20"/>
                <w:lang w:val="et-EE"/>
              </w:rPr>
            </w:pPr>
            <w:r>
              <w:rPr>
                <w:sz w:val="20"/>
                <w:szCs w:val="20"/>
                <w:lang w:val="et-EE"/>
              </w:rPr>
              <w:t>Tabel 9</w:t>
            </w:r>
          </w:p>
        </w:tc>
        <w:tc>
          <w:tcPr>
            <w:tcW w:w="836" w:type="pct"/>
          </w:tcPr>
          <w:p w14:paraId="6F877ADC" w14:textId="100CF403" w:rsidR="003E7441" w:rsidRPr="0030504B" w:rsidRDefault="00D73FE5" w:rsidP="00B91C36">
            <w:pPr>
              <w:pStyle w:val="TableParagraph"/>
              <w:spacing w:before="5"/>
              <w:ind w:left="201" w:right="183"/>
              <w:rPr>
                <w:sz w:val="20"/>
                <w:szCs w:val="20"/>
                <w:lang w:val="et-EE"/>
              </w:rPr>
            </w:pPr>
            <w:r>
              <w:rPr>
                <w:sz w:val="20"/>
                <w:szCs w:val="20"/>
                <w:lang w:val="et-EE"/>
              </w:rPr>
              <w:t>&lt;900</w:t>
            </w:r>
          </w:p>
        </w:tc>
        <w:tc>
          <w:tcPr>
            <w:tcW w:w="835" w:type="pct"/>
          </w:tcPr>
          <w:p w14:paraId="3B814421" w14:textId="5D96F6B2" w:rsidR="003E7441" w:rsidRPr="0030504B" w:rsidRDefault="00D73FE5" w:rsidP="00D73FE5">
            <w:pPr>
              <w:pStyle w:val="TableParagraph"/>
              <w:spacing w:before="5"/>
              <w:ind w:left="201" w:right="183"/>
              <w:rPr>
                <w:sz w:val="20"/>
                <w:szCs w:val="20"/>
                <w:lang w:val="et-EE"/>
              </w:rPr>
            </w:pPr>
            <w:r>
              <w:rPr>
                <w:sz w:val="20"/>
                <w:szCs w:val="20"/>
                <w:lang w:val="et-EE"/>
              </w:rPr>
              <w:t>1</w:t>
            </w:r>
          </w:p>
        </w:tc>
      </w:tr>
      <w:tr w:rsidR="003E7441" w:rsidRPr="0030504B" w14:paraId="5E6306B7" w14:textId="77777777" w:rsidTr="003E7441">
        <w:trPr>
          <w:trHeight w:val="230"/>
          <w:jc w:val="center"/>
        </w:trPr>
        <w:tc>
          <w:tcPr>
            <w:tcW w:w="935" w:type="pct"/>
          </w:tcPr>
          <w:p w14:paraId="2B61D892" w14:textId="10DE1F89" w:rsidR="003E7441" w:rsidRDefault="003E7441" w:rsidP="00B91C36">
            <w:pPr>
              <w:pStyle w:val="TableParagraph"/>
              <w:spacing w:line="210" w:lineRule="exact"/>
              <w:ind w:left="178"/>
              <w:jc w:val="left"/>
              <w:rPr>
                <w:sz w:val="20"/>
                <w:szCs w:val="20"/>
                <w:lang w:val="et-EE"/>
              </w:rPr>
            </w:pPr>
            <w:r>
              <w:rPr>
                <w:sz w:val="20"/>
                <w:szCs w:val="20"/>
                <w:lang w:val="et-EE"/>
              </w:rPr>
              <w:t>AC 16 base</w:t>
            </w:r>
            <w:r w:rsidR="00D73FE5">
              <w:rPr>
                <w:sz w:val="20"/>
                <w:szCs w:val="20"/>
                <w:lang w:val="et-EE"/>
              </w:rPr>
              <w:t xml:space="preserve"> (Sõ</w:t>
            </w:r>
            <w:r w:rsidR="002353CF">
              <w:rPr>
                <w:sz w:val="20"/>
                <w:szCs w:val="20"/>
                <w:lang w:val="et-EE"/>
              </w:rPr>
              <w:t>i</w:t>
            </w:r>
            <w:r w:rsidR="00D73FE5">
              <w:rPr>
                <w:sz w:val="20"/>
                <w:szCs w:val="20"/>
                <w:lang w:val="et-EE"/>
              </w:rPr>
              <w:t>d</w:t>
            </w:r>
            <w:r w:rsidR="002353CF">
              <w:rPr>
                <w:sz w:val="20"/>
                <w:szCs w:val="20"/>
                <w:lang w:val="et-EE"/>
              </w:rPr>
              <w:t>u</w:t>
            </w:r>
            <w:r w:rsidR="00D73FE5">
              <w:rPr>
                <w:sz w:val="20"/>
                <w:szCs w:val="20"/>
                <w:lang w:val="et-EE"/>
              </w:rPr>
              <w:t>tee taastamine)</w:t>
            </w:r>
          </w:p>
        </w:tc>
        <w:tc>
          <w:tcPr>
            <w:tcW w:w="721" w:type="pct"/>
          </w:tcPr>
          <w:p w14:paraId="63BE101C" w14:textId="44F16777" w:rsidR="003E7441" w:rsidRDefault="003E7441" w:rsidP="00B91C36">
            <w:pPr>
              <w:pStyle w:val="TableParagraph"/>
              <w:spacing w:line="210" w:lineRule="exact"/>
              <w:ind w:left="14"/>
              <w:rPr>
                <w:sz w:val="20"/>
                <w:szCs w:val="20"/>
                <w:lang w:val="et-EE"/>
              </w:rPr>
            </w:pPr>
            <w:r>
              <w:rPr>
                <w:sz w:val="20"/>
                <w:szCs w:val="20"/>
                <w:lang w:val="et-EE"/>
              </w:rPr>
              <w:t>6</w:t>
            </w:r>
          </w:p>
        </w:tc>
        <w:tc>
          <w:tcPr>
            <w:tcW w:w="837" w:type="pct"/>
          </w:tcPr>
          <w:p w14:paraId="0D7CEF6C" w14:textId="7AFFC9A0" w:rsidR="003E7441" w:rsidRDefault="003E7441" w:rsidP="00006CAE">
            <w:pPr>
              <w:pStyle w:val="TableParagraph"/>
              <w:spacing w:before="5"/>
              <w:ind w:right="183"/>
              <w:rPr>
                <w:sz w:val="20"/>
                <w:szCs w:val="20"/>
                <w:lang w:val="et-EE"/>
              </w:rPr>
            </w:pPr>
            <w:r>
              <w:rPr>
                <w:sz w:val="20"/>
                <w:szCs w:val="20"/>
                <w:lang w:val="et-EE"/>
              </w:rPr>
              <w:t>„A“</w:t>
            </w:r>
          </w:p>
        </w:tc>
        <w:tc>
          <w:tcPr>
            <w:tcW w:w="837" w:type="pct"/>
          </w:tcPr>
          <w:p w14:paraId="0CF9AF45" w14:textId="0C2A9D9D" w:rsidR="003E7441" w:rsidRPr="0030504B" w:rsidRDefault="00D73FE5" w:rsidP="00B91C36">
            <w:pPr>
              <w:pStyle w:val="TableParagraph"/>
              <w:spacing w:before="5"/>
              <w:ind w:left="201" w:right="183"/>
              <w:rPr>
                <w:sz w:val="20"/>
                <w:szCs w:val="20"/>
                <w:lang w:val="et-EE"/>
              </w:rPr>
            </w:pPr>
            <w:r>
              <w:rPr>
                <w:sz w:val="20"/>
                <w:szCs w:val="20"/>
                <w:lang w:val="et-EE"/>
              </w:rPr>
              <w:t>Tabel 9</w:t>
            </w:r>
          </w:p>
        </w:tc>
        <w:tc>
          <w:tcPr>
            <w:tcW w:w="836" w:type="pct"/>
          </w:tcPr>
          <w:p w14:paraId="61C5A3E9" w14:textId="105F81A3" w:rsidR="003E7441" w:rsidRPr="0030504B" w:rsidRDefault="00D73FE5" w:rsidP="00B91C36">
            <w:pPr>
              <w:pStyle w:val="TableParagraph"/>
              <w:spacing w:before="5"/>
              <w:ind w:left="201" w:right="183"/>
              <w:rPr>
                <w:sz w:val="20"/>
                <w:szCs w:val="20"/>
                <w:lang w:val="et-EE"/>
              </w:rPr>
            </w:pPr>
            <w:r>
              <w:rPr>
                <w:sz w:val="20"/>
                <w:szCs w:val="20"/>
                <w:lang w:val="et-EE"/>
              </w:rPr>
              <w:t>900-1499</w:t>
            </w:r>
          </w:p>
        </w:tc>
        <w:tc>
          <w:tcPr>
            <w:tcW w:w="835" w:type="pct"/>
          </w:tcPr>
          <w:p w14:paraId="762E042C" w14:textId="0382FF7B" w:rsidR="003E7441" w:rsidRPr="0030504B" w:rsidRDefault="00D73FE5" w:rsidP="00D73FE5">
            <w:pPr>
              <w:pStyle w:val="TableParagraph"/>
              <w:spacing w:before="5"/>
              <w:ind w:left="201" w:right="183"/>
              <w:rPr>
                <w:sz w:val="20"/>
                <w:szCs w:val="20"/>
                <w:lang w:val="et-EE"/>
              </w:rPr>
            </w:pPr>
            <w:r>
              <w:rPr>
                <w:sz w:val="20"/>
                <w:szCs w:val="20"/>
                <w:lang w:val="et-EE"/>
              </w:rPr>
              <w:t>1</w:t>
            </w:r>
          </w:p>
        </w:tc>
      </w:tr>
      <w:tr w:rsidR="008E4949" w:rsidRPr="0030504B" w14:paraId="46B74BEC" w14:textId="77777777" w:rsidTr="003E7441">
        <w:trPr>
          <w:trHeight w:val="230"/>
          <w:jc w:val="center"/>
        </w:trPr>
        <w:tc>
          <w:tcPr>
            <w:tcW w:w="935" w:type="pct"/>
          </w:tcPr>
          <w:p w14:paraId="39BB277D" w14:textId="7B864D1D" w:rsidR="008E4949" w:rsidRPr="0030504B" w:rsidRDefault="008E4949" w:rsidP="00B91C36">
            <w:pPr>
              <w:pStyle w:val="TableParagraph"/>
              <w:spacing w:line="210" w:lineRule="exact"/>
              <w:ind w:left="178"/>
              <w:jc w:val="left"/>
              <w:rPr>
                <w:sz w:val="20"/>
                <w:szCs w:val="20"/>
                <w:lang w:val="et-EE"/>
              </w:rPr>
            </w:pPr>
            <w:r w:rsidRPr="0030504B">
              <w:rPr>
                <w:sz w:val="20"/>
                <w:szCs w:val="20"/>
                <w:lang w:val="et-EE"/>
              </w:rPr>
              <w:t>killustikalus paekillustikust fraktsiooniga 32/63</w:t>
            </w:r>
          </w:p>
        </w:tc>
        <w:tc>
          <w:tcPr>
            <w:tcW w:w="721" w:type="pct"/>
          </w:tcPr>
          <w:p w14:paraId="5BE6C112" w14:textId="6ECE4FCB" w:rsidR="008E4949" w:rsidRPr="0030504B" w:rsidRDefault="003E7441" w:rsidP="00B91C36">
            <w:pPr>
              <w:pStyle w:val="TableParagraph"/>
              <w:spacing w:line="210" w:lineRule="exact"/>
              <w:ind w:left="14"/>
              <w:rPr>
                <w:sz w:val="20"/>
                <w:szCs w:val="20"/>
                <w:lang w:val="et-EE"/>
              </w:rPr>
            </w:pPr>
            <w:r>
              <w:rPr>
                <w:sz w:val="20"/>
                <w:szCs w:val="20"/>
                <w:lang w:val="et-EE"/>
              </w:rPr>
              <w:t>25</w:t>
            </w:r>
          </w:p>
        </w:tc>
        <w:tc>
          <w:tcPr>
            <w:tcW w:w="837" w:type="pct"/>
          </w:tcPr>
          <w:p w14:paraId="1547B09D" w14:textId="68071E2D" w:rsidR="008E4949" w:rsidRPr="0030504B" w:rsidRDefault="003E7441" w:rsidP="00006CAE">
            <w:pPr>
              <w:pStyle w:val="TableParagraph"/>
              <w:spacing w:before="5"/>
              <w:ind w:left="0" w:right="183"/>
              <w:rPr>
                <w:sz w:val="20"/>
                <w:szCs w:val="20"/>
                <w:lang w:val="et-EE"/>
              </w:rPr>
            </w:pPr>
            <w:r>
              <w:rPr>
                <w:sz w:val="20"/>
                <w:szCs w:val="20"/>
                <w:lang w:val="et-EE"/>
              </w:rPr>
              <w:t>„K“</w:t>
            </w:r>
          </w:p>
        </w:tc>
        <w:tc>
          <w:tcPr>
            <w:tcW w:w="837" w:type="pct"/>
          </w:tcPr>
          <w:p w14:paraId="457E37F2" w14:textId="36D849B2" w:rsidR="008E4949" w:rsidRPr="0030504B" w:rsidRDefault="00420154" w:rsidP="00B91C36">
            <w:pPr>
              <w:pStyle w:val="TableParagraph"/>
              <w:spacing w:before="5"/>
              <w:ind w:left="201" w:right="183"/>
              <w:rPr>
                <w:sz w:val="20"/>
                <w:szCs w:val="20"/>
                <w:lang w:val="et-EE"/>
              </w:rPr>
            </w:pPr>
            <w:r>
              <w:rPr>
                <w:sz w:val="20"/>
                <w:szCs w:val="20"/>
                <w:lang w:val="et-EE"/>
              </w:rPr>
              <w:t>Tabel 1</w:t>
            </w:r>
          </w:p>
        </w:tc>
        <w:tc>
          <w:tcPr>
            <w:tcW w:w="836" w:type="pct"/>
          </w:tcPr>
          <w:p w14:paraId="516D24F7" w14:textId="33A72CED" w:rsidR="008E4949" w:rsidRPr="0030504B" w:rsidRDefault="00420154" w:rsidP="00B91C36">
            <w:pPr>
              <w:pStyle w:val="TableParagraph"/>
              <w:spacing w:before="5"/>
              <w:ind w:left="201" w:right="183"/>
              <w:rPr>
                <w:sz w:val="20"/>
                <w:szCs w:val="20"/>
                <w:lang w:val="et-EE"/>
              </w:rPr>
            </w:pPr>
            <w:r>
              <w:rPr>
                <w:sz w:val="20"/>
                <w:szCs w:val="20"/>
                <w:lang w:val="et-EE"/>
              </w:rPr>
              <w:t>Nr. 6</w:t>
            </w:r>
          </w:p>
        </w:tc>
        <w:tc>
          <w:tcPr>
            <w:tcW w:w="835" w:type="pct"/>
          </w:tcPr>
          <w:p w14:paraId="3E89C780" w14:textId="6BC83376" w:rsidR="008E4949" w:rsidRPr="0030504B" w:rsidRDefault="00DA364A" w:rsidP="00D73FE5">
            <w:pPr>
              <w:pStyle w:val="TableParagraph"/>
              <w:spacing w:before="5"/>
              <w:ind w:left="201" w:right="183"/>
              <w:rPr>
                <w:sz w:val="20"/>
                <w:szCs w:val="20"/>
                <w:lang w:val="et-EE"/>
              </w:rPr>
            </w:pPr>
            <w:r>
              <w:rPr>
                <w:sz w:val="20"/>
                <w:szCs w:val="20"/>
                <w:lang w:val="et-EE"/>
              </w:rPr>
              <w:t>2</w:t>
            </w:r>
          </w:p>
        </w:tc>
      </w:tr>
      <w:tr w:rsidR="008E4949" w:rsidRPr="0030504B" w14:paraId="349BACD7" w14:textId="77777777" w:rsidTr="003E7441">
        <w:trPr>
          <w:trHeight w:val="758"/>
          <w:jc w:val="center"/>
        </w:trPr>
        <w:tc>
          <w:tcPr>
            <w:tcW w:w="935" w:type="pct"/>
          </w:tcPr>
          <w:p w14:paraId="6FFA4401" w14:textId="51B47B1A" w:rsidR="008E4949" w:rsidRPr="0030504B" w:rsidRDefault="008E4949" w:rsidP="00B91C36">
            <w:pPr>
              <w:pStyle w:val="TableParagraph"/>
              <w:spacing w:line="210" w:lineRule="exact"/>
              <w:ind w:left="178"/>
              <w:jc w:val="left"/>
              <w:rPr>
                <w:sz w:val="20"/>
                <w:szCs w:val="20"/>
                <w:lang w:val="et-EE"/>
              </w:rPr>
            </w:pPr>
            <w:r w:rsidRPr="0030504B">
              <w:rPr>
                <w:sz w:val="20"/>
                <w:szCs w:val="20"/>
                <w:lang w:val="et-EE"/>
              </w:rPr>
              <w:t>ridakillustikalus paekillustikust fraktsiooniga 4/63</w:t>
            </w:r>
          </w:p>
        </w:tc>
        <w:tc>
          <w:tcPr>
            <w:tcW w:w="721" w:type="pct"/>
          </w:tcPr>
          <w:p w14:paraId="6F0FD039" w14:textId="6A0F338E" w:rsidR="008E4949" w:rsidRPr="0030504B" w:rsidRDefault="003E7441" w:rsidP="00B91C36">
            <w:pPr>
              <w:pStyle w:val="TableParagraph"/>
              <w:spacing w:line="210" w:lineRule="exact"/>
              <w:rPr>
                <w:sz w:val="20"/>
                <w:szCs w:val="20"/>
                <w:lang w:val="et-EE"/>
              </w:rPr>
            </w:pPr>
            <w:r>
              <w:rPr>
                <w:sz w:val="20"/>
                <w:szCs w:val="20"/>
                <w:lang w:val="et-EE"/>
              </w:rPr>
              <w:t>25</w:t>
            </w:r>
          </w:p>
        </w:tc>
        <w:tc>
          <w:tcPr>
            <w:tcW w:w="837" w:type="pct"/>
          </w:tcPr>
          <w:p w14:paraId="49865C1E" w14:textId="55710CFA" w:rsidR="008E4949" w:rsidRPr="0030504B" w:rsidRDefault="008E4949" w:rsidP="00006CAE">
            <w:pPr>
              <w:pStyle w:val="TableParagraph"/>
              <w:spacing w:before="5"/>
              <w:ind w:right="183"/>
              <w:rPr>
                <w:sz w:val="20"/>
                <w:szCs w:val="20"/>
                <w:lang w:val="et-EE"/>
              </w:rPr>
            </w:pPr>
            <w:r>
              <w:rPr>
                <w:sz w:val="20"/>
                <w:szCs w:val="20"/>
                <w:lang w:val="et-EE"/>
              </w:rPr>
              <w:t>„K“</w:t>
            </w:r>
          </w:p>
        </w:tc>
        <w:tc>
          <w:tcPr>
            <w:tcW w:w="837" w:type="pct"/>
          </w:tcPr>
          <w:p w14:paraId="0CC18446" w14:textId="024C4A6F" w:rsidR="008E4949" w:rsidRPr="0030504B" w:rsidRDefault="00420154" w:rsidP="00B91C36">
            <w:pPr>
              <w:pStyle w:val="TableParagraph"/>
              <w:spacing w:before="5"/>
              <w:ind w:left="201" w:right="183"/>
              <w:rPr>
                <w:sz w:val="20"/>
                <w:szCs w:val="20"/>
                <w:lang w:val="et-EE"/>
              </w:rPr>
            </w:pPr>
            <w:r>
              <w:rPr>
                <w:sz w:val="20"/>
                <w:szCs w:val="20"/>
                <w:lang w:val="et-EE"/>
              </w:rPr>
              <w:t>Tabel 1</w:t>
            </w:r>
          </w:p>
        </w:tc>
        <w:tc>
          <w:tcPr>
            <w:tcW w:w="836" w:type="pct"/>
          </w:tcPr>
          <w:p w14:paraId="431C4B26" w14:textId="4873654D" w:rsidR="008E4949" w:rsidRPr="0030504B" w:rsidRDefault="00420154" w:rsidP="00B91C36">
            <w:pPr>
              <w:pStyle w:val="TableParagraph"/>
              <w:spacing w:before="5"/>
              <w:ind w:left="201" w:right="183"/>
              <w:rPr>
                <w:sz w:val="20"/>
                <w:szCs w:val="20"/>
                <w:lang w:val="et-EE"/>
              </w:rPr>
            </w:pPr>
            <w:r>
              <w:rPr>
                <w:sz w:val="20"/>
                <w:szCs w:val="20"/>
                <w:lang w:val="et-EE"/>
              </w:rPr>
              <w:t>Nr. 7</w:t>
            </w:r>
          </w:p>
        </w:tc>
        <w:tc>
          <w:tcPr>
            <w:tcW w:w="835" w:type="pct"/>
          </w:tcPr>
          <w:p w14:paraId="4CB41BCF" w14:textId="7A6B2535" w:rsidR="008E4949" w:rsidRPr="0030504B" w:rsidRDefault="00DA364A" w:rsidP="00D73FE5">
            <w:pPr>
              <w:pStyle w:val="TableParagraph"/>
              <w:spacing w:before="5"/>
              <w:ind w:left="201" w:right="183"/>
              <w:rPr>
                <w:sz w:val="20"/>
                <w:szCs w:val="20"/>
                <w:lang w:val="et-EE"/>
              </w:rPr>
            </w:pPr>
            <w:r>
              <w:rPr>
                <w:sz w:val="20"/>
                <w:szCs w:val="20"/>
                <w:lang w:val="et-EE"/>
              </w:rPr>
              <w:t>2</w:t>
            </w:r>
          </w:p>
        </w:tc>
      </w:tr>
      <w:tr w:rsidR="003E7441" w:rsidRPr="0030504B" w14:paraId="3F1A824C" w14:textId="77777777" w:rsidTr="003E7441">
        <w:trPr>
          <w:trHeight w:val="758"/>
          <w:jc w:val="center"/>
        </w:trPr>
        <w:tc>
          <w:tcPr>
            <w:tcW w:w="935" w:type="pct"/>
          </w:tcPr>
          <w:p w14:paraId="68CA25BC" w14:textId="02130475" w:rsidR="003E7441" w:rsidRPr="0030504B" w:rsidRDefault="003E7441" w:rsidP="00B91C36">
            <w:pPr>
              <w:pStyle w:val="TableParagraph"/>
              <w:spacing w:line="210" w:lineRule="exact"/>
              <w:ind w:left="178"/>
              <w:jc w:val="left"/>
              <w:rPr>
                <w:sz w:val="20"/>
                <w:szCs w:val="20"/>
                <w:lang w:val="et-EE"/>
              </w:rPr>
            </w:pPr>
            <w:r w:rsidRPr="0030504B">
              <w:rPr>
                <w:sz w:val="20"/>
                <w:szCs w:val="20"/>
                <w:lang w:val="et-EE"/>
              </w:rPr>
              <w:t>ridakillustikalus paekillustikust fraktsiooniga 4/63</w:t>
            </w:r>
          </w:p>
        </w:tc>
        <w:tc>
          <w:tcPr>
            <w:tcW w:w="721" w:type="pct"/>
          </w:tcPr>
          <w:p w14:paraId="2E1689A5" w14:textId="14E2198C" w:rsidR="003E7441" w:rsidRPr="0030504B" w:rsidRDefault="003E7441" w:rsidP="00B91C36">
            <w:pPr>
              <w:pStyle w:val="TableParagraph"/>
              <w:spacing w:line="210" w:lineRule="exact"/>
              <w:rPr>
                <w:sz w:val="20"/>
                <w:szCs w:val="20"/>
                <w:lang w:val="et-EE"/>
              </w:rPr>
            </w:pPr>
            <w:r>
              <w:rPr>
                <w:sz w:val="20"/>
                <w:szCs w:val="20"/>
                <w:lang w:val="et-EE"/>
              </w:rPr>
              <w:t>20</w:t>
            </w:r>
          </w:p>
        </w:tc>
        <w:tc>
          <w:tcPr>
            <w:tcW w:w="837" w:type="pct"/>
          </w:tcPr>
          <w:p w14:paraId="31AB4B72" w14:textId="16A8AC6D" w:rsidR="003E7441" w:rsidRDefault="003E7441" w:rsidP="00006CAE">
            <w:pPr>
              <w:pStyle w:val="TableParagraph"/>
              <w:spacing w:before="5"/>
              <w:ind w:right="183"/>
              <w:rPr>
                <w:sz w:val="20"/>
                <w:szCs w:val="20"/>
                <w:lang w:val="et-EE"/>
              </w:rPr>
            </w:pPr>
            <w:r>
              <w:rPr>
                <w:sz w:val="20"/>
                <w:szCs w:val="20"/>
                <w:lang w:val="et-EE"/>
              </w:rPr>
              <w:t>„K“</w:t>
            </w:r>
          </w:p>
        </w:tc>
        <w:tc>
          <w:tcPr>
            <w:tcW w:w="837" w:type="pct"/>
          </w:tcPr>
          <w:p w14:paraId="137A195A" w14:textId="0A4F2335" w:rsidR="003E7441" w:rsidRPr="0030504B" w:rsidRDefault="00420154" w:rsidP="00B91C36">
            <w:pPr>
              <w:pStyle w:val="TableParagraph"/>
              <w:spacing w:before="5"/>
              <w:ind w:left="201" w:right="183"/>
              <w:rPr>
                <w:sz w:val="20"/>
                <w:szCs w:val="20"/>
                <w:lang w:val="et-EE"/>
              </w:rPr>
            </w:pPr>
            <w:r>
              <w:rPr>
                <w:sz w:val="20"/>
                <w:szCs w:val="20"/>
                <w:lang w:val="et-EE"/>
              </w:rPr>
              <w:t>Tabel 1</w:t>
            </w:r>
          </w:p>
        </w:tc>
        <w:tc>
          <w:tcPr>
            <w:tcW w:w="836" w:type="pct"/>
          </w:tcPr>
          <w:p w14:paraId="4E2B495E" w14:textId="30039B1B" w:rsidR="003E7441" w:rsidRPr="0030504B" w:rsidRDefault="00420154" w:rsidP="00B91C36">
            <w:pPr>
              <w:pStyle w:val="TableParagraph"/>
              <w:spacing w:before="5"/>
              <w:ind w:left="201" w:right="183"/>
              <w:rPr>
                <w:sz w:val="20"/>
                <w:szCs w:val="20"/>
                <w:lang w:val="et-EE"/>
              </w:rPr>
            </w:pPr>
            <w:r>
              <w:rPr>
                <w:sz w:val="20"/>
                <w:szCs w:val="20"/>
                <w:lang w:val="et-EE"/>
              </w:rPr>
              <w:t>Nr. 7</w:t>
            </w:r>
          </w:p>
        </w:tc>
        <w:tc>
          <w:tcPr>
            <w:tcW w:w="835" w:type="pct"/>
          </w:tcPr>
          <w:p w14:paraId="6DAA7369" w14:textId="7B7F5F75" w:rsidR="003E7441" w:rsidRPr="0030504B" w:rsidRDefault="00DA364A" w:rsidP="00D73FE5">
            <w:pPr>
              <w:pStyle w:val="TableParagraph"/>
              <w:spacing w:before="5"/>
              <w:ind w:left="201" w:right="183"/>
              <w:rPr>
                <w:sz w:val="20"/>
                <w:szCs w:val="20"/>
                <w:lang w:val="et-EE"/>
              </w:rPr>
            </w:pPr>
            <w:r>
              <w:rPr>
                <w:sz w:val="20"/>
                <w:szCs w:val="20"/>
                <w:lang w:val="et-EE"/>
              </w:rPr>
              <w:t>2</w:t>
            </w:r>
          </w:p>
        </w:tc>
      </w:tr>
    </w:tbl>
    <w:p w14:paraId="5342895F" w14:textId="77777777" w:rsidR="00131696" w:rsidRPr="0030504B" w:rsidRDefault="00131696" w:rsidP="00131696">
      <w:pPr>
        <w:pStyle w:val="BodyText"/>
        <w:spacing w:before="2"/>
      </w:pPr>
    </w:p>
    <w:p w14:paraId="3A9CF67A" w14:textId="77777777" w:rsidR="00131696" w:rsidRPr="0030504B" w:rsidRDefault="00131696" w:rsidP="00131696">
      <w:pPr>
        <w:spacing w:after="0"/>
        <w:rPr>
          <w:lang w:val="et-EE"/>
        </w:rPr>
      </w:pPr>
      <w:bookmarkStart w:id="91" w:name="3._EHITAMINE"/>
      <w:bookmarkEnd w:id="91"/>
      <w:r w:rsidRPr="0030504B">
        <w:rPr>
          <w:lang w:val="et-EE"/>
        </w:rPr>
        <w:t>Märkused:</w:t>
      </w:r>
    </w:p>
    <w:p w14:paraId="32A86E8D" w14:textId="77777777" w:rsidR="00131696" w:rsidRPr="0030504B" w:rsidRDefault="00131696" w:rsidP="00131696">
      <w:pPr>
        <w:pStyle w:val="BodyText"/>
        <w:spacing w:before="3"/>
        <w:rPr>
          <w:b/>
        </w:rPr>
      </w:pPr>
    </w:p>
    <w:p w14:paraId="02A5F4F6" w14:textId="77777777" w:rsidR="00131696" w:rsidRDefault="00131696" w:rsidP="00131696">
      <w:pPr>
        <w:pStyle w:val="ListParagraph"/>
        <w:keepLines w:val="0"/>
        <w:widowControl w:val="0"/>
        <w:numPr>
          <w:ilvl w:val="0"/>
          <w:numId w:val="29"/>
        </w:numPr>
        <w:tabs>
          <w:tab w:val="left" w:pos="941"/>
        </w:tabs>
        <w:autoSpaceDE w:val="0"/>
        <w:autoSpaceDN w:val="0"/>
        <w:spacing w:after="0" w:afterAutospacing="0" w:line="237" w:lineRule="auto"/>
        <w:ind w:right="240"/>
      </w:pPr>
      <w:r w:rsidRPr="0030504B">
        <w:t>„A“</w:t>
      </w:r>
      <w:r>
        <w:t xml:space="preserve">  - EVS 901-3:2021 Asfaltsegud</w:t>
      </w:r>
    </w:p>
    <w:p w14:paraId="6285F641" w14:textId="5B70C442" w:rsidR="00AF294B" w:rsidRDefault="00131696" w:rsidP="00AF294B">
      <w:pPr>
        <w:pStyle w:val="ListParagraph"/>
        <w:keepLines w:val="0"/>
        <w:widowControl w:val="0"/>
        <w:numPr>
          <w:ilvl w:val="0"/>
          <w:numId w:val="0"/>
        </w:numPr>
        <w:tabs>
          <w:tab w:val="left" w:pos="941"/>
        </w:tabs>
        <w:autoSpaceDE w:val="0"/>
        <w:autoSpaceDN w:val="0"/>
        <w:spacing w:after="0" w:afterAutospacing="0" w:line="237" w:lineRule="auto"/>
        <w:ind w:left="720" w:right="240"/>
      </w:pPr>
      <w:r w:rsidRPr="004C6429">
        <w:t>Asfaltsegude täitematerjalide miinimum kvaliteedinõuded vastavalt EVS 901-3 2021. Sideaine sisalduse puhul järgida segulehtedel toodud nõudeid.</w:t>
      </w:r>
      <w:r w:rsidR="0039677C">
        <w:t xml:space="preserve"> Asfaltsegud peavad pidama vastu kloriididele. Kümakindluse kategooria </w:t>
      </w:r>
      <m:oMath>
        <m:sSub>
          <m:sSubPr>
            <m:ctrlPr>
              <w:rPr>
                <w:rFonts w:ascii="Cambria Math" w:hAnsi="Cambria Math"/>
                <w:i/>
              </w:rPr>
            </m:ctrlPr>
          </m:sSubPr>
          <m:e>
            <m:r>
              <w:rPr>
                <w:rFonts w:ascii="Cambria Math" w:hAnsi="Cambria Math"/>
              </w:rPr>
              <m:t>F</m:t>
            </m:r>
          </m:e>
          <m:sub>
            <m:r>
              <w:rPr>
                <w:rFonts w:ascii="Cambria Math" w:hAnsi="Cambria Math"/>
              </w:rPr>
              <m:t>NaCl4</m:t>
            </m:r>
          </m:sub>
        </m:sSub>
      </m:oMath>
      <w:r w:rsidR="0039677C">
        <w:t>.</w:t>
      </w:r>
    </w:p>
    <w:p w14:paraId="7E5524C0" w14:textId="0614AEE3" w:rsidR="00131696" w:rsidRDefault="00131696" w:rsidP="00AF294B">
      <w:pPr>
        <w:pStyle w:val="ListParagraph"/>
        <w:keepLines w:val="0"/>
        <w:widowControl w:val="0"/>
        <w:numPr>
          <w:ilvl w:val="0"/>
          <w:numId w:val="0"/>
        </w:numPr>
        <w:tabs>
          <w:tab w:val="left" w:pos="941"/>
        </w:tabs>
        <w:autoSpaceDE w:val="0"/>
        <w:autoSpaceDN w:val="0"/>
        <w:spacing w:after="0" w:afterAutospacing="0" w:line="237" w:lineRule="auto"/>
        <w:ind w:left="720" w:right="240"/>
      </w:pPr>
      <w:r w:rsidRPr="0030504B">
        <w:t>Asfaldist katendikihid rajada vastavalt „Asfaldist katendikihtide ehitamise</w:t>
      </w:r>
      <w:r>
        <w:t xml:space="preserve"> </w:t>
      </w:r>
      <w:r w:rsidRPr="0030504B">
        <w:t xml:space="preserve">juhis“. </w:t>
      </w:r>
    </w:p>
    <w:p w14:paraId="1DFE35F6" w14:textId="01ACD113" w:rsidR="00AF294B" w:rsidRDefault="00AF294B" w:rsidP="00AF294B">
      <w:pPr>
        <w:pStyle w:val="ListParagraph"/>
        <w:keepLines w:val="0"/>
        <w:widowControl w:val="0"/>
        <w:numPr>
          <w:ilvl w:val="0"/>
          <w:numId w:val="0"/>
        </w:numPr>
        <w:tabs>
          <w:tab w:val="left" w:pos="941"/>
        </w:tabs>
        <w:autoSpaceDE w:val="0"/>
        <w:autoSpaceDN w:val="0"/>
        <w:spacing w:after="0" w:afterAutospacing="0" w:line="237" w:lineRule="auto"/>
        <w:ind w:left="720" w:right="240"/>
      </w:pPr>
      <w:r>
        <w:t>Asfaltsegude täitematerjalide miinimum kvaliteedinõudede vastavalt EVS 901-3:2021. Sideaine sisalduse puhul järgida EVS 901-3:2021 segulehtedel toodud nõudeid.</w:t>
      </w:r>
    </w:p>
    <w:p w14:paraId="1394DAC7" w14:textId="77777777" w:rsidR="00AF294B" w:rsidRDefault="00AF294B" w:rsidP="00AF294B">
      <w:pPr>
        <w:pStyle w:val="ListParagraph"/>
        <w:keepLines w:val="0"/>
        <w:widowControl w:val="0"/>
        <w:numPr>
          <w:ilvl w:val="0"/>
          <w:numId w:val="0"/>
        </w:numPr>
        <w:tabs>
          <w:tab w:val="left" w:pos="941"/>
        </w:tabs>
        <w:autoSpaceDE w:val="0"/>
        <w:autoSpaceDN w:val="0"/>
        <w:spacing w:after="0" w:afterAutospacing="0" w:line="237" w:lineRule="auto"/>
        <w:ind w:left="720" w:right="240"/>
      </w:pPr>
    </w:p>
    <w:p w14:paraId="0A1D5443" w14:textId="730D3074" w:rsidR="00131696" w:rsidRPr="0030504B" w:rsidRDefault="00131696" w:rsidP="00131696">
      <w:pPr>
        <w:pStyle w:val="ListParagraph"/>
        <w:keepLines w:val="0"/>
        <w:widowControl w:val="0"/>
        <w:numPr>
          <w:ilvl w:val="0"/>
          <w:numId w:val="29"/>
        </w:numPr>
        <w:tabs>
          <w:tab w:val="left" w:pos="941"/>
        </w:tabs>
        <w:autoSpaceDE w:val="0"/>
        <w:autoSpaceDN w:val="0"/>
        <w:spacing w:before="3" w:after="0" w:afterAutospacing="0" w:line="237" w:lineRule="auto"/>
        <w:ind w:right="238"/>
        <w:rPr>
          <w:szCs w:val="20"/>
        </w:rPr>
      </w:pPr>
      <w:bookmarkStart w:id="92" w:name="_Hlk99976016"/>
      <w:r w:rsidRPr="0030504B">
        <w:rPr>
          <w:szCs w:val="20"/>
        </w:rPr>
        <w:t>"</w:t>
      </w:r>
      <w:r>
        <w:rPr>
          <w:szCs w:val="20"/>
        </w:rPr>
        <w:t>K</w:t>
      </w:r>
      <w:r w:rsidRPr="0030504B">
        <w:rPr>
          <w:szCs w:val="20"/>
        </w:rPr>
        <w:t>"</w:t>
      </w:r>
      <w:bookmarkEnd w:id="92"/>
    </w:p>
    <w:p w14:paraId="567E8B51" w14:textId="2464AE5B" w:rsidR="00AF294B" w:rsidRPr="00AF294B" w:rsidRDefault="000D6081" w:rsidP="00AF294B">
      <w:pPr>
        <w:pStyle w:val="ListParagraph"/>
        <w:keepLines w:val="0"/>
        <w:widowControl w:val="0"/>
        <w:numPr>
          <w:ilvl w:val="0"/>
          <w:numId w:val="0"/>
        </w:numPr>
        <w:tabs>
          <w:tab w:val="left" w:pos="941"/>
        </w:tabs>
        <w:autoSpaceDE w:val="0"/>
        <w:autoSpaceDN w:val="0"/>
        <w:spacing w:before="3" w:after="0" w:afterAutospacing="0" w:line="237" w:lineRule="auto"/>
        <w:ind w:left="720" w:right="238"/>
        <w:rPr>
          <w:szCs w:val="20"/>
        </w:rPr>
      </w:pPr>
      <w:r>
        <w:t>K</w:t>
      </w:r>
      <w:r w:rsidR="00AF294B">
        <w:t xml:space="preserve">illustikalused rajada vastavalt Tee ehitamise kvaliteedi nõuetele. Killustikaluse kandevõime määratakse staatilise plaatkoormuskatsega vastavalt standardile EVS 934 ja määrusele </w:t>
      </w:r>
      <w:r w:rsidR="00AF294B" w:rsidRPr="0030504B">
        <w:rPr>
          <w:szCs w:val="20"/>
        </w:rPr>
        <w:t>"</w:t>
      </w:r>
      <w:r w:rsidR="00AF294B">
        <w:rPr>
          <w:szCs w:val="20"/>
        </w:rPr>
        <w:t>TEKN</w:t>
      </w:r>
      <w:r w:rsidR="00AF294B" w:rsidRPr="0030504B">
        <w:rPr>
          <w:szCs w:val="20"/>
        </w:rPr>
        <w:t>"</w:t>
      </w:r>
    </w:p>
    <w:p w14:paraId="144E9A35" w14:textId="32FAB1AA" w:rsidR="00131696" w:rsidRPr="00FF650A" w:rsidRDefault="00131696" w:rsidP="00AF294B">
      <w:pPr>
        <w:pStyle w:val="BodyText"/>
        <w:spacing w:before="2"/>
        <w:ind w:left="720" w:right="224"/>
        <w:rPr>
          <w:rFonts w:ascii="Verdana" w:hAnsi="Verdana"/>
          <w:sz w:val="20"/>
        </w:rPr>
      </w:pPr>
      <w:r w:rsidRPr="00FF650A">
        <w:rPr>
          <w:rFonts w:ascii="Verdana" w:hAnsi="Verdana"/>
          <w:sz w:val="20"/>
        </w:rPr>
        <w:t>MTM määrus nr 101;</w:t>
      </w:r>
    </w:p>
    <w:p w14:paraId="267EA09F" w14:textId="77777777" w:rsidR="00131696" w:rsidRPr="0030504B" w:rsidRDefault="00131696" w:rsidP="00131696">
      <w:pPr>
        <w:pStyle w:val="BodyText"/>
        <w:spacing w:line="242" w:lineRule="exact"/>
        <w:ind w:left="720"/>
        <w:rPr>
          <w:rFonts w:ascii="Verdana" w:hAnsi="Verdana"/>
          <w:sz w:val="20"/>
        </w:rPr>
      </w:pPr>
      <w:r w:rsidRPr="0030504B">
        <w:rPr>
          <w:rFonts w:ascii="Verdana" w:hAnsi="Verdana"/>
          <w:sz w:val="20"/>
        </w:rPr>
        <w:t>Ülejäänud nõuded vastavalt EVS-901 osadele 1 kuni 3.</w:t>
      </w:r>
    </w:p>
    <w:p w14:paraId="62E4C488" w14:textId="3C1C836B" w:rsidR="00131696" w:rsidRPr="00331495" w:rsidRDefault="00331495" w:rsidP="00331495">
      <w:pPr>
        <w:pStyle w:val="ListParagraph"/>
        <w:numPr>
          <w:ilvl w:val="0"/>
          <w:numId w:val="0"/>
        </w:numPr>
        <w:ind w:left="709" w:hanging="141"/>
        <w:rPr>
          <w:b/>
          <w:bCs/>
          <w:szCs w:val="20"/>
        </w:rPr>
      </w:pPr>
      <w:r>
        <w:rPr>
          <w:rStyle w:val="ListParagraphChar"/>
        </w:rPr>
        <w:t xml:space="preserve">  </w:t>
      </w:r>
      <w:r w:rsidR="00131696" w:rsidRPr="00331495">
        <w:rPr>
          <w:rStyle w:val="ListParagraphChar"/>
          <w:b/>
          <w:bCs/>
        </w:rPr>
        <w:t xml:space="preserve">Ehituse ajal kasutada hanke ajal kehtivat MA/MTM poolt kinnitatud versiooni, mis </w:t>
      </w:r>
      <w:r w:rsidRPr="00331495">
        <w:rPr>
          <w:rStyle w:val="ListParagraphChar"/>
          <w:b/>
          <w:bCs/>
        </w:rPr>
        <w:t xml:space="preserve">            </w:t>
      </w:r>
      <w:r w:rsidR="00131696" w:rsidRPr="00331495">
        <w:rPr>
          <w:rStyle w:val="ListParagraphChar"/>
          <w:b/>
          <w:bCs/>
        </w:rPr>
        <w:t>parameetrid vastavad tabelis olevatele liiklussagedustele</w:t>
      </w:r>
      <w:r w:rsidR="00131696" w:rsidRPr="00331495">
        <w:rPr>
          <w:b/>
          <w:bCs/>
          <w:szCs w:val="20"/>
        </w:rPr>
        <w:t>.</w:t>
      </w:r>
    </w:p>
    <w:p w14:paraId="1E7C55CD" w14:textId="77777777" w:rsidR="00CF100D" w:rsidRPr="00CF100D" w:rsidRDefault="00CF100D" w:rsidP="00CF100D">
      <w:pPr>
        <w:rPr>
          <w:lang w:val="et-EE"/>
        </w:rPr>
      </w:pPr>
    </w:p>
    <w:p w14:paraId="7D548E43" w14:textId="380B9D19" w:rsidR="00131696" w:rsidRDefault="00131696" w:rsidP="00131696">
      <w:pPr>
        <w:pStyle w:val="ListParagraph"/>
        <w:keepLines w:val="0"/>
        <w:widowControl w:val="0"/>
        <w:numPr>
          <w:ilvl w:val="0"/>
          <w:numId w:val="29"/>
        </w:numPr>
        <w:tabs>
          <w:tab w:val="left" w:pos="941"/>
        </w:tabs>
        <w:autoSpaceDE w:val="0"/>
        <w:autoSpaceDN w:val="0"/>
        <w:spacing w:before="3" w:after="0" w:afterAutospacing="0" w:line="237" w:lineRule="auto"/>
        <w:ind w:right="238"/>
        <w:rPr>
          <w:szCs w:val="20"/>
        </w:rPr>
      </w:pPr>
      <w:r w:rsidRPr="0030504B">
        <w:rPr>
          <w:szCs w:val="20"/>
        </w:rPr>
        <w:t>Haljastatav maapind tuleb eelnevalt planeerida, vajadusel täita ehitusobjektilt saadava pinnasega, katta kasvumulla kihiga (h=</w:t>
      </w:r>
      <w:r>
        <w:rPr>
          <w:szCs w:val="20"/>
        </w:rPr>
        <w:t>15</w:t>
      </w:r>
      <w:r w:rsidRPr="0030504B">
        <w:rPr>
          <w:szCs w:val="20"/>
        </w:rPr>
        <w:t xml:space="preserve"> cm) ning külvata muruseeme. Kasvumuld peab olema mineraalmuld (pH 6,5...7,0) huumuse sisaldusega min 3%, muld ei tohi sisaldada taimedele kahjulikke jäätmeid, kive, killustikku jms. Muld tihendada nii, et ei tekiks vajumisi ega veelohkusid, ei tohi kasutada külmunud pinnast.</w:t>
      </w:r>
      <w:r w:rsidR="00DD6F71">
        <w:rPr>
          <w:szCs w:val="20"/>
        </w:rPr>
        <w:t xml:space="preserve"> Projektis on ettenähtud ka killustikku haljastuse all paremaks imbumiseks (vastavalt asendiplaanile). Kasutada killustiku fraktsiooniga 32/63 </w:t>
      </w:r>
      <w:r w:rsidR="00A55F9D">
        <w:rPr>
          <w:szCs w:val="20"/>
        </w:rPr>
        <w:t>ja paksus</w:t>
      </w:r>
      <w:r w:rsidR="00DD6F71">
        <w:rPr>
          <w:szCs w:val="20"/>
        </w:rPr>
        <w:t xml:space="preserve"> 15 </w:t>
      </w:r>
      <w:r w:rsidR="00A55F9D">
        <w:rPr>
          <w:szCs w:val="20"/>
        </w:rPr>
        <w:t>cm.</w:t>
      </w:r>
      <w:r w:rsidR="009B0E6A">
        <w:rPr>
          <w:szCs w:val="20"/>
        </w:rPr>
        <w:t xml:space="preserve"> Lahendus on sarnane täidisdreeniga, aga kasutatakse ainult ühte killustikust kihti (geotekstiil kaasa arvatud).</w:t>
      </w:r>
      <w:r w:rsidRPr="0030504B">
        <w:rPr>
          <w:szCs w:val="20"/>
        </w:rPr>
        <w:t xml:space="preserve">  Olemasoleva ja rajatava haljasala piir ühtlustada ja tasandada niitmiskõlbulikuks.</w:t>
      </w:r>
    </w:p>
    <w:p w14:paraId="12584B05" w14:textId="77777777" w:rsidR="00CF100D" w:rsidRPr="00CF100D" w:rsidRDefault="00CF100D" w:rsidP="00CF100D">
      <w:pPr>
        <w:widowControl w:val="0"/>
        <w:tabs>
          <w:tab w:val="left" w:pos="941"/>
        </w:tabs>
        <w:autoSpaceDE w:val="0"/>
        <w:autoSpaceDN w:val="0"/>
        <w:spacing w:before="3" w:after="0" w:line="237" w:lineRule="auto"/>
        <w:ind w:left="360" w:right="238"/>
        <w:rPr>
          <w:szCs w:val="20"/>
        </w:rPr>
      </w:pPr>
    </w:p>
    <w:p w14:paraId="74977223" w14:textId="4223DFAD" w:rsidR="00C14F2F" w:rsidRDefault="00131696" w:rsidP="00B43F4E">
      <w:pPr>
        <w:pStyle w:val="ListParagraph"/>
        <w:keepLines w:val="0"/>
        <w:widowControl w:val="0"/>
        <w:numPr>
          <w:ilvl w:val="0"/>
          <w:numId w:val="29"/>
        </w:numPr>
        <w:tabs>
          <w:tab w:val="left" w:pos="941"/>
        </w:tabs>
        <w:autoSpaceDE w:val="0"/>
        <w:autoSpaceDN w:val="0"/>
        <w:spacing w:after="0" w:afterAutospacing="0"/>
        <w:ind w:right="227"/>
        <w:rPr>
          <w:szCs w:val="20"/>
        </w:rPr>
      </w:pPr>
      <w:r w:rsidRPr="0030504B">
        <w:rPr>
          <w:szCs w:val="20"/>
        </w:rPr>
        <w:t xml:space="preserve">Betoonist äärekivid </w:t>
      </w:r>
      <w:r>
        <w:rPr>
          <w:szCs w:val="20"/>
        </w:rPr>
        <w:t>–</w:t>
      </w:r>
      <w:r w:rsidRPr="0030504B">
        <w:rPr>
          <w:szCs w:val="20"/>
        </w:rPr>
        <w:t xml:space="preserve"> </w:t>
      </w:r>
      <w:r w:rsidR="00CF100D">
        <w:rPr>
          <w:szCs w:val="20"/>
        </w:rPr>
        <w:t>kasutada</w:t>
      </w:r>
      <w:r>
        <w:rPr>
          <w:szCs w:val="20"/>
        </w:rPr>
        <w:t xml:space="preserve"> </w:t>
      </w:r>
      <w:r w:rsidRPr="0030504B">
        <w:rPr>
          <w:szCs w:val="20"/>
        </w:rPr>
        <w:t>sõiduteede ääres kasutamiseks toodetud äärekiv</w:t>
      </w:r>
      <w:r w:rsidR="00CF100D">
        <w:rPr>
          <w:szCs w:val="20"/>
        </w:rPr>
        <w:t xml:space="preserve">e </w:t>
      </w:r>
      <w:r w:rsidRPr="0030504B">
        <w:rPr>
          <w:szCs w:val="20"/>
        </w:rPr>
        <w:t>külmakindlus vähemalt Klass 3. Toodang peab olema vastupidav teede talihooldes kasutatavatele kemikaalidele. Paigaldusbetooni tugevusklass C16/20, märgbetoon, tuleb paigaldada ühtlase</w:t>
      </w:r>
      <w:r>
        <w:rPr>
          <w:szCs w:val="20"/>
        </w:rPr>
        <w:t>le</w:t>
      </w:r>
      <w:r w:rsidRPr="0030504B">
        <w:rPr>
          <w:szCs w:val="20"/>
        </w:rPr>
        <w:t xml:space="preserve"> betoonis</w:t>
      </w:r>
      <w:r>
        <w:rPr>
          <w:szCs w:val="20"/>
        </w:rPr>
        <w:t>t</w:t>
      </w:r>
      <w:r w:rsidRPr="0030504B">
        <w:rPr>
          <w:szCs w:val="20"/>
        </w:rPr>
        <w:t xml:space="preserve"> sängituskihile. Äärekivi paigaldamisel tuleb algus ja lõpp viia kõrguslikult kokku olemasoleva</w:t>
      </w:r>
      <w:r w:rsidRPr="0030504B">
        <w:rPr>
          <w:spacing w:val="-1"/>
          <w:szCs w:val="20"/>
        </w:rPr>
        <w:t xml:space="preserve"> </w:t>
      </w:r>
      <w:r w:rsidRPr="0030504B">
        <w:rPr>
          <w:szCs w:val="20"/>
        </w:rPr>
        <w:t xml:space="preserve">äärekiviga ja peab olema tagatud äärekivide vahel normidele vastav vuukide laius. Äärekivi betoonaluse minimaalne paksus peab olema </w:t>
      </w:r>
      <w:r>
        <w:rPr>
          <w:szCs w:val="20"/>
        </w:rPr>
        <w:t>5</w:t>
      </w:r>
      <w:r w:rsidRPr="0030504B">
        <w:rPr>
          <w:szCs w:val="20"/>
        </w:rPr>
        <w:t xml:space="preserve"> cm (loetuna äärekivi alt).</w:t>
      </w:r>
      <w:r>
        <w:rPr>
          <w:szCs w:val="20"/>
        </w:rPr>
        <w:t xml:space="preserve"> Ehituse käigus lõhutud äärekivid tuleb samuti asendada uutega.</w:t>
      </w:r>
      <w:r w:rsidR="00B43F4E">
        <w:rPr>
          <w:szCs w:val="20"/>
        </w:rPr>
        <w:t xml:space="preserve"> </w:t>
      </w:r>
      <w:r w:rsidR="00B43F4E" w:rsidRPr="006D65F9">
        <w:rPr>
          <w:szCs w:val="20"/>
        </w:rPr>
        <w:t>Nõuded betoonist sillutuskividele on kirjeldatud standardis EVS-EN 1338 ja nõuded sillutusplaatidele on kirjeldatud standardis EVS-EN 1339. Kui sillutuskivid puutuvad kokku jäätumisvastaste sooladega, ei tohi kivide ega plaatide keskmine massikadu külmakindluse katsel ületada 0,2 kg/m² ja üksiktulemus ei või ületada 0,5 kg/m².</w:t>
      </w:r>
    </w:p>
    <w:p w14:paraId="64C07CE9" w14:textId="088E5DDB" w:rsidR="00F74CA1" w:rsidRPr="009049D1" w:rsidRDefault="00F74CA1" w:rsidP="00F74CA1">
      <w:pPr>
        <w:pStyle w:val="Heading2"/>
        <w:rPr>
          <w:lang w:val="et-EE"/>
        </w:rPr>
      </w:pPr>
      <w:bookmarkStart w:id="93" w:name="_Toc172011717"/>
      <w:r>
        <w:rPr>
          <w:lang w:val="et-EE"/>
        </w:rPr>
        <w:t>Täidisdreen</w:t>
      </w:r>
      <w:bookmarkEnd w:id="93"/>
    </w:p>
    <w:p w14:paraId="430942B6" w14:textId="1760B326" w:rsidR="00E22D8A" w:rsidRDefault="00276C92" w:rsidP="00E22D8A">
      <w:pPr>
        <w:pStyle w:val="ListParagraph"/>
        <w:numPr>
          <w:ilvl w:val="0"/>
          <w:numId w:val="0"/>
        </w:numPr>
        <w:ind w:left="568"/>
        <w:rPr>
          <w:szCs w:val="20"/>
        </w:rPr>
      </w:pPr>
      <w:r>
        <w:rPr>
          <w:szCs w:val="20"/>
        </w:rPr>
        <w:t xml:space="preserve">Projektis on ette nähtud täidisdreen vastavalt asendiplaanile. </w:t>
      </w:r>
      <w:r w:rsidR="000C79E9">
        <w:rPr>
          <w:szCs w:val="20"/>
        </w:rPr>
        <w:t xml:space="preserve">Täidisdreeni ehitamisel järgida </w:t>
      </w:r>
      <w:r w:rsidR="000C79E9" w:rsidRPr="0030504B">
        <w:rPr>
          <w:szCs w:val="20"/>
        </w:rPr>
        <w:t>"</w:t>
      </w:r>
      <w:r w:rsidR="000C79E9">
        <w:rPr>
          <w:szCs w:val="20"/>
        </w:rPr>
        <w:t>Eesti kliimasse sobivate säästvate sademeveelahenduste</w:t>
      </w:r>
      <w:r w:rsidR="000C79E9" w:rsidRPr="0030504B">
        <w:rPr>
          <w:szCs w:val="20"/>
        </w:rPr>
        <w:t>"</w:t>
      </w:r>
      <w:r w:rsidR="000C79E9">
        <w:rPr>
          <w:szCs w:val="20"/>
        </w:rPr>
        <w:t xml:space="preserve"> käsiraamatut</w:t>
      </w:r>
      <w:r w:rsidR="00E22D8A">
        <w:rPr>
          <w:szCs w:val="20"/>
        </w:rPr>
        <w:t>.</w:t>
      </w:r>
    </w:p>
    <w:p w14:paraId="7A1C7DB3" w14:textId="1BC8315F" w:rsidR="00E22D8A" w:rsidRDefault="00E22D8A" w:rsidP="00E22D8A">
      <w:pPr>
        <w:pStyle w:val="ListParagraph"/>
        <w:numPr>
          <w:ilvl w:val="0"/>
          <w:numId w:val="0"/>
        </w:numPr>
        <w:ind w:left="568"/>
        <w:rPr>
          <w:szCs w:val="20"/>
        </w:rPr>
      </w:pPr>
      <w:r>
        <w:rPr>
          <w:szCs w:val="20"/>
        </w:rPr>
        <w:lastRenderedPageBreak/>
        <w:t>Geotekstiilist ümbrik suletakse ja kaetakse liivaga, tuleb vältida peenema filterkihi sattumist killustikust kihti.</w:t>
      </w:r>
    </w:p>
    <w:p w14:paraId="0C3ABECD" w14:textId="20F7D8D0" w:rsidR="00167FB1" w:rsidRPr="00E22D8A" w:rsidRDefault="00167FB1" w:rsidP="00E22D8A">
      <w:pPr>
        <w:pStyle w:val="ListParagraph"/>
        <w:numPr>
          <w:ilvl w:val="0"/>
          <w:numId w:val="0"/>
        </w:numPr>
        <w:ind w:left="568"/>
        <w:rPr>
          <w:szCs w:val="20"/>
        </w:rPr>
      </w:pPr>
      <w:r>
        <w:rPr>
          <w:szCs w:val="20"/>
        </w:rPr>
        <w:t>Täidisdreeni eesmärgiks on vee juhtimine puurauk PA-2 alale, kus veel on võimalik imbuda pinnasesse, et vältida üleujutust.</w:t>
      </w:r>
    </w:p>
    <w:p w14:paraId="7782BF50" w14:textId="5D9202B9" w:rsidR="00F74CA1" w:rsidRPr="009049D1" w:rsidRDefault="00F74CA1" w:rsidP="00F74CA1">
      <w:pPr>
        <w:pStyle w:val="Heading2"/>
        <w:rPr>
          <w:lang w:val="et-EE"/>
        </w:rPr>
      </w:pPr>
      <w:bookmarkStart w:id="94" w:name="_Toc172011718"/>
      <w:r>
        <w:rPr>
          <w:lang w:val="et-EE"/>
        </w:rPr>
        <w:t>Truup</w:t>
      </w:r>
      <w:bookmarkEnd w:id="94"/>
    </w:p>
    <w:p w14:paraId="33427468" w14:textId="02ACA967" w:rsidR="00595F5D" w:rsidRDefault="00F74CA1" w:rsidP="00595F5D">
      <w:pPr>
        <w:pStyle w:val="ListParagraph"/>
        <w:numPr>
          <w:ilvl w:val="0"/>
          <w:numId w:val="0"/>
        </w:numPr>
        <w:ind w:left="568"/>
        <w:rPr>
          <w:szCs w:val="20"/>
        </w:rPr>
      </w:pPr>
      <w:r>
        <w:rPr>
          <w:szCs w:val="20"/>
        </w:rPr>
        <w:t xml:space="preserve">Kõnniteele on ette nähtud truup Laasme tee lähedal. Truubiks kasutada 250 läbimõõduga toru, mille rõngasjäikus on SN8. Truubi otsad kindlustada munakiviga, </w:t>
      </w:r>
      <w:r w:rsidRPr="00F74CA1">
        <w:rPr>
          <w:szCs w:val="20"/>
        </w:rPr>
        <w:t>munakivikatte vuukide täitmiseks kasutada vuugisegu ROMPOX D1 või analoogset.</w:t>
      </w:r>
      <w:r w:rsidR="002868B2">
        <w:rPr>
          <w:szCs w:val="20"/>
        </w:rPr>
        <w:t xml:space="preserve"> Truubi sissevoolule paigaldada võre.</w:t>
      </w:r>
    </w:p>
    <w:p w14:paraId="0C0073C2" w14:textId="608A7F83" w:rsidR="00167FB1" w:rsidRPr="00595F5D" w:rsidRDefault="00167FB1" w:rsidP="00595F5D">
      <w:pPr>
        <w:pStyle w:val="ListParagraph"/>
        <w:numPr>
          <w:ilvl w:val="0"/>
          <w:numId w:val="0"/>
        </w:numPr>
        <w:ind w:left="568"/>
        <w:rPr>
          <w:szCs w:val="20"/>
        </w:rPr>
      </w:pPr>
      <w:r>
        <w:rPr>
          <w:szCs w:val="20"/>
        </w:rPr>
        <w:t xml:space="preserve">Geoloogiast tulenevalt, ei ole puurauk PA-4 piirkond hea vee imbumiseks ja on oht üle ujutamiseks, seetõttu on projekteeritud truup, mille kaudu vesi </w:t>
      </w:r>
      <w:r w:rsidR="0056642B">
        <w:rPr>
          <w:szCs w:val="20"/>
        </w:rPr>
        <w:t>liigub maaparanduse kraavi.</w:t>
      </w:r>
    </w:p>
    <w:p w14:paraId="29922233" w14:textId="24D4441F" w:rsidR="00595F5D" w:rsidRPr="009049D1" w:rsidRDefault="00595F5D" w:rsidP="00595F5D">
      <w:pPr>
        <w:pStyle w:val="Heading2"/>
        <w:rPr>
          <w:lang w:val="et-EE"/>
        </w:rPr>
      </w:pPr>
      <w:bookmarkStart w:id="95" w:name="_Toc172011719"/>
      <w:r>
        <w:rPr>
          <w:lang w:val="et-EE"/>
        </w:rPr>
        <w:t>Tee asukoht</w:t>
      </w:r>
      <w:r w:rsidRPr="009049D1">
        <w:rPr>
          <w:lang w:val="et-EE"/>
        </w:rPr>
        <w:t xml:space="preserve"> riigitee</w:t>
      </w:r>
      <w:r>
        <w:rPr>
          <w:lang w:val="et-EE"/>
        </w:rPr>
        <w:t xml:space="preserve"> suhtes</w:t>
      </w:r>
      <w:bookmarkEnd w:id="95"/>
    </w:p>
    <w:p w14:paraId="6636B812" w14:textId="10A642C9" w:rsidR="00595F5D" w:rsidRDefault="00595F5D" w:rsidP="00595F5D">
      <w:pPr>
        <w:ind w:left="567"/>
        <w:rPr>
          <w:lang w:val="fi-FI"/>
        </w:rPr>
      </w:pPr>
      <w:r w:rsidRPr="009049D1">
        <w:rPr>
          <w:lang w:val="fi-FI"/>
        </w:rPr>
        <w:t>Projektlahendus näeb projektse tee</w:t>
      </w:r>
      <w:r>
        <w:rPr>
          <w:lang w:val="fi-FI"/>
        </w:rPr>
        <w:t xml:space="preserve"> osalist paiknemist vastu</w:t>
      </w:r>
      <w:r w:rsidRPr="009049D1">
        <w:rPr>
          <w:lang w:val="fi-FI"/>
        </w:rPr>
        <w:t xml:space="preserve"> riigitee</w:t>
      </w:r>
      <w:r>
        <w:rPr>
          <w:lang w:val="fi-FI"/>
        </w:rPr>
        <w:t>d</w:t>
      </w:r>
      <w:r w:rsidRPr="009049D1">
        <w:rPr>
          <w:lang w:val="fi-FI"/>
        </w:rPr>
        <w:t xml:space="preserve"> nr </w:t>
      </w:r>
      <w:r>
        <w:rPr>
          <w:lang w:val="fi-FI"/>
        </w:rPr>
        <w:t>14180</w:t>
      </w:r>
      <w:r w:rsidRPr="009049D1">
        <w:rPr>
          <w:lang w:val="fi-FI"/>
        </w:rPr>
        <w:t xml:space="preserve"> (</w:t>
      </w:r>
      <w:r>
        <w:rPr>
          <w:lang w:val="fi-FI"/>
        </w:rPr>
        <w:t>Puurmani</w:t>
      </w:r>
      <w:r w:rsidRPr="009049D1">
        <w:rPr>
          <w:lang w:val="fi-FI"/>
        </w:rPr>
        <w:t>-</w:t>
      </w:r>
      <w:r>
        <w:rPr>
          <w:lang w:val="fi-FI"/>
        </w:rPr>
        <w:t>Tabivere</w:t>
      </w:r>
      <w:r w:rsidRPr="009049D1">
        <w:rPr>
          <w:lang w:val="fi-FI"/>
        </w:rPr>
        <w:t xml:space="preserve"> tee). Ehitustööde lõppedes, tuleb riigitee külgnev ala koristada (muldkeha nõlvsuse, teepeenarde ja halasjala taastamine). Samuti on kehtestub riigitee kaitsevöönd </w:t>
      </w:r>
      <w:r>
        <w:rPr>
          <w:lang w:val="fi-FI"/>
        </w:rPr>
        <w:t>1</w:t>
      </w:r>
      <w:r w:rsidRPr="009049D1">
        <w:rPr>
          <w:lang w:val="fi-FI"/>
        </w:rPr>
        <w:t>0 meetrit riigitee välimisest servast. Kaitsevööndile rakenduvad piirangud on toodud Ehitusseadustikus.</w:t>
      </w:r>
    </w:p>
    <w:p w14:paraId="7ABA0BAF" w14:textId="4ECC0D21" w:rsidR="006350BE" w:rsidRPr="009049D1" w:rsidRDefault="006350BE" w:rsidP="006350BE">
      <w:pPr>
        <w:pStyle w:val="Heading2"/>
        <w:rPr>
          <w:lang w:val="et-EE"/>
        </w:rPr>
      </w:pPr>
      <w:bookmarkStart w:id="96" w:name="_Toc172011720"/>
      <w:r>
        <w:rPr>
          <w:lang w:val="et-EE"/>
        </w:rPr>
        <w:t>Muinsuskaitseala</w:t>
      </w:r>
      <w:bookmarkEnd w:id="96"/>
    </w:p>
    <w:p w14:paraId="712FBFE9" w14:textId="54A19439" w:rsidR="0044077A" w:rsidRDefault="006350BE" w:rsidP="0044077A">
      <w:pPr>
        <w:ind w:left="567"/>
        <w:rPr>
          <w:lang w:val="fi-FI"/>
        </w:rPr>
      </w:pPr>
      <w:r>
        <w:rPr>
          <w:lang w:val="fi-FI"/>
        </w:rPr>
        <w:t>Projekt lahendus asub osaliselt Puurmani mõisakompleksi kaitsevööndis (Jõgeva mnt 5, Võimla tn 2, Võimla tänav, Võimla tn 1, Jõgeva mnt 7, Jõgeva mnt 11). Antud aladel tule kaevetöödel arvestada arheoloogiliste leidude ja arheoloogilise kultuurkihi ilmsikstuleku võimalusega. Muinsuskaitseseadusest tulenevalt on leidja sellisel juhul kohustatud tööd katkestama, jätma leiu leiukohta ning teatama sellest Muinsuskaitseametile. Pinnasetöödeks (ja vajadusel raieks) kultuurimälestiste kaitevööndi alal tuleb esitada Muinsuskaitseametile tööde tegemise teatis</w:t>
      </w:r>
      <w:r w:rsidR="0044077A">
        <w:rPr>
          <w:lang w:val="fi-FI"/>
        </w:rPr>
        <w:t>.</w:t>
      </w:r>
    </w:p>
    <w:p w14:paraId="06B48E36" w14:textId="1BFC1FAC" w:rsidR="0044077A" w:rsidRPr="009049D1" w:rsidRDefault="0044077A" w:rsidP="0044077A">
      <w:pPr>
        <w:pStyle w:val="Heading2"/>
        <w:rPr>
          <w:lang w:val="et-EE"/>
        </w:rPr>
      </w:pPr>
      <w:bookmarkStart w:id="97" w:name="_Toc172011721"/>
      <w:r>
        <w:rPr>
          <w:lang w:val="et-EE"/>
        </w:rPr>
        <w:t>Kaitsealused taimeliigid</w:t>
      </w:r>
      <w:bookmarkEnd w:id="97"/>
    </w:p>
    <w:p w14:paraId="499B009D" w14:textId="58E8E35F" w:rsidR="0044077A" w:rsidRDefault="0044077A" w:rsidP="0044077A">
      <w:pPr>
        <w:ind w:left="567"/>
        <w:rPr>
          <w:lang w:val="fi-FI"/>
        </w:rPr>
      </w:pPr>
      <w:r>
        <w:rPr>
          <w:lang w:val="fi-FI"/>
        </w:rPr>
        <w:t>Puurmani-Tabivere tee ääres (mõlemal pool maanted) on II kategooria kaitsealuse taimeliigi vahelmise lõokannuse kasvukoht. Puudutatud katastriüksused on järgmised: Võimla tn 1 (61801:001:0652); Jõgeva mnt 7 (61101:001:0164); Jõgeva mnt 11 (61101:001:0162).</w:t>
      </w:r>
      <w:r w:rsidR="0042558A">
        <w:rPr>
          <w:lang w:val="fi-FI"/>
        </w:rPr>
        <w:t xml:space="preserve"> </w:t>
      </w:r>
      <w:r w:rsidR="00140E98">
        <w:rPr>
          <w:lang w:val="fi-FI"/>
        </w:rPr>
        <w:t>Taimede kasvukoha paremaks säilimseks võta</w:t>
      </w:r>
      <w:r w:rsidR="00F74CA1">
        <w:rPr>
          <w:lang w:val="fi-FI"/>
        </w:rPr>
        <w:t>b</w:t>
      </w:r>
      <w:r w:rsidR="00140E98">
        <w:rPr>
          <w:lang w:val="fi-FI"/>
        </w:rPr>
        <w:t xml:space="preserve"> Tellija ekspertarvamuse.</w:t>
      </w:r>
    </w:p>
    <w:p w14:paraId="58984080" w14:textId="26AB1536" w:rsidR="0044077A" w:rsidRDefault="0044077A" w:rsidP="0044077A">
      <w:pPr>
        <w:pStyle w:val="NormalWeb"/>
        <w:jc w:val="center"/>
      </w:pPr>
      <w:r>
        <w:rPr>
          <w:noProof/>
        </w:rPr>
        <w:lastRenderedPageBreak/>
        <w:drawing>
          <wp:inline distT="0" distB="0" distL="0" distR="0" wp14:anchorId="4630C8E8" wp14:editId="3E51B0B7">
            <wp:extent cx="6043083" cy="3604546"/>
            <wp:effectExtent l="0" t="0" r="0" b="0"/>
            <wp:docPr id="7849305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95514" cy="3695467"/>
                    </a:xfrm>
                    <a:prstGeom prst="rect">
                      <a:avLst/>
                    </a:prstGeom>
                    <a:noFill/>
                    <a:ln>
                      <a:noFill/>
                    </a:ln>
                  </pic:spPr>
                </pic:pic>
              </a:graphicData>
            </a:graphic>
          </wp:inline>
        </w:drawing>
      </w:r>
    </w:p>
    <w:p w14:paraId="3DE9FA83" w14:textId="42573001" w:rsidR="00C421B1" w:rsidRPr="009049D1" w:rsidRDefault="00C421B1" w:rsidP="00C421B1">
      <w:pPr>
        <w:pStyle w:val="Heading2"/>
        <w:rPr>
          <w:lang w:val="et-EE"/>
        </w:rPr>
      </w:pPr>
      <w:bookmarkStart w:id="98" w:name="_Toc172011722"/>
      <w:r>
        <w:rPr>
          <w:lang w:val="et-EE"/>
        </w:rPr>
        <w:t>Likvideeritavad puud</w:t>
      </w:r>
      <w:bookmarkEnd w:id="98"/>
    </w:p>
    <w:p w14:paraId="4736C7C7" w14:textId="33E61041" w:rsidR="00CF100D" w:rsidRPr="00C421B1" w:rsidRDefault="00C421B1" w:rsidP="00C421B1">
      <w:pPr>
        <w:ind w:left="567"/>
        <w:rPr>
          <w:lang w:val="fi-FI"/>
        </w:rPr>
      </w:pPr>
      <w:r>
        <w:rPr>
          <w:lang w:val="fi-FI"/>
        </w:rPr>
        <w:t>Projektis on ette nähtud puude likvideerimised vastavalt asendiplaanile. Projektalale dendroloogilisi uuringuid tehtud ei ole. Kui õnnestub puu juured katta kasvupinnasega, ei ole vaja puid likvideerida.</w:t>
      </w:r>
    </w:p>
    <w:p w14:paraId="2421A713" w14:textId="77777777" w:rsidR="00131696" w:rsidRPr="0030504B" w:rsidRDefault="00131696" w:rsidP="00131696">
      <w:pPr>
        <w:pStyle w:val="Heading1"/>
      </w:pPr>
      <w:bookmarkStart w:id="99" w:name="_Toc99006932"/>
      <w:bookmarkStart w:id="100" w:name="_Toc99565346"/>
      <w:bookmarkStart w:id="101" w:name="_Toc127345075"/>
      <w:bookmarkStart w:id="102" w:name="_Toc172011723"/>
      <w:r w:rsidRPr="0030504B">
        <w:t>EHITAMINE</w:t>
      </w:r>
      <w:bookmarkEnd w:id="99"/>
      <w:bookmarkEnd w:id="100"/>
      <w:bookmarkEnd w:id="101"/>
      <w:bookmarkEnd w:id="102"/>
    </w:p>
    <w:p w14:paraId="3A1353C7" w14:textId="77777777" w:rsidR="00131696" w:rsidRPr="0030504B" w:rsidRDefault="00131696" w:rsidP="00131696">
      <w:pPr>
        <w:pStyle w:val="Heading2"/>
        <w:rPr>
          <w:lang w:val="et-EE"/>
        </w:rPr>
      </w:pPr>
      <w:bookmarkStart w:id="103" w:name="3.1_Üldandmed"/>
      <w:bookmarkStart w:id="104" w:name="_Toc99006933"/>
      <w:bookmarkStart w:id="105" w:name="_Toc99565347"/>
      <w:bookmarkStart w:id="106" w:name="_Toc127345076"/>
      <w:bookmarkStart w:id="107" w:name="_Toc172011724"/>
      <w:bookmarkEnd w:id="103"/>
      <w:r w:rsidRPr="0030504B">
        <w:rPr>
          <w:lang w:val="et-EE"/>
        </w:rPr>
        <w:t>Üldandmed</w:t>
      </w:r>
      <w:bookmarkEnd w:id="104"/>
      <w:bookmarkEnd w:id="105"/>
      <w:bookmarkEnd w:id="106"/>
      <w:bookmarkEnd w:id="107"/>
    </w:p>
    <w:p w14:paraId="1281C4E6" w14:textId="77777777" w:rsidR="00131696" w:rsidRPr="0030504B" w:rsidRDefault="00131696" w:rsidP="00131696">
      <w:pPr>
        <w:pStyle w:val="BodyText"/>
        <w:spacing w:before="6"/>
        <w:rPr>
          <w:b/>
          <w:sz w:val="28"/>
        </w:rPr>
      </w:pPr>
    </w:p>
    <w:p w14:paraId="176B6999" w14:textId="77777777" w:rsidR="00131696" w:rsidRPr="0030504B" w:rsidRDefault="00131696" w:rsidP="00131696">
      <w:pPr>
        <w:pStyle w:val="BodyText"/>
        <w:ind w:left="580" w:right="229"/>
        <w:rPr>
          <w:rFonts w:ascii="Verdana" w:hAnsi="Verdana"/>
          <w:sz w:val="20"/>
        </w:rPr>
      </w:pPr>
      <w:r w:rsidRPr="0030504B">
        <w:rPr>
          <w:rFonts w:ascii="Verdana" w:hAnsi="Verdana"/>
          <w:sz w:val="20"/>
        </w:rPr>
        <w:t>Ehitustöödel peab töövõtja jälgima ja täitma kõiki nõudeid, mis on esitatud Vabariigi Valitsuse</w:t>
      </w:r>
      <w:r>
        <w:rPr>
          <w:rFonts w:ascii="Verdana" w:hAnsi="Verdana"/>
          <w:sz w:val="20"/>
        </w:rPr>
        <w:t xml:space="preserve"> </w:t>
      </w:r>
      <w:r w:rsidRPr="0030504B">
        <w:rPr>
          <w:rFonts w:ascii="Verdana" w:hAnsi="Verdana"/>
          <w:sz w:val="20"/>
        </w:rPr>
        <w:t>8. detsembri 1999.a. määruses nr. 377 “Töötervishoiu ja tööohutuse nõuded ehituses”. Ehitustööde teostaja peab tagama ehitustööde teostamise, ehitusplatsi kontrolli ja töötervishoiu ning tööohutuse nõuded vastavalt eelmainitud määrusele nr. 377. Ehitustööde teostajal peavad olemas olema määruses nõutud dokumendid.</w:t>
      </w:r>
    </w:p>
    <w:p w14:paraId="0EBED559" w14:textId="77777777" w:rsidR="00131696" w:rsidRPr="0030504B" w:rsidRDefault="00131696" w:rsidP="00131696">
      <w:pPr>
        <w:pStyle w:val="BodyText"/>
        <w:ind w:left="580" w:right="229"/>
        <w:rPr>
          <w:rFonts w:ascii="Verdana" w:hAnsi="Verdana"/>
          <w:sz w:val="20"/>
        </w:rPr>
      </w:pPr>
      <w:r w:rsidRPr="0030504B">
        <w:rPr>
          <w:rFonts w:ascii="Verdana" w:hAnsi="Verdana"/>
          <w:sz w:val="20"/>
        </w:rPr>
        <w:t>Töövõtja peab ehitustööde alustamisest teatama Tööinspektsiooni kohalikule asutusele vähemalt 3 päeva enne töödega alustamist. Ehitustööde ajal ei tohi ehitusel viibida kõrvalisi isikuid ja ehitustööd ei tohi ohustada ehituse mõjupiirkonnas viibijaid.</w:t>
      </w:r>
    </w:p>
    <w:p w14:paraId="4A0B64BD" w14:textId="77777777" w:rsidR="00131696" w:rsidRPr="0030504B" w:rsidRDefault="00131696" w:rsidP="00131696">
      <w:pPr>
        <w:pStyle w:val="BodyText"/>
        <w:ind w:left="580" w:right="229"/>
        <w:rPr>
          <w:rFonts w:ascii="Verdana" w:hAnsi="Verdana"/>
          <w:sz w:val="20"/>
        </w:rPr>
      </w:pPr>
      <w:r w:rsidRPr="0030504B">
        <w:rPr>
          <w:rFonts w:ascii="Verdana" w:hAnsi="Verdana"/>
          <w:sz w:val="20"/>
        </w:rPr>
        <w:t>Töövõtja peab tagama, et ehitusfirma ja ehitusega seotud töötajad oleksid kindlustatud. Töötajad peavad olema instrueeritud tööohutusalaselt ja olema varustatud töötamiseks vajalike kaitsevahenditega.</w:t>
      </w:r>
    </w:p>
    <w:p w14:paraId="32248359" w14:textId="77777777" w:rsidR="00131696" w:rsidRPr="0030504B" w:rsidRDefault="00131696" w:rsidP="00131696">
      <w:pPr>
        <w:pStyle w:val="BodyText"/>
        <w:ind w:left="580" w:right="229"/>
        <w:rPr>
          <w:rFonts w:ascii="Verdana" w:hAnsi="Verdana"/>
          <w:sz w:val="20"/>
        </w:rPr>
      </w:pPr>
    </w:p>
    <w:p w14:paraId="3DCFBB42" w14:textId="77777777" w:rsidR="00131696" w:rsidRPr="0030504B" w:rsidRDefault="00131696" w:rsidP="00131696">
      <w:pPr>
        <w:pStyle w:val="BodyText"/>
        <w:ind w:left="580" w:right="229"/>
        <w:rPr>
          <w:rFonts w:ascii="Verdana" w:hAnsi="Verdana"/>
          <w:sz w:val="20"/>
        </w:rPr>
      </w:pPr>
      <w:r w:rsidRPr="0030504B">
        <w:rPr>
          <w:rFonts w:ascii="Verdana" w:hAnsi="Verdana"/>
          <w:sz w:val="20"/>
        </w:rPr>
        <w:lastRenderedPageBreak/>
        <w:t>Enne ehitustööde algust tuleb looduses kindlustada kõik olemasolevad piirimärgid. Üldiselt tuleb ehitustööde käigus tagada kõikide olemasolevate piirimärkide säilimine. Juhul kui see osutub võimatuks, tuleb sellest teavitada maaomanikku ja pärast tööde lõpetamist taastada kõik tööde käigus hävinud piirimärgid. Piirimärkide kahjustamisel on Töövõtjal kohustus need taastama.</w:t>
      </w:r>
    </w:p>
    <w:p w14:paraId="654FA938" w14:textId="77777777" w:rsidR="00131696" w:rsidRPr="0030504B" w:rsidRDefault="00131696" w:rsidP="00131696">
      <w:pPr>
        <w:pStyle w:val="BodyText"/>
        <w:ind w:left="580" w:right="229"/>
        <w:rPr>
          <w:rFonts w:ascii="Verdana" w:hAnsi="Verdana"/>
          <w:sz w:val="20"/>
        </w:rPr>
      </w:pPr>
    </w:p>
    <w:p w14:paraId="3C1BA5CE" w14:textId="77777777" w:rsidR="00131696" w:rsidRPr="0030504B" w:rsidRDefault="00131696" w:rsidP="00131696">
      <w:pPr>
        <w:pStyle w:val="BodyText"/>
        <w:ind w:left="580" w:right="229"/>
        <w:rPr>
          <w:rFonts w:ascii="Verdana" w:hAnsi="Verdana"/>
          <w:sz w:val="20"/>
        </w:rPr>
      </w:pPr>
      <w:r w:rsidRPr="0030504B">
        <w:rPr>
          <w:rFonts w:ascii="Verdana" w:hAnsi="Verdana"/>
          <w:sz w:val="20"/>
        </w:rPr>
        <w:t xml:space="preserve">Osaliselt ehitustööde ajal ja peale ehitustööde valmimist tuleb teostada kõigile ehitatud rajatistele, haljastusele, trassidele jmt ehitusjärgne mõõdistus. </w:t>
      </w:r>
    </w:p>
    <w:p w14:paraId="0BB4AF39" w14:textId="77777777" w:rsidR="00131696" w:rsidRPr="0030504B" w:rsidRDefault="00131696" w:rsidP="00131696">
      <w:pPr>
        <w:pStyle w:val="BodyText"/>
        <w:ind w:left="580" w:right="229"/>
        <w:rPr>
          <w:rFonts w:ascii="Verdana" w:hAnsi="Verdana"/>
          <w:sz w:val="20"/>
        </w:rPr>
      </w:pPr>
    </w:p>
    <w:p w14:paraId="2DB2D9F3" w14:textId="77777777" w:rsidR="00131696" w:rsidRPr="0030504B" w:rsidRDefault="00131696" w:rsidP="00131696">
      <w:pPr>
        <w:pStyle w:val="BodyText"/>
        <w:ind w:left="580" w:right="229"/>
        <w:rPr>
          <w:rFonts w:ascii="Verdana" w:hAnsi="Verdana"/>
          <w:sz w:val="20"/>
        </w:rPr>
      </w:pPr>
      <w:r w:rsidRPr="0030504B">
        <w:rPr>
          <w:rFonts w:ascii="Verdana" w:hAnsi="Verdana"/>
          <w:sz w:val="20"/>
        </w:rPr>
        <w:t>Piirinaabreid tuleb teavitada ka kõikidest töödest, mis viiakse läbi nende maal või kui ehitustegevus puudutab otseselt piirinaabri huve.</w:t>
      </w:r>
    </w:p>
    <w:p w14:paraId="41601A9D" w14:textId="77777777" w:rsidR="00131696" w:rsidRPr="0030504B" w:rsidRDefault="00131696" w:rsidP="00131696">
      <w:pPr>
        <w:pStyle w:val="BodyText"/>
        <w:ind w:left="580" w:right="229"/>
        <w:rPr>
          <w:rFonts w:ascii="Verdana" w:hAnsi="Verdana"/>
          <w:sz w:val="20"/>
        </w:rPr>
      </w:pPr>
    </w:p>
    <w:p w14:paraId="1EE9E2FC" w14:textId="77777777" w:rsidR="00131696" w:rsidRPr="0030504B" w:rsidRDefault="00131696" w:rsidP="00131696">
      <w:pPr>
        <w:pStyle w:val="BodyText"/>
        <w:ind w:left="580" w:right="229"/>
        <w:rPr>
          <w:rFonts w:ascii="Verdana" w:hAnsi="Verdana"/>
          <w:sz w:val="20"/>
        </w:rPr>
      </w:pPr>
      <w:r w:rsidRPr="0030504B">
        <w:rPr>
          <w:rFonts w:ascii="Verdana" w:hAnsi="Verdana"/>
          <w:sz w:val="20"/>
        </w:rPr>
        <w:t>Enne ehitustööde algust on töövõtja kohustatud teavitama ja vajadusel kohale kutsuma kõikide kommunikatsioonide valdajad. Samuti on töövõtja kohustatud enne tööde algust teavitama kõiki teisi asjast huvitatud osapooli, keda käesolev projekt puudutab (nt. maaomanikud, tööde teostamisel nendele kuuluval maaüksusel).</w:t>
      </w:r>
    </w:p>
    <w:p w14:paraId="0DB5B13F" w14:textId="77777777" w:rsidR="00131696" w:rsidRPr="0030504B" w:rsidRDefault="00131696" w:rsidP="00131696">
      <w:pPr>
        <w:pStyle w:val="BodyText"/>
        <w:ind w:left="580" w:right="229"/>
        <w:rPr>
          <w:rFonts w:ascii="Verdana" w:hAnsi="Verdana"/>
          <w:sz w:val="20"/>
        </w:rPr>
      </w:pPr>
      <w:r w:rsidRPr="0030504B">
        <w:rPr>
          <w:rFonts w:ascii="Verdana" w:hAnsi="Verdana"/>
          <w:sz w:val="20"/>
        </w:rPr>
        <w:t>Töövõtja peab tagama kõigi kooskõlastustes esitatud nõuete ja tingimuste täitmise vastavalt projektlahendusele.</w:t>
      </w:r>
    </w:p>
    <w:p w14:paraId="0E5D6D3F" w14:textId="77777777" w:rsidR="00131696" w:rsidRPr="0030504B" w:rsidRDefault="00131696" w:rsidP="00131696">
      <w:pPr>
        <w:pStyle w:val="BodyText"/>
        <w:ind w:left="580" w:right="229"/>
        <w:rPr>
          <w:rFonts w:ascii="Verdana" w:hAnsi="Verdana"/>
          <w:sz w:val="20"/>
        </w:rPr>
      </w:pPr>
      <w:r w:rsidRPr="0030504B">
        <w:rPr>
          <w:rFonts w:ascii="Verdana" w:hAnsi="Verdana"/>
          <w:sz w:val="20"/>
        </w:rPr>
        <w:t>Tellija, Töövõtja, projekteerija ja omanikujärelvalve teatavad omal algatusel viivitamatult avastatud vigadest, puudustest ja riskiteguritest projektdokumentatsioonis ning nendest abinõudest, millega saab tööd edendada ja paremate tulemuste saavutamist soodustada.</w:t>
      </w:r>
    </w:p>
    <w:p w14:paraId="3134B592" w14:textId="77777777" w:rsidR="00131696" w:rsidRPr="0030504B" w:rsidRDefault="00131696" w:rsidP="00131696">
      <w:pPr>
        <w:pStyle w:val="BodyText"/>
        <w:ind w:left="580" w:right="229"/>
        <w:rPr>
          <w:rFonts w:ascii="Verdana" w:hAnsi="Verdana"/>
          <w:sz w:val="20"/>
        </w:rPr>
      </w:pPr>
      <w:r w:rsidRPr="0030504B">
        <w:rPr>
          <w:rFonts w:ascii="Verdana" w:hAnsi="Verdana"/>
          <w:sz w:val="20"/>
        </w:rPr>
        <w:t>Töövõtja peab teavitama projekteerijat kõigist projektis leitud ebaselgustest ning võimalikest vasturääkivustest enne, kui ta võtab vastu konkreetse teostamise otsuse.</w:t>
      </w:r>
    </w:p>
    <w:p w14:paraId="4E2677E8" w14:textId="77777777" w:rsidR="00131696" w:rsidRPr="0030504B" w:rsidRDefault="00131696" w:rsidP="00131696">
      <w:pPr>
        <w:pStyle w:val="BodyText"/>
        <w:ind w:left="580" w:right="229"/>
        <w:rPr>
          <w:rFonts w:ascii="Verdana" w:hAnsi="Verdana"/>
          <w:sz w:val="20"/>
        </w:rPr>
      </w:pPr>
      <w:r w:rsidRPr="0030504B">
        <w:rPr>
          <w:rFonts w:ascii="Verdana" w:hAnsi="Verdana"/>
          <w:sz w:val="20"/>
        </w:rPr>
        <w:t>Kõik kooskõlastamata omaalgatuslikud projekti muudatused või projektlahenduste eiramised on keelatud.</w:t>
      </w:r>
    </w:p>
    <w:p w14:paraId="34D2DF44" w14:textId="77777777" w:rsidR="00131696" w:rsidRPr="0030504B" w:rsidRDefault="00131696" w:rsidP="00131696">
      <w:pPr>
        <w:pStyle w:val="BodyText"/>
        <w:ind w:left="580" w:right="229"/>
        <w:rPr>
          <w:rFonts w:ascii="Verdana" w:hAnsi="Verdana"/>
          <w:sz w:val="20"/>
        </w:rPr>
      </w:pPr>
      <w:r w:rsidRPr="0030504B">
        <w:rPr>
          <w:rFonts w:ascii="Verdana" w:hAnsi="Verdana"/>
          <w:sz w:val="20"/>
        </w:rPr>
        <w:t>Eelpoolt toodu eiramisel on Töövõtja kohustatud kõik hilisemad projektlahenduste eiramistest tulenevad parandused, vajalikud lisa- või taastustööd teostama oma kuludega.</w:t>
      </w:r>
    </w:p>
    <w:p w14:paraId="18CC0155" w14:textId="77777777" w:rsidR="00131696" w:rsidRPr="0030504B" w:rsidRDefault="00131696" w:rsidP="00131696">
      <w:pPr>
        <w:pStyle w:val="BodyText"/>
        <w:ind w:left="580" w:right="229"/>
        <w:rPr>
          <w:rFonts w:ascii="Verdana" w:hAnsi="Verdana"/>
          <w:sz w:val="20"/>
        </w:rPr>
      </w:pPr>
    </w:p>
    <w:p w14:paraId="655BD43F" w14:textId="77777777" w:rsidR="00131696" w:rsidRDefault="00131696" w:rsidP="00131696">
      <w:pPr>
        <w:pStyle w:val="BodyText"/>
        <w:ind w:left="580" w:right="229"/>
        <w:rPr>
          <w:rFonts w:ascii="Verdana" w:hAnsi="Verdana"/>
          <w:sz w:val="20"/>
        </w:rPr>
      </w:pPr>
      <w:r w:rsidRPr="0030504B">
        <w:rPr>
          <w:rFonts w:ascii="Verdana" w:hAnsi="Verdana"/>
          <w:sz w:val="20"/>
        </w:rPr>
        <w:t>Ehitusperioodil vastutab töövõtja ka keskkonnakaitse (oma ehitustegevuse ja muu sellest tuleneva piires) eest ehitusobjektil ja selle kõrval oleval alal vastavalt Eesti Vabariigis kehtivatele seadustele ja nõuetele ning Tellija poolsetele juhistele.</w:t>
      </w:r>
    </w:p>
    <w:p w14:paraId="0EEA61D6" w14:textId="77777777" w:rsidR="00131696" w:rsidRPr="0030504B" w:rsidRDefault="00131696" w:rsidP="00131696">
      <w:pPr>
        <w:pStyle w:val="BodyText"/>
        <w:ind w:left="580" w:right="229"/>
        <w:rPr>
          <w:rFonts w:ascii="Verdana" w:hAnsi="Verdana"/>
          <w:sz w:val="20"/>
        </w:rPr>
      </w:pPr>
    </w:p>
    <w:p w14:paraId="50B80643" w14:textId="77777777" w:rsidR="00131696" w:rsidRPr="0030504B" w:rsidRDefault="00131696" w:rsidP="00131696">
      <w:pPr>
        <w:pStyle w:val="Heading2"/>
        <w:rPr>
          <w:lang w:val="et-EE"/>
        </w:rPr>
      </w:pPr>
      <w:bookmarkStart w:id="108" w:name="3.2_Ettevalmistustööd"/>
      <w:bookmarkStart w:id="109" w:name="_Toc99006934"/>
      <w:bookmarkStart w:id="110" w:name="_Toc99565348"/>
      <w:bookmarkStart w:id="111" w:name="_Toc127345077"/>
      <w:bookmarkStart w:id="112" w:name="_Toc172011725"/>
      <w:bookmarkEnd w:id="108"/>
      <w:r w:rsidRPr="0030504B">
        <w:rPr>
          <w:lang w:val="et-EE"/>
        </w:rPr>
        <w:t>Ettevalmistustööd</w:t>
      </w:r>
      <w:bookmarkEnd w:id="109"/>
      <w:bookmarkEnd w:id="110"/>
      <w:bookmarkEnd w:id="111"/>
      <w:bookmarkEnd w:id="112"/>
    </w:p>
    <w:p w14:paraId="3ED52908" w14:textId="77777777" w:rsidR="00131696" w:rsidRPr="0030504B" w:rsidRDefault="00131696" w:rsidP="00131696">
      <w:pPr>
        <w:pStyle w:val="BodyText"/>
        <w:ind w:left="580" w:right="229"/>
        <w:rPr>
          <w:rFonts w:ascii="Verdana" w:hAnsi="Verdana"/>
          <w:sz w:val="20"/>
        </w:rPr>
      </w:pPr>
      <w:r w:rsidRPr="0030504B">
        <w:rPr>
          <w:rFonts w:ascii="Verdana" w:hAnsi="Verdana"/>
          <w:sz w:val="20"/>
        </w:rPr>
        <w:t>Töövõtja peab kavandama ja paigaldama kaitsepiirded ja muud kaitsekonstruktsioonid, mis on vajalikud tööplatsi piiramiseks ning tööõnnetuste või varaliste kahjude vältimiseks.</w:t>
      </w:r>
    </w:p>
    <w:p w14:paraId="1293F8F1" w14:textId="57BC5AF4" w:rsidR="00131696" w:rsidRPr="00BC21F2" w:rsidRDefault="00131696" w:rsidP="00131696">
      <w:pPr>
        <w:pStyle w:val="BodyText"/>
        <w:ind w:left="580" w:right="229"/>
        <w:rPr>
          <w:rFonts w:ascii="Verdana" w:hAnsi="Verdana"/>
          <w:sz w:val="20"/>
        </w:rPr>
      </w:pPr>
      <w:r w:rsidRPr="00BC21F2">
        <w:rPr>
          <w:rFonts w:ascii="Verdana" w:hAnsi="Verdana"/>
          <w:sz w:val="20"/>
        </w:rPr>
        <w:t>Projektis on nähtud ette puu</w:t>
      </w:r>
      <w:r w:rsidR="00BC21F2" w:rsidRPr="00BC21F2">
        <w:rPr>
          <w:rFonts w:ascii="Verdana" w:hAnsi="Verdana"/>
          <w:sz w:val="20"/>
        </w:rPr>
        <w:t xml:space="preserve"> likvideerimist</w:t>
      </w:r>
      <w:r w:rsidRPr="00BC21F2">
        <w:rPr>
          <w:rFonts w:ascii="Verdana" w:hAnsi="Verdana"/>
          <w:sz w:val="20"/>
        </w:rPr>
        <w:t>. Enne ehituse algust tuleb paigaldada ehitustsooni jäävatele puude tüvedele puust  kaitsekilbid ning teostata raadamistööd koos kändude ja juurte eemaldamisega.</w:t>
      </w:r>
    </w:p>
    <w:p w14:paraId="245999C0" w14:textId="77777777" w:rsidR="00C14F2F" w:rsidRDefault="00131696" w:rsidP="00131696">
      <w:pPr>
        <w:pStyle w:val="BodyText"/>
        <w:ind w:left="580" w:right="229"/>
        <w:rPr>
          <w:rFonts w:ascii="Verdana" w:hAnsi="Verdana"/>
          <w:sz w:val="20"/>
        </w:rPr>
      </w:pPr>
      <w:bookmarkStart w:id="113" w:name="_Hlk74832537"/>
      <w:bookmarkStart w:id="114" w:name="_Hlk74832526"/>
      <w:r w:rsidRPr="0030504B">
        <w:rPr>
          <w:rFonts w:ascii="Verdana" w:hAnsi="Verdana"/>
          <w:sz w:val="20"/>
        </w:rPr>
        <w:t>Ehitaja peab eelnevalt projekteeritud lõigu ulatuses tutvuma olemasoleva olukorraga</w:t>
      </w:r>
      <w:bookmarkEnd w:id="113"/>
      <w:r w:rsidRPr="0030504B">
        <w:rPr>
          <w:rFonts w:ascii="Verdana" w:hAnsi="Verdana"/>
          <w:sz w:val="20"/>
        </w:rPr>
        <w:t>.</w:t>
      </w:r>
    </w:p>
    <w:p w14:paraId="1C6C17D2" w14:textId="5ABA328A" w:rsidR="00C14F2F" w:rsidRPr="0030504B" w:rsidRDefault="00C4159F" w:rsidP="00C14F2F">
      <w:pPr>
        <w:pStyle w:val="Heading3"/>
        <w:tabs>
          <w:tab w:val="num" w:pos="709"/>
          <w:tab w:val="num" w:pos="2160"/>
        </w:tabs>
        <w:jc w:val="both"/>
        <w:rPr>
          <w:lang w:val="et-EE"/>
        </w:rPr>
      </w:pPr>
      <w:bookmarkStart w:id="115" w:name="_Toc172011726"/>
      <w:r>
        <w:rPr>
          <w:lang w:val="et-EE"/>
        </w:rPr>
        <w:t>Kohalikud geodeetilised punktid</w:t>
      </w:r>
      <w:bookmarkEnd w:id="115"/>
    </w:p>
    <w:p w14:paraId="749ECB6F" w14:textId="5F2DFCA2" w:rsidR="00C4159F" w:rsidRPr="0030504B" w:rsidRDefault="00C14F2F" w:rsidP="00C4159F">
      <w:pPr>
        <w:pStyle w:val="BodyText"/>
        <w:ind w:left="580" w:right="229"/>
        <w:rPr>
          <w:rFonts w:ascii="Verdana" w:hAnsi="Verdana"/>
          <w:sz w:val="20"/>
        </w:rPr>
      </w:pPr>
      <w:r>
        <w:rPr>
          <w:rFonts w:ascii="Verdana" w:hAnsi="Verdana"/>
          <w:sz w:val="20"/>
        </w:rPr>
        <w:t>Ehitustööde tegemisel ette jääv geodeetiline punkt nr</w:t>
      </w:r>
      <w:r w:rsidR="007B2CF7">
        <w:rPr>
          <w:rFonts w:ascii="Verdana" w:hAnsi="Verdana"/>
          <w:sz w:val="20"/>
        </w:rPr>
        <w:t xml:space="preserve"> 25</w:t>
      </w:r>
      <w:r>
        <w:rPr>
          <w:rFonts w:ascii="Verdana" w:hAnsi="Verdana"/>
          <w:sz w:val="20"/>
        </w:rPr>
        <w:t xml:space="preserve"> tuleb ehitustööde ajal kaitsta ja peale ehitustöid üle m</w:t>
      </w:r>
      <w:r w:rsidR="00C4159F">
        <w:rPr>
          <w:rFonts w:ascii="Verdana" w:hAnsi="Verdana"/>
          <w:sz w:val="20"/>
        </w:rPr>
        <w:t>õõ</w:t>
      </w:r>
      <w:r>
        <w:rPr>
          <w:rFonts w:ascii="Verdana" w:hAnsi="Verdana"/>
          <w:sz w:val="20"/>
        </w:rPr>
        <w:t>dustada (vajadusel tuleb see taastada).</w:t>
      </w:r>
      <w:r w:rsidR="00131696">
        <w:rPr>
          <w:rFonts w:ascii="Verdana" w:hAnsi="Verdana"/>
          <w:sz w:val="20"/>
        </w:rPr>
        <w:t xml:space="preserve"> </w:t>
      </w:r>
      <w:r w:rsidR="007B2CF7">
        <w:rPr>
          <w:rFonts w:ascii="Verdana" w:hAnsi="Verdana"/>
          <w:sz w:val="20"/>
        </w:rPr>
        <w:t>Punkti kaitsevöönd on 3m märgi keskmest.</w:t>
      </w:r>
    </w:p>
    <w:bookmarkEnd w:id="114"/>
    <w:p w14:paraId="18601458" w14:textId="77777777" w:rsidR="00131696" w:rsidRPr="0030504B" w:rsidRDefault="00131696" w:rsidP="00131696">
      <w:pPr>
        <w:pStyle w:val="BodyText"/>
        <w:spacing w:before="3"/>
        <w:rPr>
          <w:rFonts w:ascii="Verdana" w:hAnsi="Verdana"/>
          <w:sz w:val="20"/>
        </w:rPr>
      </w:pPr>
    </w:p>
    <w:p w14:paraId="38F93FCC" w14:textId="77777777" w:rsidR="00131696" w:rsidRPr="0030504B" w:rsidRDefault="00131696" w:rsidP="00131696">
      <w:pPr>
        <w:pStyle w:val="Heading3"/>
        <w:tabs>
          <w:tab w:val="num" w:pos="709"/>
          <w:tab w:val="num" w:pos="2160"/>
        </w:tabs>
        <w:jc w:val="both"/>
        <w:rPr>
          <w:lang w:val="et-EE"/>
        </w:rPr>
      </w:pPr>
      <w:bookmarkStart w:id="116" w:name="3.2.1_Lammutustööd"/>
      <w:bookmarkStart w:id="117" w:name="_Toc99006935"/>
      <w:bookmarkStart w:id="118" w:name="_Toc99565349"/>
      <w:bookmarkEnd w:id="116"/>
      <w:r>
        <w:rPr>
          <w:lang w:val="et-EE"/>
        </w:rPr>
        <w:lastRenderedPageBreak/>
        <w:t xml:space="preserve"> </w:t>
      </w:r>
      <w:bookmarkStart w:id="119" w:name="_Toc127345078"/>
      <w:bookmarkStart w:id="120" w:name="_Toc172011727"/>
      <w:bookmarkStart w:id="121" w:name="_Hlk144823264"/>
      <w:r w:rsidRPr="0030504B">
        <w:rPr>
          <w:lang w:val="et-EE"/>
        </w:rPr>
        <w:t>Lammutustööd</w:t>
      </w:r>
      <w:bookmarkEnd w:id="117"/>
      <w:bookmarkEnd w:id="118"/>
      <w:bookmarkEnd w:id="119"/>
      <w:bookmarkEnd w:id="120"/>
    </w:p>
    <w:bookmarkEnd w:id="121"/>
    <w:p w14:paraId="4D11480E" w14:textId="77777777" w:rsidR="00131696" w:rsidRPr="0030504B" w:rsidRDefault="00131696" w:rsidP="00131696">
      <w:pPr>
        <w:pStyle w:val="BodyText"/>
        <w:ind w:left="580" w:right="229"/>
        <w:rPr>
          <w:rFonts w:ascii="Verdana" w:hAnsi="Verdana"/>
          <w:sz w:val="20"/>
        </w:rPr>
      </w:pPr>
      <w:r w:rsidRPr="0030504B">
        <w:rPr>
          <w:rFonts w:ascii="Verdana" w:hAnsi="Verdana"/>
          <w:sz w:val="20"/>
        </w:rPr>
        <w:t>Likvideeritavad liiklusmärgid ja nende postid demonteeritakse neid kahjustamata ning veetakse tellija poolt määratud ladustuskohta.</w:t>
      </w:r>
    </w:p>
    <w:p w14:paraId="2B061DD9" w14:textId="77777777" w:rsidR="00131696" w:rsidRPr="0030504B" w:rsidRDefault="00131696" w:rsidP="00131696">
      <w:pPr>
        <w:pStyle w:val="BodyText"/>
        <w:ind w:left="580" w:right="229"/>
        <w:rPr>
          <w:rFonts w:ascii="Verdana" w:hAnsi="Verdana"/>
          <w:sz w:val="20"/>
        </w:rPr>
      </w:pPr>
    </w:p>
    <w:p w14:paraId="24B3E2BA" w14:textId="77777777" w:rsidR="00131696" w:rsidRPr="0030504B" w:rsidRDefault="00131696" w:rsidP="00131696">
      <w:pPr>
        <w:pStyle w:val="Heading3"/>
        <w:tabs>
          <w:tab w:val="num" w:pos="709"/>
          <w:tab w:val="num" w:pos="2160"/>
        </w:tabs>
        <w:jc w:val="both"/>
        <w:rPr>
          <w:lang w:val="et-EE"/>
        </w:rPr>
      </w:pPr>
      <w:bookmarkStart w:id="122" w:name="3.2.2_Geodeetiline_alusvõrk_ja_väljamärk"/>
      <w:bookmarkStart w:id="123" w:name="_Toc99006936"/>
      <w:bookmarkStart w:id="124" w:name="_Toc99565350"/>
      <w:bookmarkEnd w:id="122"/>
      <w:r>
        <w:rPr>
          <w:lang w:val="et-EE"/>
        </w:rPr>
        <w:t xml:space="preserve"> </w:t>
      </w:r>
      <w:bookmarkStart w:id="125" w:name="_Toc127345079"/>
      <w:bookmarkStart w:id="126" w:name="_Toc172011728"/>
      <w:r w:rsidRPr="008621F0">
        <w:rPr>
          <w:lang w:val="et-EE"/>
        </w:rPr>
        <w:t>Geodeetiline alusvõrk ja väljamärkimine</w:t>
      </w:r>
      <w:bookmarkEnd w:id="123"/>
      <w:bookmarkEnd w:id="124"/>
      <w:bookmarkEnd w:id="125"/>
      <w:bookmarkEnd w:id="126"/>
    </w:p>
    <w:p w14:paraId="240DCBB2" w14:textId="695F227F" w:rsidR="00131696" w:rsidRDefault="00131696" w:rsidP="00131696">
      <w:pPr>
        <w:pStyle w:val="BodyText"/>
        <w:ind w:left="580" w:right="229"/>
        <w:rPr>
          <w:rFonts w:ascii="Verdana" w:hAnsi="Verdana"/>
          <w:sz w:val="20"/>
        </w:rPr>
      </w:pPr>
      <w:r w:rsidRPr="0030504B">
        <w:rPr>
          <w:rFonts w:ascii="Verdana" w:hAnsi="Verdana"/>
          <w:sz w:val="20"/>
        </w:rPr>
        <w:t xml:space="preserve">Mõõdistamine tugineb koordinaatidega L-EST97 süsteemis ja kõrgusega EH2000 süsteemis. </w:t>
      </w:r>
      <w:r w:rsidRPr="00021FC3">
        <w:rPr>
          <w:rFonts w:ascii="Verdana" w:hAnsi="Verdana"/>
          <w:sz w:val="20"/>
        </w:rPr>
        <w:t xml:space="preserve">Katastriüksuste piirid on saadud Maa-ametist seisuga </w:t>
      </w:r>
      <w:r w:rsidR="00972A32">
        <w:rPr>
          <w:rFonts w:ascii="Verdana" w:hAnsi="Verdana"/>
          <w:sz w:val="20"/>
        </w:rPr>
        <w:t>26</w:t>
      </w:r>
      <w:r w:rsidRPr="00021FC3">
        <w:rPr>
          <w:rFonts w:ascii="Verdana" w:hAnsi="Verdana"/>
          <w:sz w:val="20"/>
        </w:rPr>
        <w:t>.</w:t>
      </w:r>
      <w:r w:rsidR="007A7AB2">
        <w:rPr>
          <w:rFonts w:ascii="Verdana" w:hAnsi="Verdana"/>
          <w:sz w:val="20"/>
        </w:rPr>
        <w:t>0</w:t>
      </w:r>
      <w:r w:rsidR="00972A32">
        <w:rPr>
          <w:rFonts w:ascii="Verdana" w:hAnsi="Verdana"/>
          <w:sz w:val="20"/>
        </w:rPr>
        <w:t>1-2024</w:t>
      </w:r>
      <w:r w:rsidRPr="00021FC3">
        <w:rPr>
          <w:rFonts w:ascii="Verdana" w:hAnsi="Verdana"/>
          <w:sz w:val="20"/>
        </w:rPr>
        <w:t>.</w:t>
      </w:r>
    </w:p>
    <w:p w14:paraId="2F731FC4" w14:textId="77777777" w:rsidR="00131696" w:rsidRPr="0030504B" w:rsidRDefault="00131696" w:rsidP="00131696">
      <w:pPr>
        <w:pStyle w:val="BodyText"/>
        <w:ind w:left="580" w:right="229"/>
        <w:rPr>
          <w:rFonts w:ascii="Verdana" w:hAnsi="Verdana"/>
          <w:sz w:val="20"/>
        </w:rPr>
      </w:pPr>
    </w:p>
    <w:p w14:paraId="6E967F69" w14:textId="77777777" w:rsidR="00131696" w:rsidRPr="0030504B" w:rsidRDefault="00131696" w:rsidP="00131696">
      <w:pPr>
        <w:pStyle w:val="Heading2"/>
        <w:rPr>
          <w:lang w:val="et-EE"/>
        </w:rPr>
      </w:pPr>
      <w:bookmarkStart w:id="127" w:name="3.3_Liikluskorraldus_ehituse_ajal"/>
      <w:bookmarkStart w:id="128" w:name="_Toc99006937"/>
      <w:bookmarkStart w:id="129" w:name="_Toc99565351"/>
      <w:bookmarkStart w:id="130" w:name="_Toc127345080"/>
      <w:bookmarkStart w:id="131" w:name="_Toc172011729"/>
      <w:bookmarkEnd w:id="127"/>
      <w:r w:rsidRPr="0030504B">
        <w:rPr>
          <w:lang w:val="et-EE"/>
        </w:rPr>
        <w:t>Liikluskorraldus ehituse ajal</w:t>
      </w:r>
      <w:bookmarkEnd w:id="128"/>
      <w:bookmarkEnd w:id="129"/>
      <w:bookmarkEnd w:id="130"/>
      <w:bookmarkEnd w:id="131"/>
    </w:p>
    <w:p w14:paraId="1EA2DDDA" w14:textId="77777777" w:rsidR="00131696" w:rsidRPr="0030504B" w:rsidRDefault="00131696" w:rsidP="00131696">
      <w:pPr>
        <w:pStyle w:val="BodyText"/>
        <w:ind w:left="580" w:right="229"/>
        <w:rPr>
          <w:rFonts w:ascii="Verdana" w:hAnsi="Verdana"/>
          <w:sz w:val="20"/>
        </w:rPr>
      </w:pPr>
      <w:r w:rsidRPr="0030504B">
        <w:rPr>
          <w:rFonts w:ascii="Verdana" w:hAnsi="Verdana"/>
          <w:sz w:val="20"/>
        </w:rPr>
        <w:t>Ajutisel liikluskorraldusel juhinduda majandus- ja taristuministri 13.07.2018 nr 43 määrusest</w:t>
      </w:r>
    </w:p>
    <w:p w14:paraId="6925ADAA" w14:textId="77777777" w:rsidR="00131696" w:rsidRPr="0030504B" w:rsidRDefault="00131696" w:rsidP="00131696">
      <w:pPr>
        <w:pStyle w:val="BodyText"/>
        <w:ind w:left="580" w:right="229"/>
        <w:rPr>
          <w:rFonts w:ascii="Verdana" w:hAnsi="Verdana"/>
          <w:sz w:val="20"/>
        </w:rPr>
      </w:pPr>
      <w:r w:rsidRPr="0030504B">
        <w:rPr>
          <w:rFonts w:ascii="Verdana" w:hAnsi="Verdana"/>
          <w:sz w:val="20"/>
        </w:rPr>
        <w:t>„Nõuded ajutisele liikluskorraldusele“.</w:t>
      </w:r>
    </w:p>
    <w:p w14:paraId="658438CF" w14:textId="5ED4FAEF" w:rsidR="00131696" w:rsidRDefault="00131696" w:rsidP="00131696">
      <w:pPr>
        <w:pStyle w:val="BodyText"/>
        <w:ind w:left="580" w:right="229"/>
        <w:rPr>
          <w:rFonts w:ascii="Verdana" w:hAnsi="Verdana"/>
          <w:sz w:val="20"/>
        </w:rPr>
      </w:pPr>
      <w:r w:rsidRPr="0030504B">
        <w:rPr>
          <w:rFonts w:ascii="Verdana" w:hAnsi="Verdana"/>
          <w:sz w:val="20"/>
        </w:rPr>
        <w:t xml:space="preserve">Enne töödega alustamist tuleb vajadusel koostada „Ajutise liikluskorralduse projekt“, mis tuleb kooskõlastada </w:t>
      </w:r>
      <w:r w:rsidR="00CF100D">
        <w:rPr>
          <w:rFonts w:ascii="Verdana" w:hAnsi="Verdana"/>
          <w:sz w:val="20"/>
        </w:rPr>
        <w:t>Tellijaga ja Kohaliku Linnavalitsuse</w:t>
      </w:r>
      <w:r>
        <w:rPr>
          <w:rFonts w:ascii="Verdana" w:hAnsi="Verdana"/>
          <w:sz w:val="20"/>
        </w:rPr>
        <w:t xml:space="preserve"> </w:t>
      </w:r>
      <w:r w:rsidR="00CF100D">
        <w:rPr>
          <w:rFonts w:ascii="Verdana" w:hAnsi="Verdana"/>
          <w:sz w:val="20"/>
        </w:rPr>
        <w:t>ehitus- ja kommunaalosakonnaga</w:t>
      </w:r>
      <w:r>
        <w:rPr>
          <w:rFonts w:ascii="Verdana" w:hAnsi="Verdana"/>
          <w:sz w:val="20"/>
        </w:rPr>
        <w:t>.</w:t>
      </w:r>
    </w:p>
    <w:p w14:paraId="2BB5EC88" w14:textId="77777777" w:rsidR="00C4159F" w:rsidRPr="0030504B" w:rsidRDefault="00C4159F" w:rsidP="00131696">
      <w:pPr>
        <w:pStyle w:val="BodyText"/>
        <w:ind w:left="580" w:right="229"/>
        <w:rPr>
          <w:rFonts w:ascii="Verdana" w:hAnsi="Verdana"/>
          <w:sz w:val="20"/>
        </w:rPr>
      </w:pPr>
    </w:p>
    <w:p w14:paraId="1C84462D" w14:textId="77777777" w:rsidR="00131696" w:rsidRPr="00BF5FD7" w:rsidRDefault="00131696" w:rsidP="00131696">
      <w:pPr>
        <w:pStyle w:val="Heading2"/>
      </w:pPr>
      <w:bookmarkStart w:id="132" w:name="3.4_Tee_ehitus"/>
      <w:bookmarkStart w:id="133" w:name="_Toc99006938"/>
      <w:bookmarkStart w:id="134" w:name="_Toc99565352"/>
      <w:bookmarkStart w:id="135" w:name="_Toc127345081"/>
      <w:bookmarkStart w:id="136" w:name="_Toc172011730"/>
      <w:bookmarkEnd w:id="132"/>
      <w:r w:rsidRPr="00BF5FD7">
        <w:t>Tee ehitus</w:t>
      </w:r>
      <w:bookmarkEnd w:id="133"/>
      <w:bookmarkEnd w:id="134"/>
      <w:bookmarkEnd w:id="135"/>
      <w:bookmarkEnd w:id="136"/>
    </w:p>
    <w:p w14:paraId="1984F22F" w14:textId="77777777" w:rsidR="00131696" w:rsidRPr="0030504B" w:rsidRDefault="00131696" w:rsidP="00131696">
      <w:pPr>
        <w:pStyle w:val="Heading3"/>
        <w:tabs>
          <w:tab w:val="num" w:pos="709"/>
          <w:tab w:val="num" w:pos="2160"/>
        </w:tabs>
        <w:jc w:val="both"/>
        <w:rPr>
          <w:lang w:val="et-EE"/>
        </w:rPr>
      </w:pPr>
      <w:bookmarkStart w:id="137" w:name="_Toc99006939"/>
      <w:bookmarkStart w:id="138" w:name="_Toc99565353"/>
      <w:r>
        <w:rPr>
          <w:lang w:val="et-EE"/>
        </w:rPr>
        <w:t xml:space="preserve"> </w:t>
      </w:r>
      <w:bookmarkStart w:id="139" w:name="_Toc127345082"/>
      <w:bookmarkStart w:id="140" w:name="_Toc172011731"/>
      <w:r w:rsidRPr="0030504B">
        <w:rPr>
          <w:lang w:val="et-EE"/>
        </w:rPr>
        <w:t>Mullatööd</w:t>
      </w:r>
      <w:bookmarkEnd w:id="137"/>
      <w:bookmarkEnd w:id="138"/>
      <w:bookmarkEnd w:id="139"/>
      <w:bookmarkEnd w:id="140"/>
    </w:p>
    <w:p w14:paraId="1C4BB3A4" w14:textId="77777777" w:rsidR="00131696" w:rsidRPr="0030504B" w:rsidRDefault="00131696" w:rsidP="00131696">
      <w:pPr>
        <w:pStyle w:val="BodyText"/>
        <w:ind w:left="580" w:right="229"/>
        <w:rPr>
          <w:rFonts w:ascii="Verdana" w:hAnsi="Verdana"/>
          <w:sz w:val="20"/>
        </w:rPr>
      </w:pPr>
      <w:r w:rsidRPr="0030504B">
        <w:rPr>
          <w:rFonts w:ascii="Verdana" w:hAnsi="Verdana"/>
          <w:sz w:val="20"/>
        </w:rPr>
        <w:t>Mulde laienduste laiuses tuleb koorida kasvupinnas.</w:t>
      </w:r>
    </w:p>
    <w:p w14:paraId="1F3767C2" w14:textId="6A1FA3C3" w:rsidR="00131696" w:rsidRPr="0030504B" w:rsidRDefault="00131696" w:rsidP="00131696">
      <w:pPr>
        <w:pStyle w:val="BodyText"/>
        <w:ind w:left="580" w:right="229"/>
        <w:rPr>
          <w:rFonts w:ascii="Verdana" w:hAnsi="Verdana"/>
          <w:sz w:val="20"/>
        </w:rPr>
      </w:pPr>
      <w:r w:rsidRPr="0030504B">
        <w:rPr>
          <w:rFonts w:ascii="Verdana" w:hAnsi="Verdana"/>
          <w:sz w:val="20"/>
        </w:rPr>
        <w:t xml:space="preserve">Seejärel tuleb profileerida alus vastavalt pikiprofiilile kattega paralleelseks aluseks ja eemaldada seejuures kogu olemasolev peenar, tihendada muldkeha. Seejärel paigaldada </w:t>
      </w:r>
      <w:r w:rsidRPr="007B2CF7">
        <w:rPr>
          <w:rFonts w:ascii="Verdana" w:hAnsi="Verdana"/>
          <w:sz w:val="20"/>
        </w:rPr>
        <w:t>täiteliiv</w:t>
      </w:r>
      <w:r>
        <w:rPr>
          <w:rFonts w:ascii="Verdana" w:hAnsi="Verdana"/>
          <w:sz w:val="20"/>
        </w:rPr>
        <w:t>,</w:t>
      </w:r>
      <w:r w:rsidRPr="0030504B">
        <w:rPr>
          <w:rFonts w:ascii="Verdana" w:hAnsi="Verdana"/>
          <w:sz w:val="20"/>
        </w:rPr>
        <w:t xml:space="preserve"> tihendada ning profileerida.</w:t>
      </w:r>
    </w:p>
    <w:p w14:paraId="2B943467" w14:textId="77777777" w:rsidR="00131696" w:rsidRPr="0030504B" w:rsidRDefault="00131696" w:rsidP="00131696">
      <w:pPr>
        <w:pStyle w:val="BodyText"/>
        <w:ind w:left="580" w:right="229"/>
        <w:rPr>
          <w:rFonts w:ascii="Verdana" w:hAnsi="Verdana"/>
          <w:sz w:val="20"/>
        </w:rPr>
      </w:pPr>
      <w:r w:rsidRPr="0030504B">
        <w:rPr>
          <w:rFonts w:ascii="Verdana" w:hAnsi="Verdana"/>
          <w:sz w:val="20"/>
        </w:rPr>
        <w:t>Kasvupinnas koorida eraldi ja kasutada samal ehitusel haljastamiseks või üle anda vastavat jäätmeluba omavale isikule. Välistada tuleb kasvupinnase reostamine ja ülemäärane tihendamine. Väljakaevatud pinnase kasutamine väljaspool ehitusobjekti kooskõlastada riigi Keskkonnaametiga.</w:t>
      </w:r>
    </w:p>
    <w:p w14:paraId="6FAB0C5C" w14:textId="77777777" w:rsidR="00131696" w:rsidRPr="0030504B" w:rsidRDefault="00131696" w:rsidP="00131696">
      <w:pPr>
        <w:pStyle w:val="BodyText"/>
        <w:ind w:left="580" w:right="229"/>
        <w:rPr>
          <w:rFonts w:ascii="Verdana" w:hAnsi="Verdana"/>
          <w:sz w:val="20"/>
        </w:rPr>
      </w:pPr>
      <w:r w:rsidRPr="0030504B">
        <w:rPr>
          <w:rFonts w:ascii="Verdana" w:hAnsi="Verdana"/>
          <w:sz w:val="20"/>
        </w:rPr>
        <w:t>Muldesse paigaldatav materjali peab olema orgaanikavaba ja tihendatav. Mulde pealne tuleb planeerida paralleelselt katte projekteeritud vertikaalplaneerimisega. Konstruktsiooni alune pind tuleb tihendada.</w:t>
      </w:r>
    </w:p>
    <w:p w14:paraId="1006276D" w14:textId="77777777" w:rsidR="00131696" w:rsidRPr="0030504B" w:rsidRDefault="00131696" w:rsidP="00131696">
      <w:pPr>
        <w:pStyle w:val="BodyText"/>
        <w:ind w:left="580" w:right="229"/>
        <w:rPr>
          <w:rFonts w:ascii="Verdana" w:hAnsi="Verdana"/>
          <w:sz w:val="20"/>
        </w:rPr>
      </w:pPr>
      <w:r w:rsidRPr="0030504B">
        <w:rPr>
          <w:rFonts w:ascii="Verdana" w:hAnsi="Verdana"/>
          <w:sz w:val="20"/>
        </w:rPr>
        <w:t>Enne mulde ja katendi ehitustöid tuleb teostada ettenähtud kommunikatsioonide kaitsemeetmed. Trasside ristumisekohas (nt sidetrass ja veetoru või sidetrass ja truup) tuleb kaabel nihutada torust ettenähtud kaugusele/sügavusele.</w:t>
      </w:r>
      <w:r w:rsidRPr="0030504B">
        <w:rPr>
          <w:rFonts w:ascii="Verdana" w:hAnsi="Verdana"/>
          <w:sz w:val="20"/>
        </w:rPr>
        <w:br/>
      </w:r>
    </w:p>
    <w:p w14:paraId="572339C4" w14:textId="5B5DAE15" w:rsidR="00131696" w:rsidRPr="0030504B" w:rsidRDefault="00131696" w:rsidP="00131696">
      <w:pPr>
        <w:pStyle w:val="Heading3"/>
        <w:tabs>
          <w:tab w:val="num" w:pos="709"/>
          <w:tab w:val="num" w:pos="2160"/>
        </w:tabs>
        <w:jc w:val="both"/>
        <w:rPr>
          <w:lang w:val="et-EE"/>
        </w:rPr>
      </w:pPr>
      <w:bookmarkStart w:id="141" w:name="3.4.1_Muldkeha"/>
      <w:bookmarkStart w:id="142" w:name="_Toc99006940"/>
      <w:bookmarkStart w:id="143" w:name="_Toc99565354"/>
      <w:bookmarkEnd w:id="141"/>
      <w:r>
        <w:rPr>
          <w:lang w:val="et-EE"/>
        </w:rPr>
        <w:t xml:space="preserve"> </w:t>
      </w:r>
      <w:bookmarkStart w:id="144" w:name="_Toc127345083"/>
      <w:bookmarkStart w:id="145" w:name="_Toc172011732"/>
      <w:r w:rsidRPr="0030504B">
        <w:rPr>
          <w:lang w:val="et-EE"/>
        </w:rPr>
        <w:t xml:space="preserve">Muldkeha ja </w:t>
      </w:r>
      <w:bookmarkEnd w:id="142"/>
      <w:bookmarkEnd w:id="143"/>
      <w:bookmarkEnd w:id="144"/>
      <w:r w:rsidR="00BC21F2">
        <w:rPr>
          <w:lang w:val="et-EE"/>
        </w:rPr>
        <w:t>täiteliiv</w:t>
      </w:r>
      <w:bookmarkEnd w:id="145"/>
    </w:p>
    <w:p w14:paraId="7D6C04BE" w14:textId="77777777" w:rsidR="00131696" w:rsidRPr="0030504B" w:rsidRDefault="00131696" w:rsidP="00131696">
      <w:pPr>
        <w:pStyle w:val="BodyText"/>
        <w:ind w:left="580" w:right="229"/>
        <w:rPr>
          <w:rFonts w:ascii="Verdana" w:hAnsi="Verdana"/>
          <w:sz w:val="20"/>
        </w:rPr>
      </w:pPr>
      <w:r w:rsidRPr="0030504B">
        <w:rPr>
          <w:rFonts w:ascii="Verdana" w:hAnsi="Verdana"/>
          <w:sz w:val="20"/>
        </w:rPr>
        <w:t xml:space="preserve">Teel tuleb eemaldada mulde osas materjal projekteeritud konstruktsiooni põhjani. Ehitamisel tuleb jälgida, et olemasolev või rajatud mulle ning alus oleksid tihendatud (tihendustegur minimaalselt 0,98 töökihi ülakihis ja 0,96 töökihi alakihis) ja planeeritud põikkaldega tee teljelt serva poole. </w:t>
      </w:r>
    </w:p>
    <w:p w14:paraId="33FEE67C" w14:textId="77777777" w:rsidR="00131696" w:rsidRPr="0030504B" w:rsidRDefault="00131696" w:rsidP="00131696">
      <w:pPr>
        <w:pStyle w:val="BodyText"/>
        <w:ind w:left="580" w:right="229"/>
        <w:rPr>
          <w:rFonts w:ascii="Verdana" w:hAnsi="Verdana"/>
          <w:sz w:val="20"/>
        </w:rPr>
      </w:pPr>
      <w:r w:rsidRPr="0030504B">
        <w:rPr>
          <w:rFonts w:ascii="Verdana" w:hAnsi="Verdana"/>
          <w:sz w:val="20"/>
        </w:rPr>
        <w:t>Muldkeha töötsoonis (kuni katte pinnast 1,5 m) tuleb kasutada täiteks liiva, kus peenosise sisaldus on &lt;7%</w:t>
      </w:r>
      <w:r>
        <w:rPr>
          <w:rFonts w:ascii="Verdana" w:hAnsi="Verdana"/>
          <w:sz w:val="20"/>
        </w:rPr>
        <w:t xml:space="preserve"> (kui spetsifikatsioonis ei ole näidatud teisiti)</w:t>
      </w:r>
      <w:r w:rsidRPr="0030504B">
        <w:rPr>
          <w:rFonts w:ascii="Verdana" w:hAnsi="Verdana"/>
          <w:sz w:val="20"/>
        </w:rPr>
        <w:t>.  Töökihist allapoole mineraalmaterjali paigaldatava materjali orgaanikasisaldusega peab olema &lt;5%. Muldkehade ehitamisel tuleb juhinduda „Muldkeha ja dreenkihi projekteerimise, ehitamise ja remondi juhises“  ja „Muldkeha remondi projekteerimise juhisest“ (va. materjali nõuded).</w:t>
      </w:r>
    </w:p>
    <w:p w14:paraId="54DCE775" w14:textId="77777777" w:rsidR="00131696" w:rsidRPr="0030504B" w:rsidRDefault="00131696" w:rsidP="00131696">
      <w:pPr>
        <w:pStyle w:val="BodyText"/>
        <w:ind w:left="580" w:right="229"/>
        <w:rPr>
          <w:rFonts w:ascii="Verdana" w:hAnsi="Verdana"/>
          <w:sz w:val="20"/>
        </w:rPr>
      </w:pPr>
      <w:r w:rsidRPr="0030504B">
        <w:rPr>
          <w:rFonts w:ascii="Verdana" w:hAnsi="Verdana"/>
          <w:sz w:val="20"/>
        </w:rPr>
        <w:lastRenderedPageBreak/>
        <w:t>Mulde laienduste alt tuleb koorida kasvupinnas. Mulde pealne tuleb planeerida ja konstruktsiooni alune pind tuleb tihendada.</w:t>
      </w:r>
    </w:p>
    <w:p w14:paraId="39A84720" w14:textId="77777777" w:rsidR="00131696" w:rsidRPr="0030504B" w:rsidRDefault="00131696" w:rsidP="00131696">
      <w:pPr>
        <w:pStyle w:val="BodyText"/>
        <w:ind w:left="580" w:right="229"/>
        <w:rPr>
          <w:rFonts w:ascii="Verdana" w:hAnsi="Verdana"/>
          <w:sz w:val="20"/>
        </w:rPr>
      </w:pPr>
      <w:r w:rsidRPr="0030504B">
        <w:rPr>
          <w:rFonts w:ascii="Verdana" w:hAnsi="Verdana"/>
          <w:sz w:val="20"/>
        </w:rPr>
        <w:t>Mulde peale tuleb rajada dreenkiht</w:t>
      </w:r>
      <w:r>
        <w:rPr>
          <w:rFonts w:ascii="Verdana" w:hAnsi="Verdana"/>
          <w:sz w:val="20"/>
        </w:rPr>
        <w:t xml:space="preserve"> või täiteliivast külmakaitsekiht</w:t>
      </w:r>
      <w:r w:rsidRPr="0030504B">
        <w:rPr>
          <w:rFonts w:ascii="Verdana" w:hAnsi="Verdana"/>
          <w:sz w:val="20"/>
        </w:rPr>
        <w:t>.</w:t>
      </w:r>
    </w:p>
    <w:p w14:paraId="07BD6561" w14:textId="77777777" w:rsidR="00131696" w:rsidRPr="0030504B" w:rsidRDefault="00131696" w:rsidP="00131696">
      <w:pPr>
        <w:pStyle w:val="BodyText"/>
        <w:ind w:left="580" w:right="229"/>
        <w:rPr>
          <w:rFonts w:ascii="Verdana" w:hAnsi="Verdana"/>
          <w:sz w:val="20"/>
        </w:rPr>
      </w:pPr>
      <w:r w:rsidRPr="0030504B">
        <w:rPr>
          <w:rFonts w:ascii="Verdana" w:hAnsi="Verdana"/>
          <w:sz w:val="20"/>
        </w:rPr>
        <w:t>Enne kaevetööde alustamist on vajalik trassivaldajate teavitamine Töövõtja poolt ja vajalike kaevelubade hankimine.</w:t>
      </w:r>
    </w:p>
    <w:p w14:paraId="07E6EA0C" w14:textId="77777777" w:rsidR="00131696" w:rsidRPr="0030504B" w:rsidRDefault="00131696" w:rsidP="00131696">
      <w:pPr>
        <w:pStyle w:val="BodyText"/>
        <w:ind w:left="580" w:right="229"/>
        <w:rPr>
          <w:rFonts w:ascii="Verdana" w:hAnsi="Verdana"/>
          <w:sz w:val="20"/>
        </w:rPr>
      </w:pPr>
      <w:r w:rsidRPr="0030504B">
        <w:rPr>
          <w:rFonts w:ascii="Verdana" w:hAnsi="Verdana"/>
          <w:sz w:val="20"/>
        </w:rPr>
        <w:t>Kaevetööde läbiviimisel arvestada pinnase kvaliteeti ja kaevikute sügavust, olemasolevaid konstruktsioone ja koormatust ning vee ja transpordi mõjul tekkivaid ohtusid. Töövõtja kindlustab kaeviku määral, mis tagab ohutu tööde korraldamise.</w:t>
      </w:r>
    </w:p>
    <w:p w14:paraId="40AD7D7D" w14:textId="77777777" w:rsidR="00131696" w:rsidRPr="0030504B" w:rsidRDefault="00131696" w:rsidP="00131696">
      <w:pPr>
        <w:pStyle w:val="BodyText"/>
        <w:ind w:left="580" w:right="229"/>
        <w:rPr>
          <w:rFonts w:ascii="Verdana" w:hAnsi="Verdana"/>
          <w:sz w:val="20"/>
        </w:rPr>
      </w:pPr>
      <w:r w:rsidRPr="0030504B">
        <w:rPr>
          <w:rFonts w:ascii="Verdana" w:hAnsi="Verdana"/>
          <w:sz w:val="20"/>
        </w:rPr>
        <w:t>Peale teekatte freesimist kaevatakse olemasolevat pinnast kuni etteantud küna põhjani. Olemasolev pinnas profileeritakse ja tihendatakse vastavusse projekteeritud katendi alumise pinnaga. Kaeviku paiknemine ja sügavus fikseeritakse töö ajal tehtavate kontrollmõõdistuste abil enne aluskihi tegemist. Tuleb vältida liigset kaevamist nii laiusesse kui ka sügavusse. Valmiskaevatud kaevikust eemaldatakse lahtised kivid.</w:t>
      </w:r>
    </w:p>
    <w:p w14:paraId="5AB407EA" w14:textId="77777777" w:rsidR="00131696" w:rsidRPr="0030504B" w:rsidRDefault="00131696" w:rsidP="00131696">
      <w:pPr>
        <w:pStyle w:val="BodyText"/>
        <w:ind w:left="580" w:right="229"/>
        <w:rPr>
          <w:rFonts w:ascii="Verdana" w:hAnsi="Verdana"/>
          <w:sz w:val="20"/>
        </w:rPr>
      </w:pPr>
      <w:r w:rsidRPr="0030504B">
        <w:rPr>
          <w:rFonts w:ascii="Verdana" w:hAnsi="Verdana"/>
          <w:sz w:val="20"/>
        </w:rPr>
        <w:t>Töövõtja peab otsima ehituseks sobimatu pinnase ladustamiseks sobiva koha.</w:t>
      </w:r>
    </w:p>
    <w:p w14:paraId="47A07E3D" w14:textId="77777777" w:rsidR="00131696" w:rsidRPr="0030504B" w:rsidRDefault="00131696" w:rsidP="00131696">
      <w:pPr>
        <w:pStyle w:val="BodyText"/>
        <w:ind w:left="580" w:right="229"/>
        <w:rPr>
          <w:rFonts w:ascii="Verdana" w:hAnsi="Verdana"/>
          <w:sz w:val="20"/>
        </w:rPr>
      </w:pPr>
      <w:r w:rsidRPr="0030504B">
        <w:rPr>
          <w:rFonts w:ascii="Verdana" w:hAnsi="Verdana"/>
          <w:sz w:val="20"/>
        </w:rPr>
        <w:t>Enne katendi aluskihi paigaldamist teostatakse olemasolevate kommunikatsioonide ümberehitus.</w:t>
      </w:r>
    </w:p>
    <w:p w14:paraId="7317C904" w14:textId="77777777" w:rsidR="00131696" w:rsidRPr="0030504B" w:rsidRDefault="00131696" w:rsidP="00131696">
      <w:pPr>
        <w:pStyle w:val="BodyText"/>
        <w:ind w:left="580" w:right="229"/>
        <w:rPr>
          <w:rFonts w:ascii="Verdana" w:hAnsi="Verdana"/>
          <w:sz w:val="20"/>
        </w:rPr>
      </w:pPr>
    </w:p>
    <w:p w14:paraId="72879D01" w14:textId="77777777" w:rsidR="00131696" w:rsidRPr="0030504B" w:rsidRDefault="00131696" w:rsidP="00131696">
      <w:pPr>
        <w:pStyle w:val="BodyText"/>
        <w:ind w:left="580" w:right="229"/>
        <w:rPr>
          <w:rFonts w:ascii="Verdana" w:hAnsi="Verdana"/>
          <w:sz w:val="20"/>
        </w:rPr>
      </w:pPr>
      <w:r w:rsidRPr="0030504B">
        <w:rPr>
          <w:rFonts w:ascii="Verdana" w:hAnsi="Verdana"/>
          <w:sz w:val="20"/>
        </w:rPr>
        <w:t>Olemasolevatelt haljasaladelt saadav kasvumuld sõelutakse, viiakse vastavusse  haljastamisel kasutatavate nõuetega ja kasutatakse teede äärsete alade haljastamisel (h=</w:t>
      </w:r>
      <w:r>
        <w:rPr>
          <w:rFonts w:ascii="Verdana" w:hAnsi="Verdana"/>
          <w:sz w:val="20"/>
        </w:rPr>
        <w:t>15</w:t>
      </w:r>
      <w:r w:rsidRPr="0030504B">
        <w:rPr>
          <w:rFonts w:ascii="Verdana" w:hAnsi="Verdana"/>
          <w:sz w:val="20"/>
        </w:rPr>
        <w:t xml:space="preserve"> cm).</w:t>
      </w:r>
    </w:p>
    <w:p w14:paraId="579F279F" w14:textId="77777777" w:rsidR="00131696" w:rsidRPr="0030504B" w:rsidRDefault="00131696" w:rsidP="00131696">
      <w:pPr>
        <w:pStyle w:val="BodyText"/>
        <w:ind w:left="580" w:right="229"/>
        <w:rPr>
          <w:rFonts w:ascii="Verdana" w:hAnsi="Verdana"/>
          <w:sz w:val="20"/>
        </w:rPr>
      </w:pPr>
    </w:p>
    <w:p w14:paraId="0FBFED22" w14:textId="77777777" w:rsidR="00131696" w:rsidRPr="0030504B" w:rsidRDefault="00131696" w:rsidP="00131696">
      <w:pPr>
        <w:pStyle w:val="Heading3"/>
        <w:tabs>
          <w:tab w:val="num" w:pos="709"/>
          <w:tab w:val="num" w:pos="2160"/>
        </w:tabs>
        <w:jc w:val="both"/>
        <w:rPr>
          <w:lang w:val="et-EE"/>
        </w:rPr>
      </w:pPr>
      <w:bookmarkStart w:id="146" w:name="3.4.2_Olemasoleva_katendi_likvideerimine"/>
      <w:bookmarkStart w:id="147" w:name="_Toc99006941"/>
      <w:bookmarkStart w:id="148" w:name="_Toc99565355"/>
      <w:bookmarkEnd w:id="146"/>
      <w:r>
        <w:rPr>
          <w:lang w:val="et-EE"/>
        </w:rPr>
        <w:t xml:space="preserve"> </w:t>
      </w:r>
      <w:bookmarkStart w:id="149" w:name="_Toc127345084"/>
      <w:bookmarkStart w:id="150" w:name="_Toc172011733"/>
      <w:r w:rsidRPr="0030504B">
        <w:rPr>
          <w:lang w:val="et-EE"/>
        </w:rPr>
        <w:t>Olemasoleva katendi likvideerimine</w:t>
      </w:r>
      <w:bookmarkEnd w:id="147"/>
      <w:bookmarkEnd w:id="148"/>
      <w:bookmarkEnd w:id="149"/>
      <w:bookmarkEnd w:id="150"/>
    </w:p>
    <w:p w14:paraId="50F8FA2E" w14:textId="77777777" w:rsidR="00131696" w:rsidRPr="0030504B" w:rsidRDefault="00131696" w:rsidP="00131696">
      <w:pPr>
        <w:pStyle w:val="BodyText"/>
        <w:ind w:left="580" w:right="229"/>
        <w:rPr>
          <w:rFonts w:ascii="Verdana" w:hAnsi="Verdana"/>
          <w:sz w:val="20"/>
        </w:rPr>
      </w:pPr>
      <w:r w:rsidRPr="0030504B">
        <w:rPr>
          <w:rFonts w:ascii="Verdana" w:hAnsi="Verdana"/>
          <w:sz w:val="20"/>
        </w:rPr>
        <w:t>Olemasolev likvideeritav asfaltkate veetakse Tellijaga kooskõlastatud laoplatsile/prügilasse.</w:t>
      </w:r>
    </w:p>
    <w:p w14:paraId="7AA2A5D4" w14:textId="77777777" w:rsidR="00131696" w:rsidRPr="0030504B" w:rsidRDefault="00131696" w:rsidP="00131696">
      <w:pPr>
        <w:pStyle w:val="BodyText"/>
        <w:spacing w:before="2"/>
        <w:rPr>
          <w:rFonts w:ascii="Verdana" w:hAnsi="Verdana"/>
          <w:sz w:val="20"/>
        </w:rPr>
      </w:pPr>
    </w:p>
    <w:p w14:paraId="4CC09E2A" w14:textId="77777777" w:rsidR="00131696" w:rsidRPr="0030504B" w:rsidRDefault="00131696" w:rsidP="00131696">
      <w:pPr>
        <w:pStyle w:val="Heading3"/>
        <w:tabs>
          <w:tab w:val="num" w:pos="709"/>
          <w:tab w:val="num" w:pos="2160"/>
        </w:tabs>
        <w:jc w:val="both"/>
        <w:rPr>
          <w:lang w:val="et-EE"/>
        </w:rPr>
      </w:pPr>
      <w:bookmarkStart w:id="151" w:name="3.4.3_Aluse_ehitus"/>
      <w:bookmarkStart w:id="152" w:name="_Toc99006942"/>
      <w:bookmarkStart w:id="153" w:name="_Toc99565356"/>
      <w:bookmarkEnd w:id="151"/>
      <w:r>
        <w:rPr>
          <w:lang w:val="et-EE"/>
        </w:rPr>
        <w:t xml:space="preserve"> </w:t>
      </w:r>
      <w:bookmarkStart w:id="154" w:name="_Toc127345085"/>
      <w:bookmarkStart w:id="155" w:name="_Toc172011734"/>
      <w:r w:rsidRPr="0030504B">
        <w:rPr>
          <w:lang w:val="et-EE"/>
        </w:rPr>
        <w:t>Aluse ehitus</w:t>
      </w:r>
      <w:bookmarkEnd w:id="152"/>
      <w:bookmarkEnd w:id="153"/>
      <w:bookmarkEnd w:id="154"/>
      <w:bookmarkEnd w:id="155"/>
    </w:p>
    <w:p w14:paraId="14809DAF" w14:textId="02F97E77" w:rsidR="00131696" w:rsidRPr="0030504B" w:rsidRDefault="00131696" w:rsidP="00131696">
      <w:pPr>
        <w:pStyle w:val="BodyText"/>
        <w:ind w:left="580" w:right="229"/>
        <w:rPr>
          <w:rFonts w:ascii="Verdana" w:hAnsi="Verdana"/>
          <w:sz w:val="20"/>
        </w:rPr>
      </w:pPr>
      <w:r w:rsidRPr="0030504B">
        <w:rPr>
          <w:rFonts w:ascii="Verdana" w:hAnsi="Verdana"/>
          <w:sz w:val="20"/>
        </w:rPr>
        <w:t>Profileeritud ja tihendatud olemasolevale aluspinnasele rajatakse vastavalt projektlahendusele katendi alumised kihid</w:t>
      </w:r>
      <w:r>
        <w:rPr>
          <w:rFonts w:ascii="Verdana" w:hAnsi="Verdana"/>
          <w:sz w:val="20"/>
        </w:rPr>
        <w:t xml:space="preserve"> </w:t>
      </w:r>
      <w:r w:rsidR="007B2CF7" w:rsidRPr="007B2CF7">
        <w:rPr>
          <w:rFonts w:ascii="Verdana" w:hAnsi="Verdana"/>
          <w:sz w:val="20"/>
        </w:rPr>
        <w:t>täiteliivast</w:t>
      </w:r>
      <w:r w:rsidRPr="0030504B">
        <w:rPr>
          <w:rFonts w:ascii="Verdana" w:hAnsi="Verdana"/>
          <w:sz w:val="20"/>
        </w:rPr>
        <w:t xml:space="preserve">. Killustikukihtide rajamisel tuleb lähtuda „Killustikust katendikihtide ehitamise juhisest“ 2022. a. </w:t>
      </w:r>
    </w:p>
    <w:p w14:paraId="252DEFAF" w14:textId="77777777" w:rsidR="00131696" w:rsidRPr="0030504B" w:rsidRDefault="00131696" w:rsidP="00131696">
      <w:pPr>
        <w:pStyle w:val="BodyText"/>
        <w:ind w:left="580" w:right="229"/>
        <w:rPr>
          <w:rFonts w:ascii="Verdana" w:hAnsi="Verdana"/>
          <w:sz w:val="20"/>
        </w:rPr>
      </w:pPr>
      <w:r w:rsidRPr="0030504B">
        <w:rPr>
          <w:rFonts w:ascii="Verdana" w:hAnsi="Verdana"/>
          <w:sz w:val="20"/>
        </w:rPr>
        <w:t xml:space="preserve">Piki- ja põiksuunas profileeritud ja tihendatud aluskihile paigaldatakse vastavalt tüüplõigetes antud fraktsioonidega ja paksustega killustikkihid. </w:t>
      </w:r>
    </w:p>
    <w:p w14:paraId="6E50CD62" w14:textId="77777777" w:rsidR="00131696" w:rsidRPr="0030504B" w:rsidRDefault="00131696" w:rsidP="00131696">
      <w:pPr>
        <w:pStyle w:val="BodyText"/>
        <w:ind w:left="580" w:right="229"/>
        <w:rPr>
          <w:rFonts w:ascii="Verdana" w:hAnsi="Verdana"/>
          <w:sz w:val="20"/>
        </w:rPr>
      </w:pPr>
    </w:p>
    <w:p w14:paraId="2CE42D60" w14:textId="77777777" w:rsidR="00131696" w:rsidRPr="0030504B" w:rsidRDefault="00131696" w:rsidP="00131696">
      <w:pPr>
        <w:pStyle w:val="Heading3"/>
        <w:tabs>
          <w:tab w:val="num" w:pos="709"/>
          <w:tab w:val="num" w:pos="2160"/>
        </w:tabs>
        <w:jc w:val="both"/>
        <w:rPr>
          <w:lang w:val="et-EE"/>
        </w:rPr>
      </w:pPr>
      <w:bookmarkStart w:id="156" w:name="3.4.4_Katendi_pealiskihtide_ehitus"/>
      <w:bookmarkStart w:id="157" w:name="_Toc99006943"/>
      <w:bookmarkStart w:id="158" w:name="_Toc99565357"/>
      <w:bookmarkEnd w:id="156"/>
      <w:r>
        <w:rPr>
          <w:lang w:val="et-EE"/>
        </w:rPr>
        <w:t xml:space="preserve"> </w:t>
      </w:r>
      <w:bookmarkStart w:id="159" w:name="_Toc127345086"/>
      <w:bookmarkStart w:id="160" w:name="_Toc172011735"/>
      <w:r w:rsidRPr="0030504B">
        <w:rPr>
          <w:lang w:val="et-EE"/>
        </w:rPr>
        <w:t>Katendi pealiskihtide ehitus</w:t>
      </w:r>
      <w:bookmarkEnd w:id="157"/>
      <w:bookmarkEnd w:id="158"/>
      <w:bookmarkEnd w:id="159"/>
      <w:bookmarkEnd w:id="160"/>
    </w:p>
    <w:p w14:paraId="48AD909E" w14:textId="77777777" w:rsidR="00131696" w:rsidRPr="0030504B" w:rsidRDefault="00131696" w:rsidP="00131696">
      <w:pPr>
        <w:pStyle w:val="BodyText"/>
        <w:ind w:left="580" w:right="229"/>
        <w:rPr>
          <w:rFonts w:ascii="Verdana" w:hAnsi="Verdana"/>
          <w:sz w:val="20"/>
        </w:rPr>
      </w:pPr>
      <w:r w:rsidRPr="0030504B">
        <w:rPr>
          <w:rFonts w:ascii="Verdana" w:hAnsi="Verdana"/>
          <w:sz w:val="20"/>
        </w:rPr>
        <w:t>Kõikide asfaldist katendikihtide rajamisel tuleb järgida „</w:t>
      </w:r>
      <w:r w:rsidRPr="003C4D9A">
        <w:rPr>
          <w:rFonts w:ascii="Verdana" w:hAnsi="Verdana"/>
          <w:sz w:val="20"/>
        </w:rPr>
        <w:t>Asfaldist katendikihtide ehitamise juhendit“ 2021.</w:t>
      </w:r>
      <w:r w:rsidRPr="0030504B">
        <w:rPr>
          <w:rFonts w:ascii="Verdana" w:hAnsi="Verdana"/>
          <w:sz w:val="20"/>
        </w:rPr>
        <w:t xml:space="preserve"> Kõikide asfaltbetoonsegude seguretsept ja kasutatava asfaltsegu omadused peavad vastama standardile EVS 901-3, arvestades projektis ja „Asfaldist katendikihtide ehitamise juhises“ toodud lisanõudeid.</w:t>
      </w:r>
    </w:p>
    <w:p w14:paraId="4591E7F2" w14:textId="40FE1BE8" w:rsidR="00131696" w:rsidRDefault="00131696" w:rsidP="00131696">
      <w:pPr>
        <w:pStyle w:val="BodyText"/>
        <w:ind w:left="580" w:right="229"/>
        <w:rPr>
          <w:rFonts w:ascii="Verdana" w:hAnsi="Verdana"/>
          <w:sz w:val="20"/>
        </w:rPr>
      </w:pPr>
      <w:r w:rsidRPr="0030504B">
        <w:rPr>
          <w:rFonts w:ascii="Verdana" w:hAnsi="Verdana"/>
          <w:sz w:val="20"/>
        </w:rPr>
        <w:t xml:space="preserve">Kõik pikivuugid tuleb teostada kuumvuukidena. </w:t>
      </w:r>
      <w:r w:rsidR="007B2CF7">
        <w:rPr>
          <w:rFonts w:ascii="Verdana" w:hAnsi="Verdana"/>
          <w:sz w:val="20"/>
        </w:rPr>
        <w:t>Vuukidel</w:t>
      </w:r>
      <w:r w:rsidRPr="0030504B">
        <w:rPr>
          <w:rFonts w:ascii="Verdana" w:hAnsi="Verdana"/>
          <w:sz w:val="20"/>
        </w:rPr>
        <w:t xml:space="preserve"> kasutatakse pikivuugi kruntimiseks ülemisel kihil bituumen liimi TOK-PLAST või sellega sarnaste omadustega liimi, mis kantakse pikivuugile spetsiaalse masinaga. Vuugiliimi arvestuslik kulunorm peab vastama tootja poolsetele nõuetele (nt Tok-plasti puhul on 20g/m paigaldatava kihi paksuse ühe sentimeetri kohta).</w:t>
      </w:r>
    </w:p>
    <w:p w14:paraId="1C3E9E69" w14:textId="77777777" w:rsidR="00603570" w:rsidRDefault="00603570" w:rsidP="00131696">
      <w:pPr>
        <w:pStyle w:val="BodyText"/>
        <w:ind w:left="580" w:right="229"/>
        <w:rPr>
          <w:rFonts w:ascii="Verdana" w:hAnsi="Verdana"/>
          <w:sz w:val="20"/>
        </w:rPr>
      </w:pPr>
    </w:p>
    <w:p w14:paraId="0D371DD0" w14:textId="77777777" w:rsidR="00603570" w:rsidRDefault="00603570" w:rsidP="00603570">
      <w:pPr>
        <w:pStyle w:val="BodyText"/>
        <w:ind w:left="580" w:right="229"/>
        <w:rPr>
          <w:rFonts w:ascii="Verdana" w:hAnsi="Verdana"/>
          <w:sz w:val="20"/>
        </w:rPr>
      </w:pPr>
      <w:r>
        <w:rPr>
          <w:rFonts w:ascii="Verdana" w:hAnsi="Verdana"/>
          <w:sz w:val="20"/>
        </w:rPr>
        <w:t xml:space="preserve">Olemasolevate katenditega kokkuviimine tuleb teostada astmelisusega, min. 30cm. Kokkuviimise ristõiked on esitatud joonisel </w:t>
      </w:r>
      <w:r w:rsidRPr="00981143">
        <w:rPr>
          <w:rFonts w:ascii="Verdana" w:hAnsi="Verdana"/>
          <w:sz w:val="20"/>
        </w:rPr>
        <w:t>POL16_EP_TL-6-01_Tuuploiked</w:t>
      </w:r>
      <w:r>
        <w:rPr>
          <w:rFonts w:ascii="Verdana" w:hAnsi="Verdana"/>
          <w:sz w:val="20"/>
        </w:rPr>
        <w:t>.</w:t>
      </w:r>
    </w:p>
    <w:p w14:paraId="097C13FF" w14:textId="77777777" w:rsidR="00131696" w:rsidRDefault="00131696" w:rsidP="00603570">
      <w:pPr>
        <w:pStyle w:val="BodyText"/>
        <w:ind w:right="229"/>
        <w:rPr>
          <w:rFonts w:ascii="Verdana" w:hAnsi="Verdana"/>
          <w:sz w:val="20"/>
        </w:rPr>
      </w:pPr>
    </w:p>
    <w:p w14:paraId="7817D262" w14:textId="77777777" w:rsidR="00131696" w:rsidRPr="00194F9C" w:rsidRDefault="00131696" w:rsidP="00131696">
      <w:pPr>
        <w:pStyle w:val="Heading3"/>
        <w:tabs>
          <w:tab w:val="num" w:pos="709"/>
          <w:tab w:val="num" w:pos="2160"/>
        </w:tabs>
        <w:jc w:val="both"/>
        <w:rPr>
          <w:lang w:val="et-EE"/>
        </w:rPr>
      </w:pPr>
      <w:r>
        <w:rPr>
          <w:lang w:val="et-EE"/>
        </w:rPr>
        <w:t xml:space="preserve"> </w:t>
      </w:r>
      <w:bookmarkStart w:id="161" w:name="_Toc127345087"/>
      <w:bookmarkStart w:id="162" w:name="_Toc172011736"/>
      <w:r>
        <w:rPr>
          <w:lang w:val="et-EE"/>
        </w:rPr>
        <w:t>Liikluskorraldusvahendid</w:t>
      </w:r>
      <w:bookmarkEnd w:id="161"/>
      <w:bookmarkEnd w:id="162"/>
    </w:p>
    <w:p w14:paraId="44EEF502" w14:textId="77777777" w:rsidR="00131696" w:rsidRPr="0030504B" w:rsidRDefault="00131696" w:rsidP="00131696">
      <w:pPr>
        <w:pStyle w:val="BodyText"/>
        <w:ind w:left="580" w:right="229"/>
        <w:rPr>
          <w:rFonts w:ascii="Verdana" w:hAnsi="Verdana"/>
          <w:sz w:val="20"/>
        </w:rPr>
      </w:pPr>
      <w:bookmarkStart w:id="163" w:name="3.5_Liikluskorraldusvahendid"/>
      <w:bookmarkStart w:id="164" w:name="_Hlk99638144"/>
      <w:bookmarkEnd w:id="163"/>
      <w:r w:rsidRPr="0030504B">
        <w:rPr>
          <w:rFonts w:ascii="Verdana" w:hAnsi="Verdana"/>
          <w:sz w:val="20"/>
        </w:rPr>
        <w:t>Liiklusmärkidele, postidele ja tarvikutele on nõuded esitatud Teetööde tehnilistes kirjeldustes.</w:t>
      </w:r>
    </w:p>
    <w:p w14:paraId="1E3A2DDD" w14:textId="6A3342FF" w:rsidR="00131696" w:rsidRPr="0030504B" w:rsidRDefault="00131696" w:rsidP="00131696">
      <w:pPr>
        <w:pStyle w:val="BodyText"/>
        <w:ind w:left="580" w:right="229"/>
        <w:rPr>
          <w:rFonts w:ascii="Verdana" w:hAnsi="Verdana"/>
          <w:sz w:val="20"/>
        </w:rPr>
      </w:pPr>
      <w:r w:rsidRPr="0030504B">
        <w:rPr>
          <w:rFonts w:ascii="Verdana" w:hAnsi="Verdana"/>
          <w:sz w:val="20"/>
        </w:rPr>
        <w:t>Teekattemärgistuse teostamisel juhinduda EVS 61</w:t>
      </w:r>
      <w:r w:rsidR="00383735">
        <w:rPr>
          <w:rFonts w:ascii="Verdana" w:hAnsi="Verdana"/>
          <w:sz w:val="20"/>
        </w:rPr>
        <w:t>4</w:t>
      </w:r>
      <w:r w:rsidRPr="0030504B">
        <w:rPr>
          <w:rFonts w:ascii="Verdana" w:hAnsi="Verdana"/>
          <w:sz w:val="20"/>
        </w:rPr>
        <w:t>:20</w:t>
      </w:r>
      <w:r>
        <w:rPr>
          <w:rFonts w:ascii="Verdana" w:hAnsi="Verdana"/>
          <w:sz w:val="20"/>
        </w:rPr>
        <w:t>22</w:t>
      </w:r>
      <w:r w:rsidRPr="0030504B">
        <w:rPr>
          <w:rFonts w:ascii="Verdana" w:hAnsi="Verdana"/>
          <w:sz w:val="20"/>
        </w:rPr>
        <w:t xml:space="preserve"> </w:t>
      </w:r>
      <w:r w:rsidR="00383735">
        <w:rPr>
          <w:rFonts w:ascii="Verdana" w:hAnsi="Verdana"/>
          <w:sz w:val="20"/>
        </w:rPr>
        <w:t>Teemärgised</w:t>
      </w:r>
      <w:r w:rsidRPr="0030504B">
        <w:rPr>
          <w:rFonts w:ascii="Verdana" w:hAnsi="Verdana"/>
          <w:sz w:val="20"/>
        </w:rPr>
        <w:t xml:space="preserve"> ja nende kasutamine juhendi nõuetest</w:t>
      </w:r>
    </w:p>
    <w:p w14:paraId="38FE2C7C" w14:textId="77777777" w:rsidR="00131696" w:rsidRPr="0030504B" w:rsidRDefault="00131696" w:rsidP="00131696">
      <w:pPr>
        <w:pStyle w:val="BodyText"/>
        <w:ind w:left="580" w:right="229"/>
        <w:rPr>
          <w:rFonts w:ascii="Verdana" w:hAnsi="Verdana"/>
          <w:sz w:val="20"/>
        </w:rPr>
      </w:pPr>
    </w:p>
    <w:p w14:paraId="65688071" w14:textId="4AC6A4E1" w:rsidR="007A7AB2" w:rsidRDefault="00131696" w:rsidP="00131696">
      <w:pPr>
        <w:pStyle w:val="BodyText"/>
        <w:ind w:left="580" w:right="229"/>
        <w:rPr>
          <w:rFonts w:ascii="Verdana" w:hAnsi="Verdana"/>
          <w:sz w:val="20"/>
        </w:rPr>
      </w:pPr>
      <w:r w:rsidRPr="0030504B">
        <w:rPr>
          <w:rFonts w:ascii="Verdana" w:hAnsi="Verdana"/>
          <w:sz w:val="20"/>
        </w:rPr>
        <w:t xml:space="preserve">Kõik ehituse käigus likvideeritavad olemasolevad liiklusmärgid, märgipostid jne. tuleb demonteerida ja üle anda tee valdajale (Tellijale) ning ladustada tee valdaja (Tellija) poolt ette näidatud kohta nii, et oleks tagatud võimalusel nende edasine kasutamine ka tulevikus. </w:t>
      </w:r>
    </w:p>
    <w:p w14:paraId="09FD698A" w14:textId="79379BFF" w:rsidR="00131696" w:rsidRPr="0030504B" w:rsidRDefault="00131696" w:rsidP="00131696">
      <w:pPr>
        <w:pStyle w:val="BodyText"/>
        <w:ind w:left="580" w:right="229"/>
        <w:rPr>
          <w:rFonts w:ascii="Verdana" w:hAnsi="Verdana"/>
          <w:sz w:val="20"/>
        </w:rPr>
      </w:pPr>
      <w:r w:rsidRPr="0030504B">
        <w:rPr>
          <w:rFonts w:ascii="Verdana" w:hAnsi="Verdana"/>
          <w:sz w:val="20"/>
        </w:rPr>
        <w:t>Tee valdaja poolt kasutuskõlbmatuks või mitte vajalikuks tunnistatud elemendid tuleb utiliseerida.</w:t>
      </w:r>
    </w:p>
    <w:p w14:paraId="5ECCAC3D" w14:textId="77777777" w:rsidR="007A7AB2" w:rsidRDefault="00131696" w:rsidP="00131696">
      <w:pPr>
        <w:pStyle w:val="BodyText"/>
        <w:ind w:left="580" w:right="229"/>
        <w:rPr>
          <w:rFonts w:ascii="Verdana" w:hAnsi="Verdana"/>
          <w:sz w:val="20"/>
        </w:rPr>
      </w:pPr>
      <w:r w:rsidRPr="0030504B">
        <w:rPr>
          <w:rFonts w:ascii="Verdana" w:hAnsi="Verdana"/>
          <w:sz w:val="20"/>
        </w:rPr>
        <w:t>Märkide valmistamisel kasutada liiklusmärkide suurusgrupp </w:t>
      </w:r>
      <w:r w:rsidRPr="00981143">
        <w:rPr>
          <w:rFonts w:ascii="Verdana" w:hAnsi="Verdana"/>
          <w:sz w:val="20"/>
        </w:rPr>
        <w:t>1</w:t>
      </w:r>
      <w:r w:rsidRPr="0030504B">
        <w:rPr>
          <w:rFonts w:ascii="Verdana" w:hAnsi="Verdana"/>
          <w:sz w:val="20"/>
        </w:rPr>
        <w:t xml:space="preserve">. Liiklusmärkidel kasutada kilet valguspeegeldavuse klassiga </w:t>
      </w:r>
      <w:r w:rsidRPr="00981143">
        <w:rPr>
          <w:rFonts w:ascii="Verdana" w:hAnsi="Verdana"/>
          <w:sz w:val="20"/>
        </w:rPr>
        <w:t>II</w:t>
      </w:r>
      <w:r w:rsidRPr="0030504B">
        <w:rPr>
          <w:rFonts w:ascii="Verdana" w:hAnsi="Verdana"/>
          <w:sz w:val="20"/>
        </w:rPr>
        <w:t>. Liiklusmärgid peavad olema tsingitud plekist alustel, tekstilised märgid alumiinium alustel.</w:t>
      </w:r>
    </w:p>
    <w:p w14:paraId="33209E13" w14:textId="16F69AF0" w:rsidR="00131696" w:rsidRPr="0030504B" w:rsidRDefault="00131696" w:rsidP="007A7AB2">
      <w:pPr>
        <w:pStyle w:val="BodyText"/>
        <w:ind w:left="580" w:right="229"/>
        <w:rPr>
          <w:rFonts w:ascii="Verdana" w:hAnsi="Verdana"/>
          <w:sz w:val="20"/>
        </w:rPr>
      </w:pPr>
      <w:r w:rsidRPr="0030504B">
        <w:rPr>
          <w:rFonts w:ascii="Verdana" w:hAnsi="Verdana"/>
          <w:sz w:val="20"/>
        </w:rPr>
        <w:t>Liiklusmärgi alumiiniumalus peab olema vähemalt paksusega 1,85 mm.</w:t>
      </w:r>
    </w:p>
    <w:p w14:paraId="055D0663" w14:textId="77777777" w:rsidR="00131696" w:rsidRPr="0030504B" w:rsidRDefault="00131696" w:rsidP="00131696">
      <w:pPr>
        <w:pStyle w:val="BodyText"/>
        <w:ind w:left="580" w:right="229"/>
        <w:rPr>
          <w:rFonts w:ascii="Verdana" w:hAnsi="Verdana"/>
          <w:sz w:val="20"/>
        </w:rPr>
      </w:pPr>
      <w:r w:rsidRPr="0030504B">
        <w:rPr>
          <w:rFonts w:ascii="Verdana" w:hAnsi="Verdana"/>
          <w:sz w:val="20"/>
        </w:rPr>
        <w:t>Liiklusmärkide tagumine külg peab olema kaetud halli värviga. Tekstilistel märkidel kasutada alumiinium aluseid.</w:t>
      </w:r>
    </w:p>
    <w:p w14:paraId="5CCAC261" w14:textId="77777777" w:rsidR="00131696" w:rsidRPr="0030504B" w:rsidRDefault="00131696" w:rsidP="00131696">
      <w:pPr>
        <w:pStyle w:val="BodyText"/>
        <w:ind w:left="580" w:right="229"/>
        <w:rPr>
          <w:rFonts w:ascii="Verdana" w:hAnsi="Verdana"/>
          <w:sz w:val="20"/>
        </w:rPr>
      </w:pPr>
      <w:r w:rsidRPr="0030504B">
        <w:rPr>
          <w:rFonts w:ascii="Verdana" w:hAnsi="Verdana"/>
          <w:sz w:val="20"/>
        </w:rPr>
        <w:t>Liiklusmärkide postid peavad olema kuumtsingitud terastorud, posti läbimõõt 60mm. Ehitaja peab arvestama posti pikkuse valikul postile paigaldatavate liiklusmärkide arvuga.</w:t>
      </w:r>
    </w:p>
    <w:p w14:paraId="50E465A2" w14:textId="0DA2A283" w:rsidR="00131696" w:rsidRPr="0030504B" w:rsidRDefault="00131696" w:rsidP="007A7AB2">
      <w:pPr>
        <w:pStyle w:val="BodyText"/>
        <w:ind w:left="580" w:right="229"/>
        <w:rPr>
          <w:rFonts w:ascii="Verdana" w:hAnsi="Verdana"/>
          <w:sz w:val="20"/>
        </w:rPr>
      </w:pPr>
      <w:r w:rsidRPr="0030504B">
        <w:rPr>
          <w:rFonts w:ascii="Verdana" w:hAnsi="Verdana"/>
          <w:sz w:val="20"/>
        </w:rPr>
        <w:t>Olemasolevad liiklusmärgid, mis lähevad vastuollu projekteeritud liikluskorraldusega võetakse maha.</w:t>
      </w:r>
      <w:bookmarkEnd w:id="164"/>
    </w:p>
    <w:p w14:paraId="77FD5CD2" w14:textId="3E1D8ABD" w:rsidR="00131696" w:rsidRPr="0030504B" w:rsidRDefault="00131696" w:rsidP="007A7AB2">
      <w:pPr>
        <w:pStyle w:val="BodyText"/>
        <w:ind w:left="580" w:right="229"/>
        <w:rPr>
          <w:rFonts w:ascii="Verdana" w:hAnsi="Verdana"/>
          <w:sz w:val="20"/>
        </w:rPr>
      </w:pPr>
      <w:r w:rsidRPr="0030504B">
        <w:rPr>
          <w:rFonts w:ascii="Verdana" w:hAnsi="Verdana"/>
          <w:sz w:val="20"/>
        </w:rPr>
        <w:t>Liiklusmärgid peavad vastama EVS 613 toodud nõuetele. Kõik liiklusmärgid, liiklusmärkide postid ja kinnitustarvikud peavad vastama standardile EVS-EN 12899 ning vastu pidama samas standardis kirjeldatud järgmistele koormusklassidele ja osavaruteguritele.</w:t>
      </w:r>
    </w:p>
    <w:p w14:paraId="4DDEECF5" w14:textId="7EF427CF" w:rsidR="00131696" w:rsidRDefault="00131696" w:rsidP="00131696">
      <w:pPr>
        <w:pStyle w:val="BodyText"/>
        <w:ind w:left="580" w:right="229"/>
        <w:rPr>
          <w:rFonts w:ascii="Verdana" w:hAnsi="Verdana"/>
          <w:sz w:val="20"/>
        </w:rPr>
      </w:pPr>
      <w:r w:rsidRPr="0030504B">
        <w:rPr>
          <w:rFonts w:ascii="Verdana" w:hAnsi="Verdana"/>
          <w:sz w:val="20"/>
        </w:rPr>
        <w:t>Märkide paigaldamisel arvestada nende nähtavusega, vajadusel korrigeerida paigalduskoht standardiga EVS 613:20</w:t>
      </w:r>
      <w:r w:rsidR="001579B5">
        <w:rPr>
          <w:rFonts w:ascii="Verdana" w:hAnsi="Verdana"/>
          <w:sz w:val="20"/>
        </w:rPr>
        <w:t>23</w:t>
      </w:r>
      <w:r w:rsidRPr="0030504B">
        <w:rPr>
          <w:rFonts w:ascii="Verdana" w:hAnsi="Verdana"/>
          <w:sz w:val="20"/>
        </w:rPr>
        <w:t xml:space="preserve"> antud piires. Töövõtja peab arvestama posti pikkuse valikul postile paigaldatavate liiklusmärkide arvuga.</w:t>
      </w:r>
    </w:p>
    <w:p w14:paraId="1CA83918" w14:textId="72849407" w:rsidR="007A7AB2" w:rsidRDefault="007A7AB2" w:rsidP="00131696">
      <w:pPr>
        <w:pStyle w:val="BodyText"/>
        <w:ind w:left="580" w:right="229"/>
        <w:rPr>
          <w:rFonts w:ascii="Verdana" w:hAnsi="Verdana"/>
          <w:sz w:val="20"/>
        </w:rPr>
      </w:pPr>
      <w:r>
        <w:rPr>
          <w:rFonts w:ascii="Verdana" w:hAnsi="Verdana"/>
          <w:sz w:val="20"/>
        </w:rPr>
        <w:t>Liiklusmärkide paigaldamisel arvestada, et liiklusmärgi serv ei oleks sõiduteele lähemal kui 0,5m.</w:t>
      </w:r>
    </w:p>
    <w:p w14:paraId="6D005C00" w14:textId="77777777" w:rsidR="00131696" w:rsidRPr="008822F1" w:rsidRDefault="00131696" w:rsidP="00131696">
      <w:pPr>
        <w:pStyle w:val="BodyText"/>
        <w:ind w:left="580" w:right="229"/>
        <w:rPr>
          <w:rFonts w:ascii="Verdana" w:hAnsi="Verdana"/>
          <w:sz w:val="20"/>
        </w:rPr>
      </w:pPr>
    </w:p>
    <w:p w14:paraId="41D661DD" w14:textId="77777777" w:rsidR="00131696" w:rsidRPr="00194F9C" w:rsidRDefault="00131696" w:rsidP="00131696">
      <w:pPr>
        <w:pStyle w:val="Heading3"/>
        <w:tabs>
          <w:tab w:val="num" w:pos="709"/>
          <w:tab w:val="num" w:pos="2160"/>
        </w:tabs>
        <w:jc w:val="both"/>
        <w:rPr>
          <w:lang w:val="et-EE"/>
        </w:rPr>
      </w:pPr>
      <w:r>
        <w:rPr>
          <w:lang w:val="et-EE"/>
        </w:rPr>
        <w:t xml:space="preserve"> </w:t>
      </w:r>
      <w:bookmarkStart w:id="165" w:name="_Toc127345089"/>
      <w:bookmarkStart w:id="166" w:name="_Toc172011737"/>
      <w:r>
        <w:rPr>
          <w:lang w:val="et-EE"/>
        </w:rPr>
        <w:t>Keskkonnakaitse</w:t>
      </w:r>
      <w:bookmarkEnd w:id="165"/>
      <w:bookmarkEnd w:id="166"/>
    </w:p>
    <w:p w14:paraId="72619EB1" w14:textId="77777777" w:rsidR="00C262E4" w:rsidRDefault="00131696" w:rsidP="00131696">
      <w:pPr>
        <w:pStyle w:val="BodyText"/>
        <w:ind w:left="580" w:right="229"/>
        <w:rPr>
          <w:rFonts w:ascii="Verdana" w:hAnsi="Verdana"/>
          <w:sz w:val="20"/>
        </w:rPr>
      </w:pPr>
      <w:r w:rsidRPr="002B6114">
        <w:rPr>
          <w:rFonts w:ascii="Verdana" w:hAnsi="Verdana"/>
          <w:sz w:val="20"/>
        </w:rPr>
        <w:t>Ehituse Töövõtja vastutab ehitusperioodil keskkonnakaitse eest ehitusplatsil ja sellega vahetult piirnevail aladel Eesti Vabariigis kehtivaile seadustele ja nõuetele ning Tellija poolt esitatud juhistele vastavalt.</w:t>
      </w:r>
    </w:p>
    <w:p w14:paraId="248CAEE5" w14:textId="77777777" w:rsidR="00C262E4" w:rsidRDefault="00C262E4" w:rsidP="00131696">
      <w:pPr>
        <w:pStyle w:val="BodyText"/>
        <w:ind w:left="580" w:right="229"/>
        <w:rPr>
          <w:rFonts w:ascii="Verdana" w:hAnsi="Verdana"/>
          <w:sz w:val="20"/>
        </w:rPr>
      </w:pPr>
    </w:p>
    <w:p w14:paraId="58F6AA2F" w14:textId="1DCF4E3E" w:rsidR="00C262E4" w:rsidRPr="00C262E4" w:rsidRDefault="00131696" w:rsidP="00131696">
      <w:pPr>
        <w:pStyle w:val="BodyText"/>
        <w:ind w:left="580" w:right="229"/>
        <w:rPr>
          <w:rFonts w:ascii="Verdana" w:hAnsi="Verdana"/>
          <w:color w:val="FF0000"/>
          <w:sz w:val="20"/>
        </w:rPr>
      </w:pPr>
      <w:r w:rsidRPr="002B6114">
        <w:rPr>
          <w:rFonts w:ascii="Verdana" w:hAnsi="Verdana"/>
          <w:sz w:val="20"/>
        </w:rPr>
        <w:t>Tähelepanu tuleb pöörata ehitustöödel tekkivate jäätmete käitlusele. Jäätmed käideldakse vastavalt kehtivale korrale. Ehitusjäätmete käitlemise eest vastutab jäätmete valdaja. Kaevetöödel kaevandatavad kõlbmatu pinnased tuleb utiliseerida vastavalt jäätmekäitlusseadusele.</w:t>
      </w:r>
    </w:p>
    <w:p w14:paraId="34910117" w14:textId="77777777" w:rsidR="00C262E4" w:rsidRDefault="00131696" w:rsidP="00131696">
      <w:pPr>
        <w:pStyle w:val="BodyText"/>
        <w:ind w:left="580" w:right="229"/>
        <w:rPr>
          <w:rFonts w:ascii="Verdana" w:hAnsi="Verdana"/>
          <w:sz w:val="20"/>
        </w:rPr>
      </w:pPr>
      <w:r w:rsidRPr="002B6114">
        <w:rPr>
          <w:rFonts w:ascii="Verdana" w:hAnsi="Verdana"/>
          <w:sz w:val="20"/>
        </w:rPr>
        <w:t xml:space="preserve">Ohtlikud jäätmed tuleb koguda muudest jäätmetest eraldi ning üle anda ohtlike jäätmete käitlemise litsentsi omavatele ettevõtetele. </w:t>
      </w:r>
    </w:p>
    <w:p w14:paraId="6ABF98C9" w14:textId="77777777" w:rsidR="00C262E4" w:rsidRDefault="00131696" w:rsidP="00131696">
      <w:pPr>
        <w:pStyle w:val="BodyText"/>
        <w:ind w:left="580" w:right="229"/>
        <w:rPr>
          <w:rFonts w:ascii="Verdana" w:hAnsi="Verdana"/>
          <w:sz w:val="20"/>
        </w:rPr>
      </w:pPr>
      <w:r w:rsidRPr="002B6114">
        <w:rPr>
          <w:rFonts w:ascii="Verdana" w:hAnsi="Verdana"/>
          <w:sz w:val="20"/>
        </w:rPr>
        <w:t xml:space="preserve">Kogu ehitusperioodiks, ehitaja peab ehitamisega kaasnevate veoste vedamisel kindlustama ehitusobjektilt väljuvate sõidukite rehvide puhtuse ja vältima </w:t>
      </w:r>
      <w:r w:rsidRPr="002B6114">
        <w:rPr>
          <w:rFonts w:ascii="Verdana" w:hAnsi="Verdana"/>
          <w:sz w:val="20"/>
        </w:rPr>
        <w:lastRenderedPageBreak/>
        <w:t xml:space="preserve">ehitusprahi, pinnase, tolmu ning vee kandumise väljapoole ehitusobjekti piire (tolmutõrjeks veega kastmine, rajada veoste vedamise alale kõvakattega aluspind, pesta sõidukite rehve või muud sobiv viis). Selleks tuleb ehitajal kavandada vajalikud teehooldetööd. </w:t>
      </w:r>
    </w:p>
    <w:p w14:paraId="0B258136" w14:textId="77777777" w:rsidR="00C262E4" w:rsidRDefault="00131696" w:rsidP="00131696">
      <w:pPr>
        <w:pStyle w:val="BodyText"/>
        <w:ind w:left="580" w:right="229"/>
        <w:rPr>
          <w:rFonts w:ascii="Verdana" w:hAnsi="Verdana"/>
          <w:sz w:val="20"/>
        </w:rPr>
      </w:pPr>
      <w:r w:rsidRPr="002B6114">
        <w:rPr>
          <w:rFonts w:ascii="Verdana" w:hAnsi="Verdana"/>
          <w:sz w:val="20"/>
        </w:rPr>
        <w:t xml:space="preserve">Ehitusmasina juhil peab olema kütuse või õlilekete likvideerimise oskus. Vajalik on ehitustehnika regulaarne ülevaatus ja hooldus vähendamaks lekete tekkimise võimalust. Masinaid/ mehhanisme tuleb hooldada korrapäraselt, et vältida juhuslikke lekkeid ja reostusohtu. Õlide, kütuste jm sarnase käitlemisel tuleb vältida nende lekkimist ning valgumist pinnasesse, pinna- ja põhjavette, samuti jääkide kontrollimatut kõrvaldamist. Vajadusel kasutatakse vastavaid vanne või paake. </w:t>
      </w:r>
    </w:p>
    <w:p w14:paraId="2ECC7945" w14:textId="77777777" w:rsidR="007A7AB2" w:rsidRDefault="00131696" w:rsidP="00131696">
      <w:pPr>
        <w:pStyle w:val="BodyText"/>
        <w:ind w:left="580" w:right="229"/>
        <w:rPr>
          <w:rFonts w:ascii="Verdana" w:hAnsi="Verdana"/>
          <w:sz w:val="20"/>
        </w:rPr>
      </w:pPr>
      <w:r w:rsidRPr="002B6114">
        <w:rPr>
          <w:rFonts w:ascii="Verdana" w:hAnsi="Verdana"/>
          <w:sz w:val="20"/>
        </w:rPr>
        <w:t xml:space="preserve">Kui masinal/ mehhanismil avastatakse õli/ kütuse leke, tuleb võtta kasutusele meetmed vältimaks pinnasereostust. Juba reostatud pinnas tuleb eemaldada ja viia saastatud pinnast vastuvõtvale ettevõttele. Seda ei või kasutada objektil täiteks ega segada muu jääkpinnasega. Olenevalt reostuse ulatusest tuleb informeerida Keskkonnaametit. </w:t>
      </w:r>
    </w:p>
    <w:p w14:paraId="58752A7C" w14:textId="568E5E82" w:rsidR="00131696" w:rsidRDefault="00131696" w:rsidP="00131696">
      <w:pPr>
        <w:pStyle w:val="BodyText"/>
        <w:ind w:left="580" w:right="229"/>
        <w:rPr>
          <w:rFonts w:ascii="Verdana" w:hAnsi="Verdana"/>
          <w:sz w:val="20"/>
        </w:rPr>
      </w:pPr>
      <w:r w:rsidRPr="002B6114">
        <w:rPr>
          <w:rFonts w:ascii="Verdana" w:hAnsi="Verdana"/>
          <w:sz w:val="20"/>
        </w:rPr>
        <w:t xml:space="preserve">Ehitustööde organiseerimisel arvestada, et raskete veokite liiklemine puude juurtel või ehitusmaterjalide ladustamine puude alla tihendab pinnast ja puude ainevahetus on häiritud. Seepärast ei tohi puude alla võra ulatuses kuhjata mulda, ehitusmaterjali jne. </w:t>
      </w:r>
    </w:p>
    <w:p w14:paraId="0D438CC9" w14:textId="77777777" w:rsidR="0025770E" w:rsidRDefault="0025770E" w:rsidP="00131696">
      <w:pPr>
        <w:pStyle w:val="BodyText"/>
        <w:ind w:left="580" w:right="229"/>
        <w:rPr>
          <w:rFonts w:ascii="Verdana" w:hAnsi="Verdana"/>
          <w:sz w:val="20"/>
        </w:rPr>
      </w:pPr>
    </w:p>
    <w:p w14:paraId="182DF48E" w14:textId="640CD755" w:rsidR="0025770E" w:rsidRDefault="0025770E" w:rsidP="0025770E">
      <w:pPr>
        <w:pStyle w:val="Heading3"/>
        <w:tabs>
          <w:tab w:val="num" w:pos="709"/>
          <w:tab w:val="num" w:pos="2160"/>
        </w:tabs>
        <w:jc w:val="both"/>
        <w:rPr>
          <w:lang w:val="et-EE"/>
        </w:rPr>
      </w:pPr>
      <w:bookmarkStart w:id="167" w:name="_Toc172011738"/>
      <w:r>
        <w:rPr>
          <w:lang w:val="et-EE"/>
        </w:rPr>
        <w:t>Maaparandussüsteem</w:t>
      </w:r>
      <w:bookmarkEnd w:id="167"/>
    </w:p>
    <w:p w14:paraId="359282F6" w14:textId="77777777" w:rsidR="0025770E" w:rsidRDefault="0025770E" w:rsidP="0025770E">
      <w:pPr>
        <w:rPr>
          <w:lang w:val="et-EE"/>
        </w:rPr>
      </w:pPr>
    </w:p>
    <w:p w14:paraId="11623D31" w14:textId="143693E8" w:rsidR="0025770E" w:rsidRPr="0025770E" w:rsidRDefault="0025770E" w:rsidP="0025770E">
      <w:pPr>
        <w:ind w:left="570"/>
        <w:jc w:val="both"/>
        <w:rPr>
          <w:lang w:val="et-EE"/>
        </w:rPr>
      </w:pPr>
      <w:r>
        <w:rPr>
          <w:lang w:val="et-EE"/>
        </w:rPr>
        <w:t>Projekteeritav kergliiklustee läbib Jõgeva mnt 15 kinnistust kuni Laasme teeni, ca 100 m lõigul Iisaku (</w:t>
      </w:r>
      <w:r w:rsidRPr="0025770E">
        <w:rPr>
          <w:lang w:val="et-EE"/>
        </w:rPr>
        <w:t>2102720010002</w:t>
      </w:r>
      <w:r>
        <w:rPr>
          <w:lang w:val="et-EE"/>
        </w:rPr>
        <w:t xml:space="preserve">) maaparandussüsteemi. Vastavalt PTA Jõgeva keskuse poolt väljastatud kuivendusvõrgu plaanile ei läbi projekteeritud kergliiklustee maaparandussüsteemi drenaažitorustikke, seega ei mõjuta kergliiklustee maaparandussüsteemi toimimist. </w:t>
      </w:r>
      <w:r w:rsidR="00BD5179">
        <w:rPr>
          <w:lang w:val="et-EE"/>
        </w:rPr>
        <w:t xml:space="preserve">Põhiprojekti koostamise ajal tuleb uuesti täpsustada PTA Jõgeva keskuse seisukohad projekti koostamise kohta. </w:t>
      </w:r>
      <w:r>
        <w:rPr>
          <w:lang w:val="et-EE"/>
        </w:rPr>
        <w:t xml:space="preserve"> </w:t>
      </w:r>
    </w:p>
    <w:p w14:paraId="111F713C" w14:textId="77777777" w:rsidR="0025770E" w:rsidRPr="002B6114" w:rsidRDefault="0025770E" w:rsidP="00131696">
      <w:pPr>
        <w:pStyle w:val="BodyText"/>
        <w:ind w:left="580" w:right="229"/>
        <w:rPr>
          <w:rFonts w:ascii="Verdana" w:hAnsi="Verdana"/>
          <w:sz w:val="20"/>
        </w:rPr>
      </w:pPr>
    </w:p>
    <w:p w14:paraId="21EBB0AA" w14:textId="77777777" w:rsidR="00131696" w:rsidRPr="0030504B" w:rsidRDefault="00131696" w:rsidP="00131696">
      <w:pPr>
        <w:pStyle w:val="Heading1"/>
      </w:pPr>
      <w:bookmarkStart w:id="168" w:name="3.6_Keskkonnakaitse"/>
      <w:bookmarkStart w:id="169" w:name="4._TEEDE_KASUTAMISE_JA_HOOLDUSE_JUHEND"/>
      <w:bookmarkStart w:id="170" w:name="_Toc99006946"/>
      <w:bookmarkStart w:id="171" w:name="_Toc99565359"/>
      <w:bookmarkStart w:id="172" w:name="_Toc127345090"/>
      <w:bookmarkStart w:id="173" w:name="_Toc172011739"/>
      <w:bookmarkEnd w:id="168"/>
      <w:bookmarkEnd w:id="169"/>
      <w:r w:rsidRPr="0030504B">
        <w:t>TEEDE KASUTAMISE JA HOOLDUSE JUHEND</w:t>
      </w:r>
      <w:bookmarkEnd w:id="170"/>
      <w:bookmarkEnd w:id="171"/>
      <w:bookmarkEnd w:id="172"/>
      <w:bookmarkEnd w:id="173"/>
    </w:p>
    <w:p w14:paraId="69E52686" w14:textId="77777777" w:rsidR="00131696" w:rsidRPr="0030504B" w:rsidRDefault="00131696" w:rsidP="00131696">
      <w:pPr>
        <w:pStyle w:val="BodyText"/>
        <w:ind w:left="580" w:right="229"/>
        <w:rPr>
          <w:rFonts w:ascii="Verdana" w:hAnsi="Verdana"/>
          <w:sz w:val="20"/>
        </w:rPr>
      </w:pPr>
      <w:r w:rsidRPr="0030504B">
        <w:rPr>
          <w:rFonts w:ascii="Verdana" w:hAnsi="Verdana"/>
          <w:sz w:val="20"/>
        </w:rPr>
        <w:t>Teede ehitusjärgne kasutamine ja hooldus toimub Eesti Vabariigis kehtivatele õigusaktidele. Hoolduse puhul tuleb lähtuda järgmistest kehtivatest Majandus- ja Kommunikatsiooniministri määrustest:</w:t>
      </w:r>
    </w:p>
    <w:p w14:paraId="1703C86F" w14:textId="2FEB6956" w:rsidR="00131696" w:rsidRPr="0030504B" w:rsidRDefault="00C262E4" w:rsidP="00131696">
      <w:pPr>
        <w:pStyle w:val="ListParagraph"/>
        <w:keepLines w:val="0"/>
        <w:widowControl w:val="0"/>
        <w:numPr>
          <w:ilvl w:val="0"/>
          <w:numId w:val="27"/>
        </w:numPr>
        <w:tabs>
          <w:tab w:val="left" w:pos="940"/>
          <w:tab w:val="left" w:pos="941"/>
        </w:tabs>
        <w:autoSpaceDE w:val="0"/>
        <w:autoSpaceDN w:val="0"/>
        <w:spacing w:before="2" w:after="0" w:afterAutospacing="0"/>
        <w:ind w:right="237"/>
        <w:jc w:val="left"/>
        <w:rPr>
          <w:szCs w:val="20"/>
        </w:rPr>
      </w:pPr>
      <w:r>
        <w:rPr>
          <w:szCs w:val="20"/>
        </w:rPr>
        <w:t>Tee ehitamise kvaliteedi nõuded</w:t>
      </w:r>
      <w:r w:rsidR="00131696">
        <w:rPr>
          <w:szCs w:val="20"/>
        </w:rPr>
        <w:t>;</w:t>
      </w:r>
    </w:p>
    <w:p w14:paraId="072D176E" w14:textId="1D286B5C" w:rsidR="00131696" w:rsidRPr="0030504B" w:rsidRDefault="00C262E4" w:rsidP="00131696">
      <w:pPr>
        <w:pStyle w:val="ListParagraph"/>
        <w:keepLines w:val="0"/>
        <w:widowControl w:val="0"/>
        <w:numPr>
          <w:ilvl w:val="0"/>
          <w:numId w:val="27"/>
        </w:numPr>
        <w:tabs>
          <w:tab w:val="left" w:pos="879"/>
        </w:tabs>
        <w:autoSpaceDE w:val="0"/>
        <w:autoSpaceDN w:val="0"/>
        <w:spacing w:after="0" w:afterAutospacing="0" w:line="242" w:lineRule="auto"/>
        <w:ind w:left="581" w:right="239" w:firstLine="0"/>
        <w:rPr>
          <w:szCs w:val="20"/>
        </w:rPr>
      </w:pPr>
      <w:r>
        <w:rPr>
          <w:szCs w:val="20"/>
        </w:rPr>
        <w:t>Tee seisundinõuded</w:t>
      </w:r>
      <w:r w:rsidR="00131696">
        <w:rPr>
          <w:szCs w:val="20"/>
        </w:rPr>
        <w:t xml:space="preserve">. </w:t>
      </w:r>
    </w:p>
    <w:p w14:paraId="67E886EA" w14:textId="77777777" w:rsidR="00131696" w:rsidRPr="0030504B" w:rsidRDefault="00131696" w:rsidP="00131696">
      <w:pPr>
        <w:pStyle w:val="BodyText"/>
        <w:spacing w:line="237" w:lineRule="auto"/>
        <w:ind w:left="580" w:right="232"/>
        <w:rPr>
          <w:rFonts w:ascii="Verdana" w:hAnsi="Verdana"/>
          <w:sz w:val="20"/>
        </w:rPr>
      </w:pPr>
      <w:r w:rsidRPr="0030504B">
        <w:rPr>
          <w:rFonts w:ascii="Verdana" w:hAnsi="Verdana"/>
          <w:sz w:val="20"/>
        </w:rPr>
        <w:t>Viimati mainitud õigusaktid on kohustuslikud kõikidele avalike teede omanikele ja hooldajatele ning need tagavad nõutava tee</w:t>
      </w:r>
      <w:r w:rsidRPr="0030504B">
        <w:rPr>
          <w:rFonts w:ascii="Verdana" w:hAnsi="Verdana"/>
          <w:spacing w:val="-27"/>
          <w:sz w:val="20"/>
        </w:rPr>
        <w:t xml:space="preserve"> </w:t>
      </w:r>
      <w:r w:rsidRPr="0030504B">
        <w:rPr>
          <w:rFonts w:ascii="Verdana" w:hAnsi="Verdana"/>
          <w:sz w:val="20"/>
        </w:rPr>
        <w:t>korrashoiu.</w:t>
      </w:r>
    </w:p>
    <w:p w14:paraId="5E8CA270" w14:textId="77777777" w:rsidR="00131696" w:rsidRDefault="00131696" w:rsidP="00131696">
      <w:pPr>
        <w:pStyle w:val="BodyText"/>
        <w:spacing w:before="3" w:line="237" w:lineRule="auto"/>
        <w:ind w:left="580" w:right="231"/>
        <w:rPr>
          <w:rFonts w:ascii="Verdana" w:hAnsi="Verdana"/>
          <w:sz w:val="20"/>
        </w:rPr>
      </w:pPr>
      <w:r w:rsidRPr="0030504B">
        <w:rPr>
          <w:rFonts w:ascii="Verdana" w:hAnsi="Verdana"/>
          <w:sz w:val="20"/>
        </w:rPr>
        <w:t>Käesolevas projektis ei ole kasutatud eri hoolde- ja ekspluatatsiooninõudeid vajavaid lahendusi.</w:t>
      </w:r>
    </w:p>
    <w:p w14:paraId="5AD52003" w14:textId="77777777" w:rsidR="00896C22" w:rsidRPr="0030504B" w:rsidRDefault="00896C22" w:rsidP="00131696">
      <w:pPr>
        <w:pStyle w:val="BodyText"/>
        <w:spacing w:before="3" w:line="237" w:lineRule="auto"/>
        <w:ind w:left="580" w:right="231"/>
        <w:rPr>
          <w:rFonts w:ascii="Verdana" w:hAnsi="Verdana"/>
          <w:sz w:val="20"/>
        </w:rPr>
      </w:pPr>
    </w:p>
    <w:p w14:paraId="18CCE238" w14:textId="77777777" w:rsidR="001D1902" w:rsidRDefault="001D1902">
      <w:pPr>
        <w:rPr>
          <w:rFonts w:eastAsiaTheme="majorEastAsia" w:cstheme="majorBidi"/>
          <w:b/>
          <w:sz w:val="24"/>
          <w:szCs w:val="20"/>
          <w:lang w:val="es-ES"/>
        </w:rPr>
      </w:pPr>
      <w:r>
        <w:br w:type="page"/>
      </w:r>
    </w:p>
    <w:p w14:paraId="54407DF3" w14:textId="7BD7971B" w:rsidR="00131696" w:rsidRPr="0030504B" w:rsidRDefault="00896C22" w:rsidP="00896C22">
      <w:pPr>
        <w:pStyle w:val="Heading1"/>
        <w:numPr>
          <w:ilvl w:val="0"/>
          <w:numId w:val="0"/>
        </w:numPr>
        <w:ind w:left="284" w:hanging="284"/>
      </w:pPr>
      <w:bookmarkStart w:id="174" w:name="_Toc172011740"/>
      <w:r>
        <w:lastRenderedPageBreak/>
        <w:t>JOONISED</w:t>
      </w:r>
      <w:bookmarkEnd w:id="174"/>
    </w:p>
    <w:p w14:paraId="7CC6DC8A" w14:textId="77777777" w:rsidR="00896C22" w:rsidRDefault="00896C22" w:rsidP="00C262E4">
      <w:pPr>
        <w:pStyle w:val="BodyText"/>
        <w:ind w:left="580" w:right="229"/>
        <w:rPr>
          <w:rFonts w:ascii="Verdana" w:hAnsi="Verdana"/>
          <w:sz w:val="20"/>
        </w:rPr>
      </w:pPr>
    </w:p>
    <w:p w14:paraId="78039260" w14:textId="08D4A2A8" w:rsidR="00896C22" w:rsidRDefault="00896C22" w:rsidP="00C262E4">
      <w:pPr>
        <w:pStyle w:val="BodyText"/>
        <w:ind w:left="580" w:right="229"/>
        <w:rPr>
          <w:rFonts w:ascii="Verdana" w:hAnsi="Verdana"/>
          <w:sz w:val="20"/>
        </w:rPr>
      </w:pPr>
      <w:r>
        <w:rPr>
          <w:rFonts w:ascii="Verdana" w:hAnsi="Verdana"/>
          <w:sz w:val="20"/>
        </w:rPr>
        <w:t xml:space="preserve">- </w:t>
      </w:r>
      <w:r w:rsidR="00981143">
        <w:rPr>
          <w:rFonts w:ascii="Verdana" w:hAnsi="Verdana"/>
          <w:sz w:val="20"/>
        </w:rPr>
        <w:t>POL16</w:t>
      </w:r>
      <w:r>
        <w:rPr>
          <w:rFonts w:ascii="Verdana" w:hAnsi="Verdana"/>
          <w:sz w:val="20"/>
        </w:rPr>
        <w:t>_</w:t>
      </w:r>
      <w:r w:rsidR="00981143">
        <w:rPr>
          <w:rFonts w:ascii="Verdana" w:hAnsi="Verdana"/>
          <w:sz w:val="20"/>
        </w:rPr>
        <w:t>EP</w:t>
      </w:r>
      <w:r w:rsidR="007C768E">
        <w:rPr>
          <w:rFonts w:ascii="Verdana" w:hAnsi="Verdana"/>
          <w:sz w:val="20"/>
        </w:rPr>
        <w:t>_v04</w:t>
      </w:r>
      <w:r>
        <w:rPr>
          <w:rFonts w:ascii="Verdana" w:hAnsi="Verdana"/>
          <w:sz w:val="20"/>
        </w:rPr>
        <w:t>_TL-4-01</w:t>
      </w:r>
      <w:r w:rsidR="0038220E">
        <w:rPr>
          <w:rFonts w:ascii="Verdana" w:hAnsi="Verdana"/>
          <w:sz w:val="20"/>
        </w:rPr>
        <w:t>_</w:t>
      </w:r>
      <w:r>
        <w:rPr>
          <w:rFonts w:ascii="Verdana" w:hAnsi="Verdana"/>
          <w:sz w:val="20"/>
        </w:rPr>
        <w:t>Asukohaskeem</w:t>
      </w:r>
    </w:p>
    <w:p w14:paraId="23978382" w14:textId="4C5BDBDC" w:rsidR="00896C22" w:rsidRDefault="00896C22" w:rsidP="00C262E4">
      <w:pPr>
        <w:pStyle w:val="BodyText"/>
        <w:ind w:left="580" w:right="229"/>
        <w:rPr>
          <w:rFonts w:ascii="Verdana" w:hAnsi="Verdana"/>
          <w:sz w:val="20"/>
        </w:rPr>
      </w:pPr>
      <w:r>
        <w:rPr>
          <w:rFonts w:ascii="Verdana" w:hAnsi="Verdana"/>
          <w:sz w:val="20"/>
        </w:rPr>
        <w:t xml:space="preserve">- </w:t>
      </w:r>
      <w:r w:rsidR="00981143">
        <w:rPr>
          <w:rFonts w:ascii="Verdana" w:hAnsi="Verdana"/>
          <w:sz w:val="20"/>
        </w:rPr>
        <w:t>POL16</w:t>
      </w:r>
      <w:r>
        <w:rPr>
          <w:rFonts w:ascii="Verdana" w:hAnsi="Verdana"/>
          <w:sz w:val="20"/>
        </w:rPr>
        <w:t>_</w:t>
      </w:r>
      <w:r w:rsidR="00981143">
        <w:rPr>
          <w:rFonts w:ascii="Verdana" w:hAnsi="Verdana"/>
          <w:sz w:val="20"/>
        </w:rPr>
        <w:t>EP</w:t>
      </w:r>
      <w:r>
        <w:rPr>
          <w:rFonts w:ascii="Verdana" w:hAnsi="Verdana"/>
          <w:sz w:val="20"/>
        </w:rPr>
        <w:t>_</w:t>
      </w:r>
      <w:r w:rsidR="007C768E">
        <w:rPr>
          <w:rFonts w:ascii="Verdana" w:hAnsi="Verdana"/>
          <w:sz w:val="20"/>
        </w:rPr>
        <w:t>v05_</w:t>
      </w:r>
      <w:r>
        <w:rPr>
          <w:rFonts w:ascii="Verdana" w:hAnsi="Verdana"/>
          <w:sz w:val="20"/>
        </w:rPr>
        <w:t>TL-4-02</w:t>
      </w:r>
      <w:r w:rsidR="0038220E">
        <w:rPr>
          <w:rFonts w:ascii="Verdana" w:hAnsi="Verdana"/>
          <w:sz w:val="20"/>
        </w:rPr>
        <w:t>_</w:t>
      </w:r>
      <w:r>
        <w:rPr>
          <w:rFonts w:ascii="Verdana" w:hAnsi="Verdana"/>
          <w:sz w:val="20"/>
        </w:rPr>
        <w:t>Asendiplaan</w:t>
      </w:r>
    </w:p>
    <w:p w14:paraId="60233A73" w14:textId="5399047B" w:rsidR="00896C22" w:rsidRDefault="00896C22" w:rsidP="00C262E4">
      <w:pPr>
        <w:pStyle w:val="BodyText"/>
        <w:ind w:left="580" w:right="229"/>
        <w:rPr>
          <w:rFonts w:ascii="Verdana" w:hAnsi="Verdana"/>
          <w:sz w:val="20"/>
        </w:rPr>
      </w:pPr>
      <w:r>
        <w:rPr>
          <w:rFonts w:ascii="Verdana" w:hAnsi="Verdana"/>
          <w:sz w:val="20"/>
        </w:rPr>
        <w:t xml:space="preserve">- </w:t>
      </w:r>
      <w:r w:rsidR="00981143">
        <w:rPr>
          <w:rFonts w:ascii="Verdana" w:hAnsi="Verdana"/>
          <w:sz w:val="20"/>
        </w:rPr>
        <w:t>POL16</w:t>
      </w:r>
      <w:r>
        <w:rPr>
          <w:rFonts w:ascii="Verdana" w:hAnsi="Verdana"/>
          <w:sz w:val="20"/>
        </w:rPr>
        <w:t>_</w:t>
      </w:r>
      <w:r w:rsidR="00981143">
        <w:rPr>
          <w:rFonts w:ascii="Verdana" w:hAnsi="Verdana"/>
          <w:sz w:val="20"/>
        </w:rPr>
        <w:t>EP</w:t>
      </w:r>
      <w:r>
        <w:rPr>
          <w:rFonts w:ascii="Verdana" w:hAnsi="Verdana"/>
          <w:sz w:val="20"/>
        </w:rPr>
        <w:t>_</w:t>
      </w:r>
      <w:r w:rsidR="007C768E">
        <w:rPr>
          <w:rFonts w:ascii="Verdana" w:hAnsi="Verdana"/>
          <w:sz w:val="20"/>
        </w:rPr>
        <w:t>v05_</w:t>
      </w:r>
      <w:r>
        <w:rPr>
          <w:rFonts w:ascii="Verdana" w:hAnsi="Verdana"/>
          <w:sz w:val="20"/>
        </w:rPr>
        <w:t>TL-4-03</w:t>
      </w:r>
      <w:r w:rsidR="0038220E">
        <w:rPr>
          <w:rFonts w:ascii="Verdana" w:hAnsi="Verdana"/>
          <w:sz w:val="20"/>
        </w:rPr>
        <w:t>_</w:t>
      </w:r>
      <w:r>
        <w:rPr>
          <w:rFonts w:ascii="Verdana" w:hAnsi="Verdana"/>
          <w:sz w:val="20"/>
        </w:rPr>
        <w:t>Vertikaalplaneering</w:t>
      </w:r>
    </w:p>
    <w:p w14:paraId="39D279C5" w14:textId="3B6C2199" w:rsidR="00896C22" w:rsidRDefault="00896C22" w:rsidP="00896C22">
      <w:pPr>
        <w:pStyle w:val="BodyText"/>
        <w:ind w:left="580" w:right="229"/>
        <w:rPr>
          <w:rFonts w:ascii="Verdana" w:hAnsi="Verdana"/>
          <w:sz w:val="20"/>
        </w:rPr>
      </w:pPr>
      <w:r>
        <w:rPr>
          <w:rFonts w:ascii="Verdana" w:hAnsi="Verdana"/>
          <w:sz w:val="20"/>
        </w:rPr>
        <w:t xml:space="preserve">- </w:t>
      </w:r>
      <w:r w:rsidR="00981143">
        <w:rPr>
          <w:rFonts w:ascii="Verdana" w:hAnsi="Verdana"/>
          <w:sz w:val="20"/>
        </w:rPr>
        <w:t>POL16</w:t>
      </w:r>
      <w:r>
        <w:rPr>
          <w:rFonts w:ascii="Verdana" w:hAnsi="Verdana"/>
          <w:sz w:val="20"/>
        </w:rPr>
        <w:t>_</w:t>
      </w:r>
      <w:r w:rsidR="00981143">
        <w:rPr>
          <w:rFonts w:ascii="Verdana" w:hAnsi="Verdana"/>
          <w:sz w:val="20"/>
        </w:rPr>
        <w:t>EP</w:t>
      </w:r>
      <w:r>
        <w:rPr>
          <w:rFonts w:ascii="Verdana" w:hAnsi="Verdana"/>
          <w:sz w:val="20"/>
        </w:rPr>
        <w:t>_</w:t>
      </w:r>
      <w:r w:rsidR="007C768E">
        <w:rPr>
          <w:rFonts w:ascii="Verdana" w:hAnsi="Verdana"/>
          <w:sz w:val="20"/>
        </w:rPr>
        <w:t>v04_</w:t>
      </w:r>
      <w:r>
        <w:rPr>
          <w:rFonts w:ascii="Verdana" w:hAnsi="Verdana"/>
          <w:sz w:val="20"/>
        </w:rPr>
        <w:t>TL-6-01</w:t>
      </w:r>
      <w:r w:rsidR="0038220E">
        <w:rPr>
          <w:rFonts w:ascii="Verdana" w:hAnsi="Verdana"/>
          <w:sz w:val="20"/>
        </w:rPr>
        <w:t>_</w:t>
      </w:r>
      <w:r>
        <w:rPr>
          <w:rFonts w:ascii="Verdana" w:hAnsi="Verdana"/>
          <w:sz w:val="20"/>
        </w:rPr>
        <w:t>Tuuploiked</w:t>
      </w:r>
    </w:p>
    <w:p w14:paraId="39798915" w14:textId="5A966078" w:rsidR="00896C22" w:rsidRDefault="00896C22" w:rsidP="00C262E4">
      <w:pPr>
        <w:pStyle w:val="BodyText"/>
        <w:ind w:left="580" w:right="229"/>
        <w:rPr>
          <w:rFonts w:ascii="Verdana" w:hAnsi="Verdana"/>
          <w:sz w:val="20"/>
        </w:rPr>
      </w:pPr>
    </w:p>
    <w:p w14:paraId="62038F0F" w14:textId="77777777" w:rsidR="00896C22" w:rsidRDefault="00896C22" w:rsidP="00C262E4">
      <w:pPr>
        <w:pStyle w:val="BodyText"/>
        <w:ind w:left="580" w:right="229"/>
        <w:rPr>
          <w:rFonts w:ascii="Verdana" w:hAnsi="Verdana"/>
          <w:sz w:val="20"/>
        </w:rPr>
      </w:pPr>
    </w:p>
    <w:p w14:paraId="33FA245D" w14:textId="7407959D" w:rsidR="00131696" w:rsidRDefault="00131696" w:rsidP="00C262E4">
      <w:pPr>
        <w:pStyle w:val="BodyText"/>
        <w:ind w:left="580" w:right="229"/>
        <w:rPr>
          <w:rFonts w:ascii="Verdana" w:hAnsi="Verdana"/>
          <w:sz w:val="20"/>
        </w:rPr>
      </w:pPr>
      <w:r w:rsidRPr="0030504B">
        <w:rPr>
          <w:rFonts w:ascii="Verdana" w:hAnsi="Verdana"/>
          <w:sz w:val="20"/>
        </w:rPr>
        <w:t>Dokumendi koostas:</w:t>
      </w:r>
    </w:p>
    <w:p w14:paraId="1E51E306" w14:textId="77777777" w:rsidR="00131696" w:rsidRDefault="00131696" w:rsidP="00131696">
      <w:pPr>
        <w:pStyle w:val="BodyText"/>
        <w:ind w:left="580" w:right="229"/>
        <w:rPr>
          <w:rFonts w:ascii="Verdana" w:hAnsi="Verdana"/>
          <w:sz w:val="20"/>
        </w:rPr>
      </w:pPr>
      <w:r>
        <w:rPr>
          <w:rFonts w:ascii="Verdana" w:hAnsi="Verdana"/>
          <w:sz w:val="20"/>
        </w:rPr>
        <w:t>Ain Kendra</w:t>
      </w:r>
    </w:p>
    <w:p w14:paraId="467F227D" w14:textId="77777777" w:rsidR="00131696" w:rsidRDefault="00131696" w:rsidP="00131696">
      <w:pPr>
        <w:pStyle w:val="BodyText"/>
        <w:ind w:left="580" w:right="229"/>
        <w:rPr>
          <w:rFonts w:ascii="Verdana" w:hAnsi="Verdana"/>
          <w:sz w:val="20"/>
        </w:rPr>
      </w:pPr>
      <w:r>
        <w:rPr>
          <w:rFonts w:ascii="Verdana" w:hAnsi="Verdana"/>
          <w:sz w:val="20"/>
        </w:rPr>
        <w:t>Teeehitus ja -korrashoid</w:t>
      </w:r>
    </w:p>
    <w:p w14:paraId="165AEFED" w14:textId="77777777" w:rsidR="00131696" w:rsidRDefault="00131696" w:rsidP="00131696">
      <w:pPr>
        <w:pStyle w:val="BodyText"/>
        <w:ind w:left="580" w:right="229"/>
        <w:rPr>
          <w:rFonts w:ascii="Verdana" w:hAnsi="Verdana"/>
          <w:sz w:val="20"/>
        </w:rPr>
      </w:pPr>
      <w:r w:rsidRPr="000D0198">
        <w:rPr>
          <w:rFonts w:ascii="Verdana" w:hAnsi="Verdana"/>
          <w:sz w:val="20"/>
        </w:rPr>
        <w:t>Kutsetunnistus 176349</w:t>
      </w:r>
    </w:p>
    <w:p w14:paraId="39B31AC2" w14:textId="77777777" w:rsidR="00131696" w:rsidRDefault="00131696" w:rsidP="00131696">
      <w:pPr>
        <w:pStyle w:val="BodyText"/>
        <w:ind w:left="580" w:right="229"/>
        <w:rPr>
          <w:rFonts w:ascii="Verdana" w:hAnsi="Verdana"/>
          <w:sz w:val="20"/>
        </w:rPr>
      </w:pPr>
      <w:r>
        <w:rPr>
          <w:rFonts w:ascii="Verdana" w:hAnsi="Verdana"/>
          <w:sz w:val="20"/>
        </w:rPr>
        <w:t>(Volitatud teedeinsener, tase 8)</w:t>
      </w:r>
    </w:p>
    <w:p w14:paraId="27165F24" w14:textId="77777777" w:rsidR="00131696" w:rsidRPr="0030504B" w:rsidRDefault="00131696" w:rsidP="00131696">
      <w:pPr>
        <w:pStyle w:val="BodyText"/>
        <w:ind w:right="229"/>
        <w:rPr>
          <w:rFonts w:ascii="Verdana" w:hAnsi="Verdana"/>
          <w:sz w:val="20"/>
        </w:rPr>
      </w:pPr>
    </w:p>
    <w:p w14:paraId="2A5EF68C" w14:textId="77777777" w:rsidR="00C262E4" w:rsidRDefault="00C262E4" w:rsidP="00E31CAF">
      <w:pPr>
        <w:pStyle w:val="BodyText"/>
        <w:ind w:right="229"/>
        <w:rPr>
          <w:rFonts w:ascii="Verdana" w:hAnsi="Verdana"/>
          <w:sz w:val="20"/>
        </w:rPr>
      </w:pPr>
    </w:p>
    <w:p w14:paraId="204CB9AD" w14:textId="00EEE608" w:rsidR="00131696" w:rsidRPr="0030504B" w:rsidRDefault="00131696" w:rsidP="00131696">
      <w:pPr>
        <w:pStyle w:val="BodyText"/>
        <w:ind w:left="580" w:right="229"/>
        <w:rPr>
          <w:rFonts w:ascii="Verdana" w:hAnsi="Verdana"/>
          <w:sz w:val="20"/>
        </w:rPr>
      </w:pPr>
      <w:r w:rsidRPr="0030504B">
        <w:rPr>
          <w:rFonts w:ascii="Verdana" w:hAnsi="Verdana"/>
          <w:sz w:val="20"/>
        </w:rPr>
        <w:t>Harley Vaske</w:t>
      </w:r>
    </w:p>
    <w:p w14:paraId="3A7BF445" w14:textId="38418F48" w:rsidR="00131696" w:rsidRDefault="00C262E4" w:rsidP="00131696">
      <w:pPr>
        <w:pStyle w:val="BodyText"/>
        <w:ind w:left="580" w:right="229"/>
        <w:rPr>
          <w:rFonts w:ascii="Verdana" w:hAnsi="Verdana"/>
          <w:sz w:val="20"/>
        </w:rPr>
      </w:pPr>
      <w:r>
        <w:rPr>
          <w:rFonts w:ascii="Verdana" w:hAnsi="Verdana"/>
          <w:sz w:val="20"/>
        </w:rPr>
        <w:t>Teedeehitus</w:t>
      </w:r>
    </w:p>
    <w:p w14:paraId="4056CD6A" w14:textId="77777777" w:rsidR="00131696" w:rsidRDefault="00131696" w:rsidP="00131696">
      <w:pPr>
        <w:pStyle w:val="BodyText"/>
        <w:ind w:left="580" w:right="229"/>
        <w:rPr>
          <w:rFonts w:ascii="Verdana" w:hAnsi="Verdana"/>
          <w:sz w:val="20"/>
        </w:rPr>
      </w:pPr>
      <w:r>
        <w:rPr>
          <w:rFonts w:ascii="Verdana" w:hAnsi="Verdana"/>
          <w:sz w:val="20"/>
        </w:rPr>
        <w:t xml:space="preserve">Kutsetunnistus </w:t>
      </w:r>
      <w:r w:rsidRPr="00CC4411">
        <w:rPr>
          <w:rFonts w:ascii="Verdana" w:hAnsi="Verdana"/>
          <w:sz w:val="20"/>
        </w:rPr>
        <w:t>E011941</w:t>
      </w:r>
    </w:p>
    <w:p w14:paraId="5D1326E2" w14:textId="77777777" w:rsidR="00131696" w:rsidRDefault="00131696" w:rsidP="00131696">
      <w:pPr>
        <w:pStyle w:val="BodyText"/>
        <w:ind w:left="580" w:right="229"/>
        <w:rPr>
          <w:rFonts w:ascii="Verdana" w:hAnsi="Verdana"/>
          <w:sz w:val="20"/>
        </w:rPr>
      </w:pPr>
      <w:r>
        <w:rPr>
          <w:rFonts w:ascii="Verdana" w:hAnsi="Verdana"/>
          <w:sz w:val="20"/>
        </w:rPr>
        <w:t>(Teedeinsener, tase 6 esmane kutse)</w:t>
      </w:r>
    </w:p>
    <w:p w14:paraId="4898DFC8" w14:textId="77777777" w:rsidR="00131696" w:rsidRPr="00D77F03" w:rsidRDefault="00131696" w:rsidP="00131696">
      <w:pPr>
        <w:spacing w:after="0"/>
        <w:rPr>
          <w:szCs w:val="20"/>
        </w:rPr>
      </w:pPr>
    </w:p>
    <w:p w14:paraId="4CB7F6D2" w14:textId="77777777" w:rsidR="00131696" w:rsidRPr="00CA0A6D" w:rsidRDefault="00131696" w:rsidP="00DC6898">
      <w:pPr>
        <w:spacing w:after="0"/>
        <w:jc w:val="both"/>
        <w:rPr>
          <w:lang w:val="et-EE"/>
        </w:rPr>
      </w:pPr>
    </w:p>
    <w:sectPr w:rsidR="00131696" w:rsidRPr="00CA0A6D" w:rsidSect="008000E2">
      <w:headerReference w:type="default" r:id="rId10"/>
      <w:footerReference w:type="default" r:id="rId11"/>
      <w:type w:val="continuous"/>
      <w:pgSz w:w="12240" w:h="15840"/>
      <w:pgMar w:top="1247" w:right="1440" w:bottom="1440" w:left="1440" w:header="720" w:footer="2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E47245" w14:textId="77777777" w:rsidR="00C63FA5" w:rsidRDefault="00C63FA5" w:rsidP="00931F4F">
      <w:pPr>
        <w:spacing w:after="0" w:line="240" w:lineRule="auto"/>
      </w:pPr>
      <w:r>
        <w:separator/>
      </w:r>
    </w:p>
  </w:endnote>
  <w:endnote w:type="continuationSeparator" w:id="0">
    <w:p w14:paraId="0AC3DD3A" w14:textId="77777777" w:rsidR="00C63FA5" w:rsidRDefault="00C63FA5" w:rsidP="00931F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373712" w14:textId="77777777" w:rsidR="008000E2" w:rsidRDefault="008000E2" w:rsidP="002E79FC">
    <w:pPr>
      <w:tabs>
        <w:tab w:val="left" w:pos="9214"/>
      </w:tabs>
      <w:spacing w:after="0" w:line="276" w:lineRule="auto"/>
      <w:rPr>
        <w:bCs/>
        <w:sz w:val="14"/>
        <w:szCs w:val="14"/>
      </w:rPr>
    </w:pPr>
  </w:p>
  <w:tbl>
    <w:tblPr>
      <w:tblStyle w:val="TableGrid"/>
      <w:tblW w:w="10213" w:type="dxa"/>
      <w:tblLook w:val="04A0" w:firstRow="1" w:lastRow="0" w:firstColumn="1" w:lastColumn="0" w:noHBand="0" w:noVBand="1"/>
    </w:tblPr>
    <w:tblGrid>
      <w:gridCol w:w="1566"/>
      <w:gridCol w:w="3827"/>
      <w:gridCol w:w="4820"/>
    </w:tblGrid>
    <w:tr w:rsidR="008000E2" w:rsidRPr="00BE3A5B" w14:paraId="03689FA5" w14:textId="77777777" w:rsidTr="00E572ED">
      <w:tc>
        <w:tcPr>
          <w:tcW w:w="10213" w:type="dxa"/>
          <w:gridSpan w:val="3"/>
          <w:tcBorders>
            <w:left w:val="nil"/>
            <w:bottom w:val="nil"/>
            <w:right w:val="nil"/>
          </w:tcBorders>
        </w:tcPr>
        <w:p w14:paraId="5E47B3B2" w14:textId="77777777" w:rsidR="00453BE7" w:rsidRDefault="00453BE7" w:rsidP="00453BE7">
          <w:pPr>
            <w:pStyle w:val="Footer"/>
            <w:tabs>
              <w:tab w:val="left" w:pos="374"/>
              <w:tab w:val="left" w:pos="2174"/>
              <w:tab w:val="center" w:pos="4998"/>
            </w:tabs>
            <w:rPr>
              <w:rStyle w:val="PageNumber"/>
              <w:b/>
              <w:sz w:val="16"/>
              <w:szCs w:val="16"/>
            </w:rPr>
          </w:pPr>
          <w:r w:rsidRPr="00BE3A5B">
            <w:rPr>
              <w:rStyle w:val="PageNumber"/>
              <w:b/>
              <w:sz w:val="16"/>
              <w:szCs w:val="16"/>
            </w:rPr>
            <w:t xml:space="preserve">Infragate Eesti AS </w:t>
          </w:r>
          <w:r>
            <w:rPr>
              <w:rStyle w:val="PageNumber"/>
              <w:b/>
              <w:sz w:val="16"/>
              <w:szCs w:val="16"/>
            </w:rPr>
            <w:t>/</w:t>
          </w:r>
          <w:r w:rsidRPr="00BE3A5B">
            <w:rPr>
              <w:rStyle w:val="PageNumber"/>
              <w:b/>
              <w:sz w:val="16"/>
              <w:szCs w:val="16"/>
            </w:rPr>
            <w:t xml:space="preserve"> Mäealuse 2/3 </w:t>
          </w:r>
          <w:r>
            <w:rPr>
              <w:rStyle w:val="PageNumber"/>
              <w:b/>
              <w:sz w:val="16"/>
              <w:szCs w:val="16"/>
            </w:rPr>
            <w:t>/</w:t>
          </w:r>
          <w:r w:rsidRPr="00BE3A5B">
            <w:rPr>
              <w:rStyle w:val="PageNumber"/>
              <w:b/>
              <w:sz w:val="16"/>
              <w:szCs w:val="16"/>
            </w:rPr>
            <w:t xml:space="preserve"> 12618 Tallinn </w:t>
          </w:r>
          <w:r>
            <w:rPr>
              <w:rStyle w:val="PageNumber"/>
              <w:b/>
              <w:sz w:val="16"/>
              <w:szCs w:val="16"/>
            </w:rPr>
            <w:t>/</w:t>
          </w:r>
          <w:r w:rsidRPr="00BE3A5B">
            <w:rPr>
              <w:rStyle w:val="PageNumber"/>
              <w:b/>
              <w:sz w:val="16"/>
              <w:szCs w:val="16"/>
            </w:rPr>
            <w:t xml:space="preserve"> 6267777 </w:t>
          </w:r>
          <w:r>
            <w:rPr>
              <w:rStyle w:val="PageNumber"/>
              <w:b/>
              <w:sz w:val="16"/>
              <w:szCs w:val="16"/>
            </w:rPr>
            <w:t>/</w:t>
          </w:r>
          <w:r w:rsidRPr="00BE3A5B">
            <w:rPr>
              <w:rStyle w:val="PageNumber"/>
              <w:b/>
              <w:sz w:val="16"/>
              <w:szCs w:val="16"/>
            </w:rPr>
            <w:t xml:space="preserve"> info@infragate.ee</w:t>
          </w:r>
          <w:r>
            <w:rPr>
              <w:rStyle w:val="PageNumber"/>
              <w:b/>
              <w:sz w:val="16"/>
              <w:szCs w:val="16"/>
            </w:rPr>
            <w:t xml:space="preserve"> / </w:t>
          </w:r>
          <w:hyperlink r:id="rId1" w:history="1">
            <w:r w:rsidRPr="001F4B0B">
              <w:rPr>
                <w:rStyle w:val="Hyperlink"/>
                <w:b/>
                <w:sz w:val="16"/>
                <w:szCs w:val="16"/>
              </w:rPr>
              <w:t>www.infragate.ee</w:t>
            </w:r>
          </w:hyperlink>
          <w:r>
            <w:rPr>
              <w:rStyle w:val="PageNumber"/>
              <w:b/>
              <w:sz w:val="16"/>
              <w:szCs w:val="16"/>
            </w:rPr>
            <w:t xml:space="preserve"> </w:t>
          </w:r>
        </w:p>
        <w:p w14:paraId="10FE35F5" w14:textId="37047218" w:rsidR="008000E2" w:rsidRPr="00453BE7" w:rsidRDefault="00453BE7" w:rsidP="00453BE7">
          <w:pPr>
            <w:pStyle w:val="Header"/>
            <w:tabs>
              <w:tab w:val="clear" w:pos="4680"/>
              <w:tab w:val="clear" w:pos="9360"/>
              <w:tab w:val="center" w:pos="9356"/>
            </w:tabs>
            <w:spacing w:line="276" w:lineRule="auto"/>
            <w:ind w:right="4"/>
            <w:rPr>
              <w:rStyle w:val="PageNumber"/>
              <w:sz w:val="16"/>
              <w:szCs w:val="16"/>
            </w:rPr>
          </w:pPr>
          <w:r>
            <w:rPr>
              <w:sz w:val="16"/>
              <w:szCs w:val="16"/>
            </w:rPr>
            <w:t xml:space="preserve">TL osa koostas: </w:t>
          </w:r>
          <w:r w:rsidR="00F32E85">
            <w:rPr>
              <w:sz w:val="16"/>
              <w:szCs w:val="16"/>
            </w:rPr>
            <w:t>Harley Vaske</w:t>
          </w:r>
          <w:r>
            <w:rPr>
              <w:sz w:val="16"/>
              <w:szCs w:val="16"/>
            </w:rPr>
            <w:t>, Ain Kendra</w:t>
          </w:r>
        </w:p>
      </w:tc>
    </w:tr>
    <w:tr w:rsidR="008000E2" w:rsidRPr="00BE3A5B" w14:paraId="5CFE7098" w14:textId="77777777" w:rsidTr="00BE3A5B">
      <w:trPr>
        <w:gridAfter w:val="1"/>
        <w:wAfter w:w="4820" w:type="dxa"/>
      </w:trPr>
      <w:tc>
        <w:tcPr>
          <w:tcW w:w="1566" w:type="dxa"/>
          <w:tcBorders>
            <w:top w:val="nil"/>
            <w:left w:val="nil"/>
            <w:bottom w:val="nil"/>
            <w:right w:val="nil"/>
          </w:tcBorders>
        </w:tcPr>
        <w:p w14:paraId="30781EDB" w14:textId="77777777" w:rsidR="008000E2" w:rsidRPr="00BE3A5B" w:rsidRDefault="008000E2" w:rsidP="00BE3A5B">
          <w:pPr>
            <w:pStyle w:val="Footer"/>
            <w:jc w:val="right"/>
            <w:rPr>
              <w:rStyle w:val="PageNumber"/>
              <w:sz w:val="16"/>
              <w:szCs w:val="16"/>
            </w:rPr>
          </w:pPr>
        </w:p>
      </w:tc>
      <w:tc>
        <w:tcPr>
          <w:tcW w:w="3827" w:type="dxa"/>
          <w:tcBorders>
            <w:top w:val="nil"/>
            <w:left w:val="nil"/>
            <w:bottom w:val="nil"/>
            <w:right w:val="nil"/>
          </w:tcBorders>
        </w:tcPr>
        <w:p w14:paraId="0B4479B9" w14:textId="77777777" w:rsidR="008000E2" w:rsidRPr="00BE3A5B" w:rsidRDefault="008000E2" w:rsidP="00BE3A5B">
          <w:pPr>
            <w:pStyle w:val="Footer"/>
            <w:jc w:val="right"/>
            <w:rPr>
              <w:rStyle w:val="PageNumber"/>
              <w:sz w:val="16"/>
              <w:szCs w:val="16"/>
            </w:rPr>
          </w:pPr>
          <w:r w:rsidRPr="00BE3A5B">
            <w:rPr>
              <w:rStyle w:val="PageNumber"/>
              <w:sz w:val="16"/>
              <w:szCs w:val="16"/>
            </w:rPr>
            <w:fldChar w:fldCharType="begin"/>
          </w:r>
          <w:r w:rsidRPr="00BE3A5B">
            <w:rPr>
              <w:rStyle w:val="PageNumber"/>
              <w:sz w:val="16"/>
              <w:szCs w:val="16"/>
            </w:rPr>
            <w:instrText xml:space="preserve"> PAGE </w:instrText>
          </w:r>
          <w:r w:rsidRPr="00BE3A5B">
            <w:rPr>
              <w:rStyle w:val="PageNumber"/>
              <w:sz w:val="16"/>
              <w:szCs w:val="16"/>
            </w:rPr>
            <w:fldChar w:fldCharType="separate"/>
          </w:r>
          <w:r w:rsidRPr="00BE3A5B">
            <w:rPr>
              <w:rStyle w:val="PageNumber"/>
              <w:noProof/>
              <w:sz w:val="16"/>
              <w:szCs w:val="16"/>
            </w:rPr>
            <w:t>9</w:t>
          </w:r>
          <w:r w:rsidRPr="00BE3A5B">
            <w:rPr>
              <w:rStyle w:val="PageNumber"/>
              <w:sz w:val="16"/>
              <w:szCs w:val="16"/>
            </w:rPr>
            <w:fldChar w:fldCharType="end"/>
          </w:r>
          <w:r w:rsidRPr="00BE3A5B">
            <w:rPr>
              <w:rStyle w:val="PageNumber"/>
              <w:sz w:val="16"/>
              <w:szCs w:val="16"/>
            </w:rPr>
            <w:t>/</w:t>
          </w:r>
          <w:r w:rsidRPr="00BE3A5B">
            <w:rPr>
              <w:rStyle w:val="PageNumber"/>
              <w:sz w:val="16"/>
              <w:szCs w:val="16"/>
            </w:rPr>
            <w:fldChar w:fldCharType="begin"/>
          </w:r>
          <w:r w:rsidRPr="00BE3A5B">
            <w:rPr>
              <w:rStyle w:val="PageNumber"/>
              <w:sz w:val="16"/>
              <w:szCs w:val="16"/>
            </w:rPr>
            <w:instrText xml:space="preserve"> NUMPAGES </w:instrText>
          </w:r>
          <w:r w:rsidRPr="00BE3A5B">
            <w:rPr>
              <w:rStyle w:val="PageNumber"/>
              <w:sz w:val="16"/>
              <w:szCs w:val="16"/>
            </w:rPr>
            <w:fldChar w:fldCharType="separate"/>
          </w:r>
          <w:r w:rsidRPr="00BE3A5B">
            <w:rPr>
              <w:rStyle w:val="PageNumber"/>
              <w:noProof/>
              <w:sz w:val="16"/>
              <w:szCs w:val="16"/>
            </w:rPr>
            <w:t>11</w:t>
          </w:r>
          <w:r w:rsidRPr="00BE3A5B">
            <w:rPr>
              <w:rStyle w:val="PageNumber"/>
              <w:sz w:val="16"/>
              <w:szCs w:val="16"/>
            </w:rPr>
            <w:fldChar w:fldCharType="end"/>
          </w:r>
        </w:p>
      </w:tc>
    </w:tr>
  </w:tbl>
  <w:p w14:paraId="028E8BA7" w14:textId="5DF81303" w:rsidR="008000E2" w:rsidRPr="002E79FC" w:rsidRDefault="008000E2" w:rsidP="002E79F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0D075" w14:textId="77777777" w:rsidR="00C63FA5" w:rsidRDefault="00C63FA5" w:rsidP="00931F4F">
      <w:pPr>
        <w:spacing w:after="0" w:line="240" w:lineRule="auto"/>
      </w:pPr>
      <w:r>
        <w:separator/>
      </w:r>
    </w:p>
  </w:footnote>
  <w:footnote w:type="continuationSeparator" w:id="0">
    <w:p w14:paraId="7F5A3FDF" w14:textId="77777777" w:rsidR="00C63FA5" w:rsidRDefault="00C63FA5" w:rsidP="00931F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9739" w:type="dxa"/>
      <w:tblInd w:w="-5" w:type="dxa"/>
      <w:tblLook w:val="04A0" w:firstRow="1" w:lastRow="0" w:firstColumn="1" w:lastColumn="0" w:noHBand="0" w:noVBand="1"/>
    </w:tblPr>
    <w:tblGrid>
      <w:gridCol w:w="1511"/>
      <w:gridCol w:w="4159"/>
      <w:gridCol w:w="2410"/>
      <w:gridCol w:w="1659"/>
    </w:tblGrid>
    <w:tr w:rsidR="00453BE7" w:rsidRPr="00BE3A5B" w14:paraId="7501F8AC" w14:textId="77777777" w:rsidTr="00453BE7">
      <w:tc>
        <w:tcPr>
          <w:tcW w:w="1511" w:type="dxa"/>
          <w:tcBorders>
            <w:top w:val="single" w:sz="4" w:space="0" w:color="FFFFFF" w:themeColor="background1"/>
            <w:left w:val="single" w:sz="4" w:space="0" w:color="FFFFFF" w:themeColor="background1"/>
            <w:bottom w:val="nil"/>
            <w:right w:val="single" w:sz="4" w:space="0" w:color="FFFFFF" w:themeColor="background1"/>
          </w:tcBorders>
        </w:tcPr>
        <w:p w14:paraId="4BFFCAA8" w14:textId="427FE867" w:rsidR="00453BE7" w:rsidRPr="00BE3A5B" w:rsidRDefault="00453BE7" w:rsidP="00453BE7">
          <w:pPr>
            <w:pStyle w:val="Header"/>
            <w:tabs>
              <w:tab w:val="clear" w:pos="4680"/>
              <w:tab w:val="center" w:pos="1340"/>
            </w:tabs>
            <w:rPr>
              <w:snapToGrid w:val="0"/>
              <w:sz w:val="16"/>
              <w:szCs w:val="16"/>
            </w:rPr>
          </w:pPr>
          <w:r w:rsidRPr="00BE3A5B">
            <w:rPr>
              <w:snapToGrid w:val="0"/>
              <w:sz w:val="16"/>
              <w:szCs w:val="16"/>
            </w:rPr>
            <w:t>Töö nimetus</w:t>
          </w:r>
        </w:p>
      </w:tc>
      <w:tc>
        <w:tcPr>
          <w:tcW w:w="4159" w:type="dxa"/>
          <w:tcBorders>
            <w:top w:val="single" w:sz="4" w:space="0" w:color="FFFFFF" w:themeColor="background1"/>
            <w:left w:val="single" w:sz="4" w:space="0" w:color="FFFFFF" w:themeColor="background1"/>
            <w:bottom w:val="nil"/>
            <w:right w:val="single" w:sz="4" w:space="0" w:color="FFFFFF" w:themeColor="background1"/>
          </w:tcBorders>
        </w:tcPr>
        <w:p w14:paraId="2F0E6C18" w14:textId="5EADE1B1" w:rsidR="00453BE7" w:rsidRPr="00BE3A5B" w:rsidRDefault="00600D0A" w:rsidP="00453BE7">
          <w:pPr>
            <w:pStyle w:val="Header"/>
            <w:rPr>
              <w:snapToGrid w:val="0"/>
              <w:sz w:val="16"/>
              <w:szCs w:val="16"/>
            </w:rPr>
          </w:pPr>
          <w:r>
            <w:rPr>
              <w:snapToGrid w:val="0"/>
              <w:sz w:val="16"/>
              <w:szCs w:val="16"/>
            </w:rPr>
            <w:t>Puurmani-Laasme jalg- ja jalgrattatee projekt</w:t>
          </w:r>
        </w:p>
      </w:tc>
      <w:tc>
        <w:tcPr>
          <w:tcW w:w="2410" w:type="dxa"/>
          <w:tcBorders>
            <w:top w:val="single" w:sz="4" w:space="0" w:color="FFFFFF" w:themeColor="background1"/>
            <w:left w:val="single" w:sz="4" w:space="0" w:color="FFFFFF" w:themeColor="background1"/>
            <w:bottom w:val="nil"/>
            <w:right w:val="single" w:sz="4" w:space="0" w:color="FFFFFF" w:themeColor="background1"/>
          </w:tcBorders>
        </w:tcPr>
        <w:p w14:paraId="57559F1F" w14:textId="25D008CE" w:rsidR="00453BE7" w:rsidRPr="00BE3A5B" w:rsidRDefault="00453BE7" w:rsidP="00453BE7">
          <w:pPr>
            <w:pStyle w:val="Header"/>
            <w:jc w:val="right"/>
            <w:rPr>
              <w:snapToGrid w:val="0"/>
              <w:sz w:val="16"/>
              <w:szCs w:val="16"/>
            </w:rPr>
          </w:pPr>
          <w:r w:rsidRPr="00BE3A5B">
            <w:rPr>
              <w:snapToGrid w:val="0"/>
              <w:sz w:val="16"/>
              <w:szCs w:val="16"/>
            </w:rPr>
            <w:t>Töö nr</w:t>
          </w:r>
        </w:p>
      </w:tc>
      <w:tc>
        <w:tcPr>
          <w:tcW w:w="1659" w:type="dxa"/>
          <w:tcBorders>
            <w:top w:val="single" w:sz="4" w:space="0" w:color="FFFFFF" w:themeColor="background1"/>
            <w:left w:val="single" w:sz="4" w:space="0" w:color="FFFFFF" w:themeColor="background1"/>
            <w:bottom w:val="nil"/>
            <w:right w:val="single" w:sz="4" w:space="0" w:color="FFFFFF" w:themeColor="background1"/>
          </w:tcBorders>
        </w:tcPr>
        <w:p w14:paraId="0AC65044" w14:textId="4DDB0E17" w:rsidR="00453BE7" w:rsidRPr="00BE3A5B" w:rsidRDefault="00600D0A" w:rsidP="00453BE7">
          <w:pPr>
            <w:pStyle w:val="Header"/>
            <w:jc w:val="right"/>
            <w:rPr>
              <w:snapToGrid w:val="0"/>
              <w:sz w:val="16"/>
              <w:szCs w:val="16"/>
            </w:rPr>
          </w:pPr>
          <w:r>
            <w:rPr>
              <w:snapToGrid w:val="0"/>
              <w:sz w:val="16"/>
              <w:szCs w:val="16"/>
            </w:rPr>
            <w:t>POL16/1-25</w:t>
          </w:r>
        </w:p>
      </w:tc>
    </w:tr>
    <w:tr w:rsidR="00453BE7" w:rsidRPr="00BE3A5B" w14:paraId="43511A62" w14:textId="77777777" w:rsidTr="00453BE7">
      <w:tc>
        <w:tcPr>
          <w:tcW w:w="1511" w:type="dxa"/>
          <w:tcBorders>
            <w:top w:val="nil"/>
            <w:left w:val="single" w:sz="4" w:space="0" w:color="FFFFFF" w:themeColor="background1"/>
            <w:bottom w:val="nil"/>
            <w:right w:val="single" w:sz="4" w:space="0" w:color="FFFFFF" w:themeColor="background1"/>
          </w:tcBorders>
        </w:tcPr>
        <w:p w14:paraId="67ADD29F" w14:textId="08F9CA22" w:rsidR="00453BE7" w:rsidRPr="00BE3A5B" w:rsidRDefault="00453BE7" w:rsidP="00453BE7">
          <w:pPr>
            <w:pStyle w:val="Header"/>
            <w:rPr>
              <w:b/>
              <w:snapToGrid w:val="0"/>
              <w:sz w:val="16"/>
              <w:szCs w:val="16"/>
            </w:rPr>
          </w:pPr>
          <w:r w:rsidRPr="00BE3A5B">
            <w:rPr>
              <w:snapToGrid w:val="0"/>
              <w:sz w:val="16"/>
              <w:szCs w:val="16"/>
            </w:rPr>
            <w:t>Objekti aadress</w:t>
          </w:r>
        </w:p>
      </w:tc>
      <w:tc>
        <w:tcPr>
          <w:tcW w:w="4159" w:type="dxa"/>
          <w:tcBorders>
            <w:top w:val="nil"/>
            <w:left w:val="single" w:sz="4" w:space="0" w:color="FFFFFF" w:themeColor="background1"/>
            <w:bottom w:val="nil"/>
            <w:right w:val="single" w:sz="4" w:space="0" w:color="FFFFFF" w:themeColor="background1"/>
          </w:tcBorders>
        </w:tcPr>
        <w:p w14:paraId="12760C95" w14:textId="32B5C3A1" w:rsidR="00453BE7" w:rsidRPr="00BE3A5B" w:rsidRDefault="00600D0A" w:rsidP="00453BE7">
          <w:pPr>
            <w:pStyle w:val="Header"/>
            <w:rPr>
              <w:b/>
              <w:snapToGrid w:val="0"/>
              <w:sz w:val="16"/>
              <w:szCs w:val="16"/>
            </w:rPr>
          </w:pPr>
          <w:r>
            <w:rPr>
              <w:b/>
              <w:snapToGrid w:val="0"/>
              <w:sz w:val="16"/>
              <w:szCs w:val="16"/>
            </w:rPr>
            <w:t>Puurmani alevik, Põltsamaa vald, Jõgeva maakond</w:t>
          </w:r>
        </w:p>
      </w:tc>
      <w:tc>
        <w:tcPr>
          <w:tcW w:w="2410" w:type="dxa"/>
          <w:tcBorders>
            <w:top w:val="nil"/>
            <w:left w:val="single" w:sz="4" w:space="0" w:color="FFFFFF" w:themeColor="background1"/>
            <w:bottom w:val="nil"/>
            <w:right w:val="single" w:sz="4" w:space="0" w:color="FFFFFF" w:themeColor="background1"/>
          </w:tcBorders>
        </w:tcPr>
        <w:p w14:paraId="55CD7C68" w14:textId="14669C9D" w:rsidR="00453BE7" w:rsidRPr="00BE3A5B" w:rsidRDefault="00453BE7" w:rsidP="00453BE7">
          <w:pPr>
            <w:pStyle w:val="Header"/>
            <w:ind w:left="-2098"/>
            <w:jc w:val="right"/>
            <w:rPr>
              <w:snapToGrid w:val="0"/>
              <w:sz w:val="16"/>
              <w:szCs w:val="16"/>
            </w:rPr>
          </w:pPr>
          <w:r w:rsidRPr="00BE3A5B">
            <w:rPr>
              <w:snapToGrid w:val="0"/>
              <w:sz w:val="16"/>
              <w:szCs w:val="16"/>
            </w:rPr>
            <w:t>Projekti osa</w:t>
          </w:r>
        </w:p>
      </w:tc>
      <w:tc>
        <w:tcPr>
          <w:tcW w:w="1659" w:type="dxa"/>
          <w:tcBorders>
            <w:top w:val="nil"/>
            <w:left w:val="single" w:sz="4" w:space="0" w:color="FFFFFF" w:themeColor="background1"/>
            <w:bottom w:val="nil"/>
            <w:right w:val="single" w:sz="4" w:space="0" w:color="FFFFFF" w:themeColor="background1"/>
          </w:tcBorders>
        </w:tcPr>
        <w:p w14:paraId="472A782C" w14:textId="4EDE3320" w:rsidR="00453BE7" w:rsidRPr="00BE3A5B" w:rsidRDefault="00453BE7" w:rsidP="00453BE7">
          <w:pPr>
            <w:pStyle w:val="Header"/>
            <w:jc w:val="right"/>
            <w:rPr>
              <w:snapToGrid w:val="0"/>
              <w:sz w:val="16"/>
              <w:szCs w:val="16"/>
            </w:rPr>
          </w:pPr>
          <w:r>
            <w:rPr>
              <w:snapToGrid w:val="0"/>
              <w:sz w:val="16"/>
              <w:szCs w:val="16"/>
            </w:rPr>
            <w:t>TL</w:t>
          </w:r>
        </w:p>
      </w:tc>
    </w:tr>
    <w:tr w:rsidR="00453BE7" w:rsidRPr="00BE3A5B" w14:paraId="734AC3AA" w14:textId="77777777" w:rsidTr="00453BE7">
      <w:tc>
        <w:tcPr>
          <w:tcW w:w="1511" w:type="dxa"/>
          <w:tcBorders>
            <w:top w:val="nil"/>
            <w:left w:val="single" w:sz="4" w:space="0" w:color="FFFFFF" w:themeColor="background1"/>
            <w:bottom w:val="nil"/>
            <w:right w:val="single" w:sz="4" w:space="0" w:color="FFFFFF" w:themeColor="background1"/>
          </w:tcBorders>
        </w:tcPr>
        <w:p w14:paraId="196DF8BF" w14:textId="78843303" w:rsidR="00453BE7" w:rsidRPr="00BE3A5B" w:rsidRDefault="00453BE7" w:rsidP="00453BE7">
          <w:pPr>
            <w:pStyle w:val="Header"/>
            <w:rPr>
              <w:snapToGrid w:val="0"/>
              <w:sz w:val="16"/>
              <w:szCs w:val="16"/>
            </w:rPr>
          </w:pPr>
          <w:r w:rsidRPr="00BE3A5B">
            <w:rPr>
              <w:snapToGrid w:val="0"/>
              <w:sz w:val="16"/>
              <w:szCs w:val="16"/>
            </w:rPr>
            <w:t>Staadium</w:t>
          </w:r>
        </w:p>
      </w:tc>
      <w:tc>
        <w:tcPr>
          <w:tcW w:w="4159" w:type="dxa"/>
          <w:tcBorders>
            <w:top w:val="nil"/>
            <w:left w:val="single" w:sz="4" w:space="0" w:color="FFFFFF" w:themeColor="background1"/>
            <w:bottom w:val="nil"/>
            <w:right w:val="single" w:sz="4" w:space="0" w:color="FFFFFF" w:themeColor="background1"/>
          </w:tcBorders>
        </w:tcPr>
        <w:p w14:paraId="2AEC7461" w14:textId="3AA9EE7D" w:rsidR="00453BE7" w:rsidRPr="00BE3A5B" w:rsidRDefault="00600D0A" w:rsidP="00453BE7">
          <w:pPr>
            <w:pStyle w:val="Header"/>
            <w:rPr>
              <w:b/>
              <w:snapToGrid w:val="0"/>
              <w:sz w:val="16"/>
              <w:szCs w:val="16"/>
            </w:rPr>
          </w:pPr>
          <w:r>
            <w:rPr>
              <w:b/>
              <w:snapToGrid w:val="0"/>
              <w:sz w:val="16"/>
              <w:szCs w:val="16"/>
            </w:rPr>
            <w:t>Eelprojekt</w:t>
          </w:r>
        </w:p>
      </w:tc>
      <w:tc>
        <w:tcPr>
          <w:tcW w:w="2410" w:type="dxa"/>
          <w:tcBorders>
            <w:top w:val="nil"/>
            <w:left w:val="single" w:sz="4" w:space="0" w:color="FFFFFF" w:themeColor="background1"/>
            <w:bottom w:val="nil"/>
            <w:right w:val="single" w:sz="4" w:space="0" w:color="FFFFFF" w:themeColor="background1"/>
          </w:tcBorders>
        </w:tcPr>
        <w:p w14:paraId="4C398188" w14:textId="75E16A34" w:rsidR="00453BE7" w:rsidRPr="00BE3A5B" w:rsidRDefault="00453BE7" w:rsidP="00453BE7">
          <w:pPr>
            <w:pStyle w:val="Header"/>
            <w:jc w:val="right"/>
            <w:rPr>
              <w:snapToGrid w:val="0"/>
              <w:sz w:val="16"/>
              <w:szCs w:val="16"/>
            </w:rPr>
          </w:pPr>
          <w:r w:rsidRPr="00BE3A5B">
            <w:rPr>
              <w:snapToGrid w:val="0"/>
              <w:sz w:val="16"/>
              <w:szCs w:val="16"/>
            </w:rPr>
            <w:t>Versioon</w:t>
          </w:r>
        </w:p>
      </w:tc>
      <w:tc>
        <w:tcPr>
          <w:tcW w:w="1659" w:type="dxa"/>
          <w:tcBorders>
            <w:top w:val="nil"/>
            <w:left w:val="single" w:sz="4" w:space="0" w:color="FFFFFF" w:themeColor="background1"/>
            <w:bottom w:val="nil"/>
            <w:right w:val="single" w:sz="4" w:space="0" w:color="FFFFFF" w:themeColor="background1"/>
          </w:tcBorders>
        </w:tcPr>
        <w:p w14:paraId="552B2582" w14:textId="780374BA" w:rsidR="00205A57" w:rsidRPr="00BE3A5B" w:rsidRDefault="00453BE7" w:rsidP="00205A57">
          <w:pPr>
            <w:pStyle w:val="Header"/>
            <w:jc w:val="right"/>
            <w:rPr>
              <w:snapToGrid w:val="0"/>
              <w:sz w:val="16"/>
              <w:szCs w:val="16"/>
            </w:rPr>
          </w:pPr>
          <w:r w:rsidRPr="00BE3A5B">
            <w:rPr>
              <w:snapToGrid w:val="0"/>
              <w:sz w:val="16"/>
              <w:szCs w:val="16"/>
            </w:rPr>
            <w:t>0</w:t>
          </w:r>
          <w:r w:rsidR="007C768E">
            <w:rPr>
              <w:snapToGrid w:val="0"/>
              <w:sz w:val="16"/>
              <w:szCs w:val="16"/>
            </w:rPr>
            <w:t>4</w:t>
          </w:r>
        </w:p>
      </w:tc>
    </w:tr>
    <w:tr w:rsidR="00453BE7" w:rsidRPr="00BE3A5B" w14:paraId="6D681224" w14:textId="77777777" w:rsidTr="00453BE7">
      <w:tc>
        <w:tcPr>
          <w:tcW w:w="1511" w:type="dxa"/>
          <w:tcBorders>
            <w:top w:val="nil"/>
            <w:left w:val="single" w:sz="4" w:space="0" w:color="FFFFFF" w:themeColor="background1"/>
            <w:right w:val="single" w:sz="4" w:space="0" w:color="FFFFFF" w:themeColor="background1"/>
          </w:tcBorders>
        </w:tcPr>
        <w:p w14:paraId="16414FFD" w14:textId="77777777" w:rsidR="00453BE7" w:rsidRPr="00BE3A5B" w:rsidRDefault="00453BE7" w:rsidP="00453BE7">
          <w:pPr>
            <w:pStyle w:val="Header"/>
            <w:rPr>
              <w:snapToGrid w:val="0"/>
              <w:sz w:val="16"/>
              <w:szCs w:val="16"/>
            </w:rPr>
          </w:pPr>
        </w:p>
      </w:tc>
      <w:tc>
        <w:tcPr>
          <w:tcW w:w="4159" w:type="dxa"/>
          <w:tcBorders>
            <w:top w:val="nil"/>
            <w:left w:val="single" w:sz="4" w:space="0" w:color="FFFFFF" w:themeColor="background1"/>
            <w:right w:val="single" w:sz="4" w:space="0" w:color="FFFFFF" w:themeColor="background1"/>
          </w:tcBorders>
        </w:tcPr>
        <w:p w14:paraId="62A660DE" w14:textId="38A3B65F" w:rsidR="00453BE7" w:rsidRPr="00BE3A5B" w:rsidRDefault="00453BE7" w:rsidP="00453BE7">
          <w:pPr>
            <w:pStyle w:val="Header"/>
            <w:rPr>
              <w:b/>
              <w:snapToGrid w:val="0"/>
              <w:sz w:val="16"/>
              <w:szCs w:val="16"/>
            </w:rPr>
          </w:pPr>
          <w:r w:rsidRPr="00BE3A5B">
            <w:rPr>
              <w:b/>
              <w:snapToGrid w:val="0"/>
              <w:sz w:val="16"/>
              <w:szCs w:val="16"/>
            </w:rPr>
            <w:t>Seletuskir</w:t>
          </w:r>
          <w:r>
            <w:rPr>
              <w:b/>
              <w:snapToGrid w:val="0"/>
              <w:sz w:val="16"/>
              <w:szCs w:val="16"/>
            </w:rPr>
            <w:t>i</w:t>
          </w:r>
        </w:p>
      </w:tc>
      <w:tc>
        <w:tcPr>
          <w:tcW w:w="2410" w:type="dxa"/>
          <w:tcBorders>
            <w:top w:val="nil"/>
            <w:left w:val="single" w:sz="4" w:space="0" w:color="FFFFFF" w:themeColor="background1"/>
            <w:right w:val="single" w:sz="4" w:space="0" w:color="FFFFFF" w:themeColor="background1"/>
          </w:tcBorders>
        </w:tcPr>
        <w:p w14:paraId="23DF1B30" w14:textId="1734885B" w:rsidR="00453BE7" w:rsidRPr="00BE3A5B" w:rsidRDefault="00453BE7" w:rsidP="00453BE7">
          <w:pPr>
            <w:pStyle w:val="Header"/>
            <w:jc w:val="right"/>
            <w:rPr>
              <w:snapToGrid w:val="0"/>
              <w:sz w:val="16"/>
              <w:szCs w:val="16"/>
            </w:rPr>
          </w:pPr>
          <w:r w:rsidRPr="00BE3A5B">
            <w:rPr>
              <w:snapToGrid w:val="0"/>
              <w:sz w:val="16"/>
              <w:szCs w:val="16"/>
            </w:rPr>
            <w:t>Kuupäev</w:t>
          </w:r>
        </w:p>
      </w:tc>
      <w:tc>
        <w:tcPr>
          <w:tcW w:w="1659" w:type="dxa"/>
          <w:tcBorders>
            <w:top w:val="nil"/>
            <w:left w:val="single" w:sz="4" w:space="0" w:color="FFFFFF" w:themeColor="background1"/>
            <w:right w:val="single" w:sz="4" w:space="0" w:color="FFFFFF" w:themeColor="background1"/>
          </w:tcBorders>
        </w:tcPr>
        <w:p w14:paraId="555FC820" w14:textId="2E6064C4" w:rsidR="00453BE7" w:rsidRDefault="00453BE7" w:rsidP="00453BE7">
          <w:pPr>
            <w:pStyle w:val="Header"/>
            <w:jc w:val="right"/>
            <w:rPr>
              <w:rStyle w:val="PageNumber"/>
              <w:sz w:val="16"/>
              <w:szCs w:val="16"/>
            </w:rPr>
          </w:pPr>
          <w:r w:rsidRPr="00BE3A5B">
            <w:rPr>
              <w:rStyle w:val="PageNumber"/>
              <w:sz w:val="16"/>
              <w:szCs w:val="16"/>
            </w:rPr>
            <w:fldChar w:fldCharType="begin"/>
          </w:r>
          <w:r w:rsidRPr="00BE3A5B">
            <w:rPr>
              <w:rStyle w:val="PageNumber"/>
              <w:sz w:val="16"/>
              <w:szCs w:val="16"/>
            </w:rPr>
            <w:instrText xml:space="preserve"> TIME \@ "dd.MM.yyyy" </w:instrText>
          </w:r>
          <w:r w:rsidRPr="00BE3A5B">
            <w:rPr>
              <w:rStyle w:val="PageNumber"/>
              <w:sz w:val="16"/>
              <w:szCs w:val="16"/>
            </w:rPr>
            <w:fldChar w:fldCharType="separate"/>
          </w:r>
          <w:r w:rsidR="007C768E">
            <w:rPr>
              <w:rStyle w:val="PageNumber"/>
              <w:noProof/>
              <w:sz w:val="16"/>
              <w:szCs w:val="16"/>
            </w:rPr>
            <w:t>16.09.2024</w:t>
          </w:r>
          <w:r w:rsidRPr="00BE3A5B">
            <w:rPr>
              <w:rStyle w:val="PageNumber"/>
              <w:sz w:val="16"/>
              <w:szCs w:val="16"/>
            </w:rPr>
            <w:fldChar w:fldCharType="end"/>
          </w:r>
        </w:p>
        <w:p w14:paraId="4122C18D" w14:textId="484046B1" w:rsidR="00453BE7" w:rsidRPr="00BE3A5B" w:rsidRDefault="00453BE7" w:rsidP="00453BE7">
          <w:pPr>
            <w:pStyle w:val="Header"/>
            <w:rPr>
              <w:snapToGrid w:val="0"/>
              <w:sz w:val="16"/>
              <w:szCs w:val="16"/>
            </w:rPr>
          </w:pPr>
        </w:p>
      </w:tc>
    </w:tr>
  </w:tbl>
  <w:p w14:paraId="64C5C294" w14:textId="67685685" w:rsidR="008000E2" w:rsidRPr="00E572ED" w:rsidRDefault="00D40284" w:rsidP="00D40284">
    <w:pPr>
      <w:pStyle w:val="Header"/>
      <w:tabs>
        <w:tab w:val="clear" w:pos="4680"/>
        <w:tab w:val="clear" w:pos="9360"/>
      </w:tabs>
      <w:spacing w:line="276" w:lineRule="auto"/>
      <w:ind w:right="-421"/>
      <w:jc w:val="right"/>
      <w:rPr>
        <w:sz w:val="16"/>
        <w:szCs w:val="16"/>
      </w:rPr>
    </w:pPr>
    <w:r>
      <w:rPr>
        <w:noProof/>
        <w:sz w:val="16"/>
        <w:szCs w:val="16"/>
      </w:rPr>
      <w:drawing>
        <wp:inline distT="0" distB="0" distL="0" distR="0" wp14:anchorId="28CC24BA" wp14:editId="23B909D5">
          <wp:extent cx="1452880" cy="449621"/>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85768" cy="45979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83893"/>
    <w:multiLevelType w:val="multilevel"/>
    <w:tmpl w:val="578AC8A6"/>
    <w:lvl w:ilvl="0">
      <w:start w:val="1"/>
      <w:numFmt w:val="decimal"/>
      <w:lvlText w:val="%1"/>
      <w:lvlJc w:val="left"/>
      <w:pPr>
        <w:ind w:left="797" w:hanging="577"/>
      </w:pPr>
      <w:rPr>
        <w:rFonts w:hint="default"/>
        <w:lang w:val="et" w:eastAsia="et" w:bidi="et"/>
      </w:rPr>
    </w:lvl>
    <w:lvl w:ilvl="1">
      <w:start w:val="2"/>
      <w:numFmt w:val="decimal"/>
      <w:lvlText w:val="%1.%2"/>
      <w:lvlJc w:val="left"/>
      <w:pPr>
        <w:ind w:left="797" w:hanging="577"/>
      </w:pPr>
      <w:rPr>
        <w:rFonts w:ascii="Verdana" w:eastAsia="Verdana" w:hAnsi="Verdana" w:cs="Verdana" w:hint="default"/>
        <w:b/>
        <w:bCs/>
        <w:spacing w:val="0"/>
        <w:w w:val="100"/>
        <w:sz w:val="22"/>
        <w:szCs w:val="22"/>
        <w:lang w:val="et" w:eastAsia="et" w:bidi="et"/>
      </w:rPr>
    </w:lvl>
    <w:lvl w:ilvl="2">
      <w:start w:val="1"/>
      <w:numFmt w:val="decimal"/>
      <w:lvlText w:val="%1.%2.%3"/>
      <w:lvlJc w:val="left"/>
      <w:pPr>
        <w:ind w:left="941" w:hanging="721"/>
      </w:pPr>
      <w:rPr>
        <w:rFonts w:ascii="Verdana" w:eastAsia="Verdana" w:hAnsi="Verdana" w:cs="Verdana" w:hint="default"/>
        <w:b/>
        <w:bCs/>
        <w:spacing w:val="-4"/>
        <w:w w:val="100"/>
        <w:sz w:val="22"/>
        <w:szCs w:val="22"/>
        <w:lang w:val="et" w:eastAsia="et" w:bidi="et"/>
      </w:rPr>
    </w:lvl>
    <w:lvl w:ilvl="3">
      <w:start w:val="1"/>
      <w:numFmt w:val="decimal"/>
      <w:lvlText w:val="%1.%2.%3.%4"/>
      <w:lvlJc w:val="left"/>
      <w:pPr>
        <w:ind w:left="1085" w:hanging="865"/>
      </w:pPr>
      <w:rPr>
        <w:rFonts w:ascii="Verdana" w:eastAsia="Verdana" w:hAnsi="Verdana" w:cs="Verdana" w:hint="default"/>
        <w:b/>
        <w:bCs/>
        <w:spacing w:val="-1"/>
        <w:w w:val="100"/>
        <w:sz w:val="20"/>
        <w:szCs w:val="20"/>
        <w:lang w:val="et" w:eastAsia="et" w:bidi="et"/>
      </w:rPr>
    </w:lvl>
    <w:lvl w:ilvl="4">
      <w:numFmt w:val="bullet"/>
      <w:lvlText w:val=""/>
      <w:lvlJc w:val="left"/>
      <w:pPr>
        <w:ind w:left="941" w:hanging="360"/>
      </w:pPr>
      <w:rPr>
        <w:rFonts w:ascii="Symbol" w:eastAsia="Symbol" w:hAnsi="Symbol" w:cs="Symbol" w:hint="default"/>
        <w:w w:val="100"/>
        <w:sz w:val="20"/>
        <w:szCs w:val="20"/>
        <w:lang w:val="et" w:eastAsia="et" w:bidi="et"/>
      </w:rPr>
    </w:lvl>
    <w:lvl w:ilvl="5">
      <w:numFmt w:val="bullet"/>
      <w:lvlText w:val="•"/>
      <w:lvlJc w:val="left"/>
      <w:pPr>
        <w:ind w:left="3961" w:hanging="360"/>
      </w:pPr>
      <w:rPr>
        <w:rFonts w:hint="default"/>
        <w:lang w:val="et" w:eastAsia="et" w:bidi="et"/>
      </w:rPr>
    </w:lvl>
    <w:lvl w:ilvl="6">
      <w:numFmt w:val="bullet"/>
      <w:lvlText w:val="•"/>
      <w:lvlJc w:val="left"/>
      <w:pPr>
        <w:ind w:left="4922" w:hanging="360"/>
      </w:pPr>
      <w:rPr>
        <w:rFonts w:hint="default"/>
        <w:lang w:val="et" w:eastAsia="et" w:bidi="et"/>
      </w:rPr>
    </w:lvl>
    <w:lvl w:ilvl="7">
      <w:numFmt w:val="bullet"/>
      <w:lvlText w:val="•"/>
      <w:lvlJc w:val="left"/>
      <w:pPr>
        <w:ind w:left="5882" w:hanging="360"/>
      </w:pPr>
      <w:rPr>
        <w:rFonts w:hint="default"/>
        <w:lang w:val="et" w:eastAsia="et" w:bidi="et"/>
      </w:rPr>
    </w:lvl>
    <w:lvl w:ilvl="8">
      <w:numFmt w:val="bullet"/>
      <w:lvlText w:val="•"/>
      <w:lvlJc w:val="left"/>
      <w:pPr>
        <w:ind w:left="6843" w:hanging="360"/>
      </w:pPr>
      <w:rPr>
        <w:rFonts w:hint="default"/>
        <w:lang w:val="et" w:eastAsia="et" w:bidi="et"/>
      </w:rPr>
    </w:lvl>
  </w:abstractNum>
  <w:abstractNum w:abstractNumId="1" w15:restartNumberingAfterBreak="0">
    <w:nsid w:val="01E305AD"/>
    <w:multiLevelType w:val="hybridMultilevel"/>
    <w:tmpl w:val="ED22F2FE"/>
    <w:name w:val="WW8Num32"/>
    <w:lvl w:ilvl="0" w:tplc="CA5E2E64">
      <w:start w:val="1"/>
      <w:numFmt w:val="bullet"/>
      <w:lvlText w:val=""/>
      <w:lvlJc w:val="left"/>
      <w:pPr>
        <w:ind w:left="720" w:hanging="360"/>
      </w:pPr>
      <w:rPr>
        <w:rFonts w:ascii="Symbol" w:hAnsi="Symbol" w:hint="default"/>
      </w:rPr>
    </w:lvl>
    <w:lvl w:ilvl="1" w:tplc="1652BBAA" w:tentative="1">
      <w:start w:val="1"/>
      <w:numFmt w:val="bullet"/>
      <w:lvlText w:val="o"/>
      <w:lvlJc w:val="left"/>
      <w:pPr>
        <w:ind w:left="1440" w:hanging="360"/>
      </w:pPr>
      <w:rPr>
        <w:rFonts w:ascii="Courier New" w:hAnsi="Courier New" w:cs="Courier New" w:hint="default"/>
      </w:rPr>
    </w:lvl>
    <w:lvl w:ilvl="2" w:tplc="068ED892" w:tentative="1">
      <w:start w:val="1"/>
      <w:numFmt w:val="bullet"/>
      <w:lvlText w:val=""/>
      <w:lvlJc w:val="left"/>
      <w:pPr>
        <w:ind w:left="2160" w:hanging="360"/>
      </w:pPr>
      <w:rPr>
        <w:rFonts w:ascii="Wingdings" w:hAnsi="Wingdings" w:hint="default"/>
      </w:rPr>
    </w:lvl>
    <w:lvl w:ilvl="3" w:tplc="1C78B158" w:tentative="1">
      <w:start w:val="1"/>
      <w:numFmt w:val="bullet"/>
      <w:lvlText w:val=""/>
      <w:lvlJc w:val="left"/>
      <w:pPr>
        <w:ind w:left="2880" w:hanging="360"/>
      </w:pPr>
      <w:rPr>
        <w:rFonts w:ascii="Symbol" w:hAnsi="Symbol" w:hint="default"/>
      </w:rPr>
    </w:lvl>
    <w:lvl w:ilvl="4" w:tplc="34CCBC86" w:tentative="1">
      <w:start w:val="1"/>
      <w:numFmt w:val="bullet"/>
      <w:lvlText w:val="o"/>
      <w:lvlJc w:val="left"/>
      <w:pPr>
        <w:ind w:left="3600" w:hanging="360"/>
      </w:pPr>
      <w:rPr>
        <w:rFonts w:ascii="Courier New" w:hAnsi="Courier New" w:cs="Courier New" w:hint="default"/>
      </w:rPr>
    </w:lvl>
    <w:lvl w:ilvl="5" w:tplc="07720C3A" w:tentative="1">
      <w:start w:val="1"/>
      <w:numFmt w:val="bullet"/>
      <w:lvlText w:val=""/>
      <w:lvlJc w:val="left"/>
      <w:pPr>
        <w:ind w:left="4320" w:hanging="360"/>
      </w:pPr>
      <w:rPr>
        <w:rFonts w:ascii="Wingdings" w:hAnsi="Wingdings" w:hint="default"/>
      </w:rPr>
    </w:lvl>
    <w:lvl w:ilvl="6" w:tplc="8C227774" w:tentative="1">
      <w:start w:val="1"/>
      <w:numFmt w:val="bullet"/>
      <w:lvlText w:val=""/>
      <w:lvlJc w:val="left"/>
      <w:pPr>
        <w:ind w:left="5040" w:hanging="360"/>
      </w:pPr>
      <w:rPr>
        <w:rFonts w:ascii="Symbol" w:hAnsi="Symbol" w:hint="default"/>
      </w:rPr>
    </w:lvl>
    <w:lvl w:ilvl="7" w:tplc="07D287A6" w:tentative="1">
      <w:start w:val="1"/>
      <w:numFmt w:val="bullet"/>
      <w:lvlText w:val="o"/>
      <w:lvlJc w:val="left"/>
      <w:pPr>
        <w:ind w:left="5760" w:hanging="360"/>
      </w:pPr>
      <w:rPr>
        <w:rFonts w:ascii="Courier New" w:hAnsi="Courier New" w:cs="Courier New" w:hint="default"/>
      </w:rPr>
    </w:lvl>
    <w:lvl w:ilvl="8" w:tplc="96B081B2" w:tentative="1">
      <w:start w:val="1"/>
      <w:numFmt w:val="bullet"/>
      <w:lvlText w:val=""/>
      <w:lvlJc w:val="left"/>
      <w:pPr>
        <w:ind w:left="6480" w:hanging="360"/>
      </w:pPr>
      <w:rPr>
        <w:rFonts w:ascii="Wingdings" w:hAnsi="Wingdings" w:hint="default"/>
      </w:rPr>
    </w:lvl>
  </w:abstractNum>
  <w:abstractNum w:abstractNumId="2" w15:restartNumberingAfterBreak="0">
    <w:nsid w:val="02A474F7"/>
    <w:multiLevelType w:val="multilevel"/>
    <w:tmpl w:val="7474F468"/>
    <w:lvl w:ilvl="0">
      <w:start w:val="1"/>
      <w:numFmt w:val="decimal"/>
      <w:lvlText w:val="%1"/>
      <w:lvlJc w:val="left"/>
      <w:pPr>
        <w:tabs>
          <w:tab w:val="num" w:pos="1050"/>
        </w:tabs>
        <w:ind w:left="1050" w:hanging="1050"/>
      </w:pPr>
      <w:rPr>
        <w:rFonts w:hint="default"/>
      </w:rPr>
    </w:lvl>
    <w:lvl w:ilvl="1">
      <w:start w:val="1"/>
      <w:numFmt w:val="decimal"/>
      <w:lvlText w:val="1.%2"/>
      <w:lvlJc w:val="left"/>
      <w:pPr>
        <w:tabs>
          <w:tab w:val="num" w:pos="1050"/>
        </w:tabs>
        <w:ind w:left="1050" w:hanging="1050"/>
      </w:pPr>
      <w:rPr>
        <w:rFonts w:hint="default"/>
        <w:b/>
      </w:rPr>
    </w:lvl>
    <w:lvl w:ilvl="2">
      <w:start w:val="1"/>
      <w:numFmt w:val="decimal"/>
      <w:lvlText w:val="1.2.%3"/>
      <w:lvlJc w:val="left"/>
      <w:pPr>
        <w:tabs>
          <w:tab w:val="num" w:pos="1050"/>
        </w:tabs>
        <w:ind w:left="1050" w:hanging="1050"/>
      </w:pPr>
      <w:rPr>
        <w:rFonts w:hint="default"/>
      </w:rPr>
    </w:lvl>
    <w:lvl w:ilvl="3">
      <w:start w:val="1"/>
      <w:numFmt w:val="decimal"/>
      <w:lvlText w:val="%1.%2.%3.%4"/>
      <w:lvlJc w:val="left"/>
      <w:pPr>
        <w:tabs>
          <w:tab w:val="num" w:pos="2130"/>
        </w:tabs>
        <w:ind w:left="2130" w:hanging="105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05327F84"/>
    <w:multiLevelType w:val="hybridMultilevel"/>
    <w:tmpl w:val="796E0AB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06977535"/>
    <w:multiLevelType w:val="hybridMultilevel"/>
    <w:tmpl w:val="8B26DB9C"/>
    <w:lvl w:ilvl="0" w:tplc="FFFFFFFF">
      <w:start w:val="1"/>
      <w:numFmt w:val="decimal"/>
      <w:lvlText w:val="%1."/>
      <w:lvlJc w:val="left"/>
      <w:pPr>
        <w:ind w:left="1658" w:hanging="360"/>
      </w:pPr>
    </w:lvl>
    <w:lvl w:ilvl="1" w:tplc="FFFFFFFF" w:tentative="1">
      <w:start w:val="1"/>
      <w:numFmt w:val="lowerLetter"/>
      <w:lvlText w:val="%2."/>
      <w:lvlJc w:val="left"/>
      <w:pPr>
        <w:ind w:left="2378" w:hanging="360"/>
      </w:pPr>
    </w:lvl>
    <w:lvl w:ilvl="2" w:tplc="FFFFFFFF" w:tentative="1">
      <w:start w:val="1"/>
      <w:numFmt w:val="lowerRoman"/>
      <w:lvlText w:val="%3."/>
      <w:lvlJc w:val="right"/>
      <w:pPr>
        <w:ind w:left="3098" w:hanging="180"/>
      </w:pPr>
    </w:lvl>
    <w:lvl w:ilvl="3" w:tplc="FFFFFFFF" w:tentative="1">
      <w:start w:val="1"/>
      <w:numFmt w:val="decimal"/>
      <w:lvlText w:val="%4."/>
      <w:lvlJc w:val="left"/>
      <w:pPr>
        <w:ind w:left="3818" w:hanging="360"/>
      </w:pPr>
    </w:lvl>
    <w:lvl w:ilvl="4" w:tplc="FFFFFFFF" w:tentative="1">
      <w:start w:val="1"/>
      <w:numFmt w:val="lowerLetter"/>
      <w:lvlText w:val="%5."/>
      <w:lvlJc w:val="left"/>
      <w:pPr>
        <w:ind w:left="4538" w:hanging="360"/>
      </w:pPr>
    </w:lvl>
    <w:lvl w:ilvl="5" w:tplc="FFFFFFFF" w:tentative="1">
      <w:start w:val="1"/>
      <w:numFmt w:val="lowerRoman"/>
      <w:lvlText w:val="%6."/>
      <w:lvlJc w:val="right"/>
      <w:pPr>
        <w:ind w:left="5258" w:hanging="180"/>
      </w:pPr>
    </w:lvl>
    <w:lvl w:ilvl="6" w:tplc="FFFFFFFF" w:tentative="1">
      <w:start w:val="1"/>
      <w:numFmt w:val="decimal"/>
      <w:lvlText w:val="%7."/>
      <w:lvlJc w:val="left"/>
      <w:pPr>
        <w:ind w:left="5978" w:hanging="360"/>
      </w:pPr>
    </w:lvl>
    <w:lvl w:ilvl="7" w:tplc="FFFFFFFF" w:tentative="1">
      <w:start w:val="1"/>
      <w:numFmt w:val="lowerLetter"/>
      <w:lvlText w:val="%8."/>
      <w:lvlJc w:val="left"/>
      <w:pPr>
        <w:ind w:left="6698" w:hanging="360"/>
      </w:pPr>
    </w:lvl>
    <w:lvl w:ilvl="8" w:tplc="FFFFFFFF" w:tentative="1">
      <w:start w:val="1"/>
      <w:numFmt w:val="lowerRoman"/>
      <w:lvlText w:val="%9."/>
      <w:lvlJc w:val="right"/>
      <w:pPr>
        <w:ind w:left="7418" w:hanging="180"/>
      </w:pPr>
    </w:lvl>
  </w:abstractNum>
  <w:abstractNum w:abstractNumId="5" w15:restartNumberingAfterBreak="0">
    <w:nsid w:val="0F492140"/>
    <w:multiLevelType w:val="hybridMultilevel"/>
    <w:tmpl w:val="BA085E52"/>
    <w:lvl w:ilvl="0" w:tplc="0A0CC1C8">
      <w:numFmt w:val="bullet"/>
      <w:lvlText w:val=""/>
      <w:lvlJc w:val="left"/>
      <w:pPr>
        <w:ind w:left="581" w:hanging="361"/>
      </w:pPr>
      <w:rPr>
        <w:rFonts w:ascii="Symbol" w:eastAsia="Symbol" w:hAnsi="Symbol" w:cs="Symbol" w:hint="default"/>
        <w:w w:val="100"/>
        <w:sz w:val="20"/>
        <w:szCs w:val="20"/>
        <w:lang w:val="et" w:eastAsia="et" w:bidi="et"/>
      </w:rPr>
    </w:lvl>
    <w:lvl w:ilvl="1" w:tplc="CDA60E68">
      <w:numFmt w:val="bullet"/>
      <w:lvlText w:val="•"/>
      <w:lvlJc w:val="left"/>
      <w:pPr>
        <w:ind w:left="1398" w:hanging="361"/>
      </w:pPr>
      <w:rPr>
        <w:rFonts w:hint="default"/>
        <w:lang w:val="et" w:eastAsia="et" w:bidi="et"/>
      </w:rPr>
    </w:lvl>
    <w:lvl w:ilvl="2" w:tplc="EA263850">
      <w:numFmt w:val="bullet"/>
      <w:lvlText w:val="•"/>
      <w:lvlJc w:val="left"/>
      <w:pPr>
        <w:ind w:left="2216" w:hanging="361"/>
      </w:pPr>
      <w:rPr>
        <w:rFonts w:hint="default"/>
        <w:lang w:val="et" w:eastAsia="et" w:bidi="et"/>
      </w:rPr>
    </w:lvl>
    <w:lvl w:ilvl="3" w:tplc="9E082CFC">
      <w:numFmt w:val="bullet"/>
      <w:lvlText w:val="•"/>
      <w:lvlJc w:val="left"/>
      <w:pPr>
        <w:ind w:left="3035" w:hanging="361"/>
      </w:pPr>
      <w:rPr>
        <w:rFonts w:hint="default"/>
        <w:lang w:val="et" w:eastAsia="et" w:bidi="et"/>
      </w:rPr>
    </w:lvl>
    <w:lvl w:ilvl="4" w:tplc="06880782">
      <w:numFmt w:val="bullet"/>
      <w:lvlText w:val="•"/>
      <w:lvlJc w:val="left"/>
      <w:pPr>
        <w:ind w:left="3853" w:hanging="361"/>
      </w:pPr>
      <w:rPr>
        <w:rFonts w:hint="default"/>
        <w:lang w:val="et" w:eastAsia="et" w:bidi="et"/>
      </w:rPr>
    </w:lvl>
    <w:lvl w:ilvl="5" w:tplc="89366342">
      <w:numFmt w:val="bullet"/>
      <w:lvlText w:val="•"/>
      <w:lvlJc w:val="left"/>
      <w:pPr>
        <w:ind w:left="4672" w:hanging="361"/>
      </w:pPr>
      <w:rPr>
        <w:rFonts w:hint="default"/>
        <w:lang w:val="et" w:eastAsia="et" w:bidi="et"/>
      </w:rPr>
    </w:lvl>
    <w:lvl w:ilvl="6" w:tplc="53E4E51A">
      <w:numFmt w:val="bullet"/>
      <w:lvlText w:val="•"/>
      <w:lvlJc w:val="left"/>
      <w:pPr>
        <w:ind w:left="5490" w:hanging="361"/>
      </w:pPr>
      <w:rPr>
        <w:rFonts w:hint="default"/>
        <w:lang w:val="et" w:eastAsia="et" w:bidi="et"/>
      </w:rPr>
    </w:lvl>
    <w:lvl w:ilvl="7" w:tplc="CD6A0434">
      <w:numFmt w:val="bullet"/>
      <w:lvlText w:val="•"/>
      <w:lvlJc w:val="left"/>
      <w:pPr>
        <w:ind w:left="6308" w:hanging="361"/>
      </w:pPr>
      <w:rPr>
        <w:rFonts w:hint="default"/>
        <w:lang w:val="et" w:eastAsia="et" w:bidi="et"/>
      </w:rPr>
    </w:lvl>
    <w:lvl w:ilvl="8" w:tplc="9136271E">
      <w:numFmt w:val="bullet"/>
      <w:lvlText w:val="•"/>
      <w:lvlJc w:val="left"/>
      <w:pPr>
        <w:ind w:left="7127" w:hanging="361"/>
      </w:pPr>
      <w:rPr>
        <w:rFonts w:hint="default"/>
        <w:lang w:val="et" w:eastAsia="et" w:bidi="et"/>
      </w:rPr>
    </w:lvl>
  </w:abstractNum>
  <w:abstractNum w:abstractNumId="6" w15:restartNumberingAfterBreak="0">
    <w:nsid w:val="0F7C4C93"/>
    <w:multiLevelType w:val="hybridMultilevel"/>
    <w:tmpl w:val="C0BED630"/>
    <w:lvl w:ilvl="0" w:tplc="04250001">
      <w:start w:val="1"/>
      <w:numFmt w:val="bullet"/>
      <w:lvlText w:val=""/>
      <w:lvlJc w:val="left"/>
      <w:pPr>
        <w:ind w:left="1350" w:hanging="360"/>
      </w:pPr>
      <w:rPr>
        <w:rFonts w:ascii="Symbol" w:hAnsi="Symbol" w:hint="default"/>
      </w:rPr>
    </w:lvl>
    <w:lvl w:ilvl="1" w:tplc="04250003" w:tentative="1">
      <w:start w:val="1"/>
      <w:numFmt w:val="bullet"/>
      <w:lvlText w:val="o"/>
      <w:lvlJc w:val="left"/>
      <w:pPr>
        <w:ind w:left="2070" w:hanging="360"/>
      </w:pPr>
      <w:rPr>
        <w:rFonts w:ascii="Courier New" w:hAnsi="Courier New" w:cs="Courier New" w:hint="default"/>
      </w:rPr>
    </w:lvl>
    <w:lvl w:ilvl="2" w:tplc="04250005" w:tentative="1">
      <w:start w:val="1"/>
      <w:numFmt w:val="bullet"/>
      <w:lvlText w:val=""/>
      <w:lvlJc w:val="left"/>
      <w:pPr>
        <w:ind w:left="2790" w:hanging="360"/>
      </w:pPr>
      <w:rPr>
        <w:rFonts w:ascii="Wingdings" w:hAnsi="Wingdings" w:hint="default"/>
      </w:rPr>
    </w:lvl>
    <w:lvl w:ilvl="3" w:tplc="04250001" w:tentative="1">
      <w:start w:val="1"/>
      <w:numFmt w:val="bullet"/>
      <w:lvlText w:val=""/>
      <w:lvlJc w:val="left"/>
      <w:pPr>
        <w:ind w:left="3510" w:hanging="360"/>
      </w:pPr>
      <w:rPr>
        <w:rFonts w:ascii="Symbol" w:hAnsi="Symbol" w:hint="default"/>
      </w:rPr>
    </w:lvl>
    <w:lvl w:ilvl="4" w:tplc="04250003" w:tentative="1">
      <w:start w:val="1"/>
      <w:numFmt w:val="bullet"/>
      <w:lvlText w:val="o"/>
      <w:lvlJc w:val="left"/>
      <w:pPr>
        <w:ind w:left="4230" w:hanging="360"/>
      </w:pPr>
      <w:rPr>
        <w:rFonts w:ascii="Courier New" w:hAnsi="Courier New" w:cs="Courier New" w:hint="default"/>
      </w:rPr>
    </w:lvl>
    <w:lvl w:ilvl="5" w:tplc="04250005" w:tentative="1">
      <w:start w:val="1"/>
      <w:numFmt w:val="bullet"/>
      <w:lvlText w:val=""/>
      <w:lvlJc w:val="left"/>
      <w:pPr>
        <w:ind w:left="4950" w:hanging="360"/>
      </w:pPr>
      <w:rPr>
        <w:rFonts w:ascii="Wingdings" w:hAnsi="Wingdings" w:hint="default"/>
      </w:rPr>
    </w:lvl>
    <w:lvl w:ilvl="6" w:tplc="04250001" w:tentative="1">
      <w:start w:val="1"/>
      <w:numFmt w:val="bullet"/>
      <w:lvlText w:val=""/>
      <w:lvlJc w:val="left"/>
      <w:pPr>
        <w:ind w:left="5670" w:hanging="360"/>
      </w:pPr>
      <w:rPr>
        <w:rFonts w:ascii="Symbol" w:hAnsi="Symbol" w:hint="default"/>
      </w:rPr>
    </w:lvl>
    <w:lvl w:ilvl="7" w:tplc="04250003" w:tentative="1">
      <w:start w:val="1"/>
      <w:numFmt w:val="bullet"/>
      <w:lvlText w:val="o"/>
      <w:lvlJc w:val="left"/>
      <w:pPr>
        <w:ind w:left="6390" w:hanging="360"/>
      </w:pPr>
      <w:rPr>
        <w:rFonts w:ascii="Courier New" w:hAnsi="Courier New" w:cs="Courier New" w:hint="default"/>
      </w:rPr>
    </w:lvl>
    <w:lvl w:ilvl="8" w:tplc="04250005" w:tentative="1">
      <w:start w:val="1"/>
      <w:numFmt w:val="bullet"/>
      <w:lvlText w:val=""/>
      <w:lvlJc w:val="left"/>
      <w:pPr>
        <w:ind w:left="7110" w:hanging="360"/>
      </w:pPr>
      <w:rPr>
        <w:rFonts w:ascii="Wingdings" w:hAnsi="Wingdings" w:hint="default"/>
      </w:rPr>
    </w:lvl>
  </w:abstractNum>
  <w:abstractNum w:abstractNumId="7" w15:restartNumberingAfterBreak="0">
    <w:nsid w:val="14F52B7A"/>
    <w:multiLevelType w:val="hybridMultilevel"/>
    <w:tmpl w:val="B164DC9E"/>
    <w:lvl w:ilvl="0" w:tplc="AB64AB8C">
      <w:numFmt w:val="bullet"/>
      <w:lvlText w:val="•"/>
      <w:lvlJc w:val="left"/>
      <w:pPr>
        <w:ind w:left="720" w:hanging="360"/>
      </w:pPr>
      <w:rPr>
        <w:rFonts w:ascii="Verdana" w:eastAsia="Calibri" w:hAnsi="Verdana"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1794434B"/>
    <w:multiLevelType w:val="hybridMultilevel"/>
    <w:tmpl w:val="971CA4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5596C"/>
    <w:multiLevelType w:val="hybridMultilevel"/>
    <w:tmpl w:val="8F2272CE"/>
    <w:lvl w:ilvl="0" w:tplc="BB74FB62">
      <w:numFmt w:val="bullet"/>
      <w:lvlText w:val="-"/>
      <w:lvlJc w:val="left"/>
      <w:pPr>
        <w:ind w:left="503" w:hanging="361"/>
      </w:pPr>
      <w:rPr>
        <w:rFonts w:ascii="Arial" w:eastAsia="Arial" w:hAnsi="Arial" w:cs="Arial" w:hint="default"/>
        <w:w w:val="100"/>
        <w:sz w:val="20"/>
        <w:szCs w:val="20"/>
        <w:lang w:val="et" w:eastAsia="et" w:bidi="et"/>
      </w:rPr>
    </w:lvl>
    <w:lvl w:ilvl="1" w:tplc="A9906866">
      <w:numFmt w:val="bullet"/>
      <w:lvlText w:val="•"/>
      <w:lvlJc w:val="left"/>
      <w:pPr>
        <w:ind w:left="1398" w:hanging="361"/>
      </w:pPr>
      <w:rPr>
        <w:rFonts w:hint="default"/>
        <w:lang w:val="et" w:eastAsia="et" w:bidi="et"/>
      </w:rPr>
    </w:lvl>
    <w:lvl w:ilvl="2" w:tplc="6AF0075C">
      <w:numFmt w:val="bullet"/>
      <w:lvlText w:val="•"/>
      <w:lvlJc w:val="left"/>
      <w:pPr>
        <w:ind w:left="2216" w:hanging="361"/>
      </w:pPr>
      <w:rPr>
        <w:rFonts w:hint="default"/>
        <w:lang w:val="et" w:eastAsia="et" w:bidi="et"/>
      </w:rPr>
    </w:lvl>
    <w:lvl w:ilvl="3" w:tplc="D340DA80">
      <w:numFmt w:val="bullet"/>
      <w:lvlText w:val="•"/>
      <w:lvlJc w:val="left"/>
      <w:pPr>
        <w:ind w:left="3035" w:hanging="361"/>
      </w:pPr>
      <w:rPr>
        <w:rFonts w:hint="default"/>
        <w:lang w:val="et" w:eastAsia="et" w:bidi="et"/>
      </w:rPr>
    </w:lvl>
    <w:lvl w:ilvl="4" w:tplc="EEC81718">
      <w:numFmt w:val="bullet"/>
      <w:lvlText w:val="•"/>
      <w:lvlJc w:val="left"/>
      <w:pPr>
        <w:ind w:left="3853" w:hanging="361"/>
      </w:pPr>
      <w:rPr>
        <w:rFonts w:hint="default"/>
        <w:lang w:val="et" w:eastAsia="et" w:bidi="et"/>
      </w:rPr>
    </w:lvl>
    <w:lvl w:ilvl="5" w:tplc="585C2774">
      <w:numFmt w:val="bullet"/>
      <w:lvlText w:val="•"/>
      <w:lvlJc w:val="left"/>
      <w:pPr>
        <w:ind w:left="4672" w:hanging="361"/>
      </w:pPr>
      <w:rPr>
        <w:rFonts w:hint="default"/>
        <w:lang w:val="et" w:eastAsia="et" w:bidi="et"/>
      </w:rPr>
    </w:lvl>
    <w:lvl w:ilvl="6" w:tplc="D8C22234">
      <w:numFmt w:val="bullet"/>
      <w:lvlText w:val="•"/>
      <w:lvlJc w:val="left"/>
      <w:pPr>
        <w:ind w:left="5490" w:hanging="361"/>
      </w:pPr>
      <w:rPr>
        <w:rFonts w:hint="default"/>
        <w:lang w:val="et" w:eastAsia="et" w:bidi="et"/>
      </w:rPr>
    </w:lvl>
    <w:lvl w:ilvl="7" w:tplc="7022493C">
      <w:numFmt w:val="bullet"/>
      <w:lvlText w:val="•"/>
      <w:lvlJc w:val="left"/>
      <w:pPr>
        <w:ind w:left="6308" w:hanging="361"/>
      </w:pPr>
      <w:rPr>
        <w:rFonts w:hint="default"/>
        <w:lang w:val="et" w:eastAsia="et" w:bidi="et"/>
      </w:rPr>
    </w:lvl>
    <w:lvl w:ilvl="8" w:tplc="D69A6F08">
      <w:numFmt w:val="bullet"/>
      <w:lvlText w:val="•"/>
      <w:lvlJc w:val="left"/>
      <w:pPr>
        <w:ind w:left="7127" w:hanging="361"/>
      </w:pPr>
      <w:rPr>
        <w:rFonts w:hint="default"/>
        <w:lang w:val="et" w:eastAsia="et" w:bidi="et"/>
      </w:rPr>
    </w:lvl>
  </w:abstractNum>
  <w:abstractNum w:abstractNumId="10" w15:restartNumberingAfterBreak="0">
    <w:nsid w:val="20261455"/>
    <w:multiLevelType w:val="hybridMultilevel"/>
    <w:tmpl w:val="46FA7062"/>
    <w:lvl w:ilvl="0" w:tplc="AB64AB8C">
      <w:numFmt w:val="bullet"/>
      <w:lvlText w:val="•"/>
      <w:lvlJc w:val="left"/>
      <w:pPr>
        <w:ind w:left="720" w:hanging="360"/>
      </w:pPr>
      <w:rPr>
        <w:rFonts w:ascii="Verdana" w:eastAsia="Calibr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530C1C"/>
    <w:multiLevelType w:val="hybridMultilevel"/>
    <w:tmpl w:val="DBE2F8A0"/>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0">
    <w:nsid w:val="238A13AD"/>
    <w:multiLevelType w:val="hybridMultilevel"/>
    <w:tmpl w:val="1E60BDC2"/>
    <w:lvl w:ilvl="0" w:tplc="87B478BC">
      <w:start w:val="1"/>
      <w:numFmt w:val="bullet"/>
      <w:pStyle w:val="ListParagraph"/>
      <w:lvlText w:val=""/>
      <w:lvlJc w:val="left"/>
      <w:pPr>
        <w:ind w:left="1004" w:hanging="360"/>
      </w:pPr>
      <w:rPr>
        <w:rFonts w:ascii="Symbol" w:hAnsi="Symbol" w:hint="default"/>
      </w:rPr>
    </w:lvl>
    <w:lvl w:ilvl="1" w:tplc="04250003">
      <w:start w:val="1"/>
      <w:numFmt w:val="bullet"/>
      <w:lvlText w:val="o"/>
      <w:lvlJc w:val="left"/>
      <w:pPr>
        <w:ind w:left="1724" w:hanging="360"/>
      </w:pPr>
      <w:rPr>
        <w:rFonts w:ascii="Courier New" w:hAnsi="Courier New" w:cs="Courier New" w:hint="default"/>
      </w:rPr>
    </w:lvl>
    <w:lvl w:ilvl="2" w:tplc="04250005" w:tentative="1">
      <w:start w:val="1"/>
      <w:numFmt w:val="bullet"/>
      <w:lvlText w:val=""/>
      <w:lvlJc w:val="left"/>
      <w:pPr>
        <w:ind w:left="2444" w:hanging="360"/>
      </w:pPr>
      <w:rPr>
        <w:rFonts w:ascii="Wingdings" w:hAnsi="Wingdings" w:hint="default"/>
      </w:rPr>
    </w:lvl>
    <w:lvl w:ilvl="3" w:tplc="04250001" w:tentative="1">
      <w:start w:val="1"/>
      <w:numFmt w:val="bullet"/>
      <w:lvlText w:val=""/>
      <w:lvlJc w:val="left"/>
      <w:pPr>
        <w:ind w:left="3164" w:hanging="360"/>
      </w:pPr>
      <w:rPr>
        <w:rFonts w:ascii="Symbol" w:hAnsi="Symbol" w:hint="default"/>
      </w:rPr>
    </w:lvl>
    <w:lvl w:ilvl="4" w:tplc="04250003" w:tentative="1">
      <w:start w:val="1"/>
      <w:numFmt w:val="bullet"/>
      <w:lvlText w:val="o"/>
      <w:lvlJc w:val="left"/>
      <w:pPr>
        <w:ind w:left="3884" w:hanging="360"/>
      </w:pPr>
      <w:rPr>
        <w:rFonts w:ascii="Courier New" w:hAnsi="Courier New" w:cs="Courier New" w:hint="default"/>
      </w:rPr>
    </w:lvl>
    <w:lvl w:ilvl="5" w:tplc="04250005" w:tentative="1">
      <w:start w:val="1"/>
      <w:numFmt w:val="bullet"/>
      <w:lvlText w:val=""/>
      <w:lvlJc w:val="left"/>
      <w:pPr>
        <w:ind w:left="4604" w:hanging="360"/>
      </w:pPr>
      <w:rPr>
        <w:rFonts w:ascii="Wingdings" w:hAnsi="Wingdings" w:hint="default"/>
      </w:rPr>
    </w:lvl>
    <w:lvl w:ilvl="6" w:tplc="04250001" w:tentative="1">
      <w:start w:val="1"/>
      <w:numFmt w:val="bullet"/>
      <w:lvlText w:val=""/>
      <w:lvlJc w:val="left"/>
      <w:pPr>
        <w:ind w:left="5324" w:hanging="360"/>
      </w:pPr>
      <w:rPr>
        <w:rFonts w:ascii="Symbol" w:hAnsi="Symbol" w:hint="default"/>
      </w:rPr>
    </w:lvl>
    <w:lvl w:ilvl="7" w:tplc="04250003" w:tentative="1">
      <w:start w:val="1"/>
      <w:numFmt w:val="bullet"/>
      <w:lvlText w:val="o"/>
      <w:lvlJc w:val="left"/>
      <w:pPr>
        <w:ind w:left="6044" w:hanging="360"/>
      </w:pPr>
      <w:rPr>
        <w:rFonts w:ascii="Courier New" w:hAnsi="Courier New" w:cs="Courier New" w:hint="default"/>
      </w:rPr>
    </w:lvl>
    <w:lvl w:ilvl="8" w:tplc="04250005" w:tentative="1">
      <w:start w:val="1"/>
      <w:numFmt w:val="bullet"/>
      <w:lvlText w:val=""/>
      <w:lvlJc w:val="left"/>
      <w:pPr>
        <w:ind w:left="6764" w:hanging="360"/>
      </w:pPr>
      <w:rPr>
        <w:rFonts w:ascii="Wingdings" w:hAnsi="Wingdings" w:hint="default"/>
      </w:rPr>
    </w:lvl>
  </w:abstractNum>
  <w:abstractNum w:abstractNumId="13" w15:restartNumberingAfterBreak="0">
    <w:nsid w:val="24FB6F82"/>
    <w:multiLevelType w:val="hybridMultilevel"/>
    <w:tmpl w:val="493E6214"/>
    <w:lvl w:ilvl="0" w:tplc="04250001">
      <w:start w:val="1"/>
      <w:numFmt w:val="bullet"/>
      <w:lvlText w:val=""/>
      <w:lvlJc w:val="left"/>
      <w:pPr>
        <w:ind w:left="940" w:hanging="360"/>
      </w:pPr>
      <w:rPr>
        <w:rFonts w:ascii="Symbol" w:hAnsi="Symbol" w:hint="default"/>
      </w:rPr>
    </w:lvl>
    <w:lvl w:ilvl="1" w:tplc="04250003" w:tentative="1">
      <w:start w:val="1"/>
      <w:numFmt w:val="bullet"/>
      <w:lvlText w:val="o"/>
      <w:lvlJc w:val="left"/>
      <w:pPr>
        <w:ind w:left="1660" w:hanging="360"/>
      </w:pPr>
      <w:rPr>
        <w:rFonts w:ascii="Courier New" w:hAnsi="Courier New" w:cs="Courier New" w:hint="default"/>
      </w:rPr>
    </w:lvl>
    <w:lvl w:ilvl="2" w:tplc="04250005" w:tentative="1">
      <w:start w:val="1"/>
      <w:numFmt w:val="bullet"/>
      <w:lvlText w:val=""/>
      <w:lvlJc w:val="left"/>
      <w:pPr>
        <w:ind w:left="2380" w:hanging="360"/>
      </w:pPr>
      <w:rPr>
        <w:rFonts w:ascii="Wingdings" w:hAnsi="Wingdings" w:hint="default"/>
      </w:rPr>
    </w:lvl>
    <w:lvl w:ilvl="3" w:tplc="04250001" w:tentative="1">
      <w:start w:val="1"/>
      <w:numFmt w:val="bullet"/>
      <w:lvlText w:val=""/>
      <w:lvlJc w:val="left"/>
      <w:pPr>
        <w:ind w:left="3100" w:hanging="360"/>
      </w:pPr>
      <w:rPr>
        <w:rFonts w:ascii="Symbol" w:hAnsi="Symbol" w:hint="default"/>
      </w:rPr>
    </w:lvl>
    <w:lvl w:ilvl="4" w:tplc="04250003" w:tentative="1">
      <w:start w:val="1"/>
      <w:numFmt w:val="bullet"/>
      <w:lvlText w:val="o"/>
      <w:lvlJc w:val="left"/>
      <w:pPr>
        <w:ind w:left="3820" w:hanging="360"/>
      </w:pPr>
      <w:rPr>
        <w:rFonts w:ascii="Courier New" w:hAnsi="Courier New" w:cs="Courier New" w:hint="default"/>
      </w:rPr>
    </w:lvl>
    <w:lvl w:ilvl="5" w:tplc="04250005" w:tentative="1">
      <w:start w:val="1"/>
      <w:numFmt w:val="bullet"/>
      <w:lvlText w:val=""/>
      <w:lvlJc w:val="left"/>
      <w:pPr>
        <w:ind w:left="4540" w:hanging="360"/>
      </w:pPr>
      <w:rPr>
        <w:rFonts w:ascii="Wingdings" w:hAnsi="Wingdings" w:hint="default"/>
      </w:rPr>
    </w:lvl>
    <w:lvl w:ilvl="6" w:tplc="04250001" w:tentative="1">
      <w:start w:val="1"/>
      <w:numFmt w:val="bullet"/>
      <w:lvlText w:val=""/>
      <w:lvlJc w:val="left"/>
      <w:pPr>
        <w:ind w:left="5260" w:hanging="360"/>
      </w:pPr>
      <w:rPr>
        <w:rFonts w:ascii="Symbol" w:hAnsi="Symbol" w:hint="default"/>
      </w:rPr>
    </w:lvl>
    <w:lvl w:ilvl="7" w:tplc="04250003" w:tentative="1">
      <w:start w:val="1"/>
      <w:numFmt w:val="bullet"/>
      <w:lvlText w:val="o"/>
      <w:lvlJc w:val="left"/>
      <w:pPr>
        <w:ind w:left="5980" w:hanging="360"/>
      </w:pPr>
      <w:rPr>
        <w:rFonts w:ascii="Courier New" w:hAnsi="Courier New" w:cs="Courier New" w:hint="default"/>
      </w:rPr>
    </w:lvl>
    <w:lvl w:ilvl="8" w:tplc="04250005" w:tentative="1">
      <w:start w:val="1"/>
      <w:numFmt w:val="bullet"/>
      <w:lvlText w:val=""/>
      <w:lvlJc w:val="left"/>
      <w:pPr>
        <w:ind w:left="6700" w:hanging="360"/>
      </w:pPr>
      <w:rPr>
        <w:rFonts w:ascii="Wingdings" w:hAnsi="Wingdings" w:hint="default"/>
      </w:rPr>
    </w:lvl>
  </w:abstractNum>
  <w:abstractNum w:abstractNumId="14" w15:restartNumberingAfterBreak="0">
    <w:nsid w:val="29183AFA"/>
    <w:multiLevelType w:val="hybridMultilevel"/>
    <w:tmpl w:val="E6587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3D3312"/>
    <w:multiLevelType w:val="hybridMultilevel"/>
    <w:tmpl w:val="FBBC0938"/>
    <w:lvl w:ilvl="0" w:tplc="15245458">
      <w:start w:val="1"/>
      <w:numFmt w:val="decimal"/>
      <w:lvlText w:val="%1."/>
      <w:lvlJc w:val="left"/>
      <w:pPr>
        <w:ind w:left="854" w:hanging="274"/>
      </w:pPr>
      <w:rPr>
        <w:rFonts w:ascii="Verdana" w:eastAsia="Verdana" w:hAnsi="Verdana" w:cs="Verdana" w:hint="default"/>
        <w:spacing w:val="0"/>
        <w:w w:val="100"/>
        <w:sz w:val="20"/>
        <w:szCs w:val="20"/>
        <w:lang w:val="et" w:eastAsia="et" w:bidi="et"/>
      </w:rPr>
    </w:lvl>
    <w:lvl w:ilvl="1" w:tplc="4E10171E">
      <w:numFmt w:val="bullet"/>
      <w:lvlText w:val="•"/>
      <w:lvlJc w:val="left"/>
      <w:pPr>
        <w:ind w:left="1650" w:hanging="274"/>
      </w:pPr>
      <w:rPr>
        <w:rFonts w:hint="default"/>
        <w:lang w:val="et" w:eastAsia="et" w:bidi="et"/>
      </w:rPr>
    </w:lvl>
    <w:lvl w:ilvl="2" w:tplc="3744A7FC">
      <w:numFmt w:val="bullet"/>
      <w:lvlText w:val="•"/>
      <w:lvlJc w:val="left"/>
      <w:pPr>
        <w:ind w:left="2440" w:hanging="274"/>
      </w:pPr>
      <w:rPr>
        <w:rFonts w:hint="default"/>
        <w:lang w:val="et" w:eastAsia="et" w:bidi="et"/>
      </w:rPr>
    </w:lvl>
    <w:lvl w:ilvl="3" w:tplc="D8F0EDD4">
      <w:numFmt w:val="bullet"/>
      <w:lvlText w:val="•"/>
      <w:lvlJc w:val="left"/>
      <w:pPr>
        <w:ind w:left="3231" w:hanging="274"/>
      </w:pPr>
      <w:rPr>
        <w:rFonts w:hint="default"/>
        <w:lang w:val="et" w:eastAsia="et" w:bidi="et"/>
      </w:rPr>
    </w:lvl>
    <w:lvl w:ilvl="4" w:tplc="6BE80AFA">
      <w:numFmt w:val="bullet"/>
      <w:lvlText w:val="•"/>
      <w:lvlJc w:val="left"/>
      <w:pPr>
        <w:ind w:left="4021" w:hanging="274"/>
      </w:pPr>
      <w:rPr>
        <w:rFonts w:hint="default"/>
        <w:lang w:val="et" w:eastAsia="et" w:bidi="et"/>
      </w:rPr>
    </w:lvl>
    <w:lvl w:ilvl="5" w:tplc="745EA248">
      <w:numFmt w:val="bullet"/>
      <w:lvlText w:val="•"/>
      <w:lvlJc w:val="left"/>
      <w:pPr>
        <w:ind w:left="4812" w:hanging="274"/>
      </w:pPr>
      <w:rPr>
        <w:rFonts w:hint="default"/>
        <w:lang w:val="et" w:eastAsia="et" w:bidi="et"/>
      </w:rPr>
    </w:lvl>
    <w:lvl w:ilvl="6" w:tplc="20969DD2">
      <w:numFmt w:val="bullet"/>
      <w:lvlText w:val="•"/>
      <w:lvlJc w:val="left"/>
      <w:pPr>
        <w:ind w:left="5602" w:hanging="274"/>
      </w:pPr>
      <w:rPr>
        <w:rFonts w:hint="default"/>
        <w:lang w:val="et" w:eastAsia="et" w:bidi="et"/>
      </w:rPr>
    </w:lvl>
    <w:lvl w:ilvl="7" w:tplc="1E3EA6B6">
      <w:numFmt w:val="bullet"/>
      <w:lvlText w:val="•"/>
      <w:lvlJc w:val="left"/>
      <w:pPr>
        <w:ind w:left="6392" w:hanging="274"/>
      </w:pPr>
      <w:rPr>
        <w:rFonts w:hint="default"/>
        <w:lang w:val="et" w:eastAsia="et" w:bidi="et"/>
      </w:rPr>
    </w:lvl>
    <w:lvl w:ilvl="8" w:tplc="1C24D504">
      <w:numFmt w:val="bullet"/>
      <w:lvlText w:val="•"/>
      <w:lvlJc w:val="left"/>
      <w:pPr>
        <w:ind w:left="7183" w:hanging="274"/>
      </w:pPr>
      <w:rPr>
        <w:rFonts w:hint="default"/>
        <w:lang w:val="et" w:eastAsia="et" w:bidi="et"/>
      </w:rPr>
    </w:lvl>
  </w:abstractNum>
  <w:abstractNum w:abstractNumId="16" w15:restartNumberingAfterBreak="0">
    <w:nsid w:val="333E1DDE"/>
    <w:multiLevelType w:val="hybridMultilevel"/>
    <w:tmpl w:val="0F5466B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7" w15:restartNumberingAfterBreak="0">
    <w:nsid w:val="375038A8"/>
    <w:multiLevelType w:val="multilevel"/>
    <w:tmpl w:val="A5264900"/>
    <w:lvl w:ilvl="0">
      <w:start w:val="1"/>
      <w:numFmt w:val="decimal"/>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790549C"/>
    <w:multiLevelType w:val="hybridMultilevel"/>
    <w:tmpl w:val="3420FBD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38694034"/>
    <w:multiLevelType w:val="hybridMultilevel"/>
    <w:tmpl w:val="BDFE6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A41479"/>
    <w:multiLevelType w:val="hybridMultilevel"/>
    <w:tmpl w:val="BFFA7D78"/>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1" w15:restartNumberingAfterBreak="0">
    <w:nsid w:val="419944FD"/>
    <w:multiLevelType w:val="multilevel"/>
    <w:tmpl w:val="F2544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2D7544"/>
    <w:multiLevelType w:val="hybridMultilevel"/>
    <w:tmpl w:val="10224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281413"/>
    <w:multiLevelType w:val="hybridMultilevel"/>
    <w:tmpl w:val="83C24CF0"/>
    <w:lvl w:ilvl="0" w:tplc="AB64AB8C">
      <w:numFmt w:val="bullet"/>
      <w:lvlText w:val="•"/>
      <w:lvlJc w:val="left"/>
      <w:pPr>
        <w:ind w:left="720" w:hanging="360"/>
      </w:pPr>
      <w:rPr>
        <w:rFonts w:ascii="Verdana" w:eastAsia="Calibr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53106"/>
    <w:multiLevelType w:val="hybridMultilevel"/>
    <w:tmpl w:val="E96A2E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EA64DC"/>
    <w:multiLevelType w:val="multilevel"/>
    <w:tmpl w:val="5FA829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14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color w:val="auto"/>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5D6C49F7"/>
    <w:multiLevelType w:val="multilevel"/>
    <w:tmpl w:val="03DA230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5EA24629"/>
    <w:multiLevelType w:val="hybridMultilevel"/>
    <w:tmpl w:val="B0485410"/>
    <w:lvl w:ilvl="0" w:tplc="82F8EA4E">
      <w:numFmt w:val="bullet"/>
      <w:lvlText w:val="-"/>
      <w:lvlJc w:val="left"/>
      <w:pPr>
        <w:ind w:left="941" w:hanging="360"/>
      </w:pPr>
      <w:rPr>
        <w:rFonts w:ascii="Arial" w:eastAsia="Arial" w:hAnsi="Arial" w:cs="Arial" w:hint="default"/>
        <w:w w:val="100"/>
        <w:sz w:val="20"/>
        <w:szCs w:val="20"/>
        <w:lang w:val="et" w:eastAsia="et" w:bidi="et"/>
      </w:rPr>
    </w:lvl>
    <w:lvl w:ilvl="1" w:tplc="71D6AE4A">
      <w:numFmt w:val="bullet"/>
      <w:lvlText w:val="•"/>
      <w:lvlJc w:val="left"/>
      <w:pPr>
        <w:ind w:left="1722" w:hanging="360"/>
      </w:pPr>
      <w:rPr>
        <w:rFonts w:hint="default"/>
        <w:lang w:val="et" w:eastAsia="et" w:bidi="et"/>
      </w:rPr>
    </w:lvl>
    <w:lvl w:ilvl="2" w:tplc="DAF20920">
      <w:numFmt w:val="bullet"/>
      <w:lvlText w:val="•"/>
      <w:lvlJc w:val="left"/>
      <w:pPr>
        <w:ind w:left="2504" w:hanging="360"/>
      </w:pPr>
      <w:rPr>
        <w:rFonts w:hint="default"/>
        <w:lang w:val="et" w:eastAsia="et" w:bidi="et"/>
      </w:rPr>
    </w:lvl>
    <w:lvl w:ilvl="3" w:tplc="79820AB8">
      <w:numFmt w:val="bullet"/>
      <w:lvlText w:val="•"/>
      <w:lvlJc w:val="left"/>
      <w:pPr>
        <w:ind w:left="3287" w:hanging="360"/>
      </w:pPr>
      <w:rPr>
        <w:rFonts w:hint="default"/>
        <w:lang w:val="et" w:eastAsia="et" w:bidi="et"/>
      </w:rPr>
    </w:lvl>
    <w:lvl w:ilvl="4" w:tplc="754C5192">
      <w:numFmt w:val="bullet"/>
      <w:lvlText w:val="•"/>
      <w:lvlJc w:val="left"/>
      <w:pPr>
        <w:ind w:left="4069" w:hanging="360"/>
      </w:pPr>
      <w:rPr>
        <w:rFonts w:hint="default"/>
        <w:lang w:val="et" w:eastAsia="et" w:bidi="et"/>
      </w:rPr>
    </w:lvl>
    <w:lvl w:ilvl="5" w:tplc="CBDC47F4">
      <w:numFmt w:val="bullet"/>
      <w:lvlText w:val="•"/>
      <w:lvlJc w:val="left"/>
      <w:pPr>
        <w:ind w:left="4852" w:hanging="360"/>
      </w:pPr>
      <w:rPr>
        <w:rFonts w:hint="default"/>
        <w:lang w:val="et" w:eastAsia="et" w:bidi="et"/>
      </w:rPr>
    </w:lvl>
    <w:lvl w:ilvl="6" w:tplc="EC48365C">
      <w:numFmt w:val="bullet"/>
      <w:lvlText w:val="•"/>
      <w:lvlJc w:val="left"/>
      <w:pPr>
        <w:ind w:left="5634" w:hanging="360"/>
      </w:pPr>
      <w:rPr>
        <w:rFonts w:hint="default"/>
        <w:lang w:val="et" w:eastAsia="et" w:bidi="et"/>
      </w:rPr>
    </w:lvl>
    <w:lvl w:ilvl="7" w:tplc="B50633E4">
      <w:numFmt w:val="bullet"/>
      <w:lvlText w:val="•"/>
      <w:lvlJc w:val="left"/>
      <w:pPr>
        <w:ind w:left="6416" w:hanging="360"/>
      </w:pPr>
      <w:rPr>
        <w:rFonts w:hint="default"/>
        <w:lang w:val="et" w:eastAsia="et" w:bidi="et"/>
      </w:rPr>
    </w:lvl>
    <w:lvl w:ilvl="8" w:tplc="045CAA50">
      <w:numFmt w:val="bullet"/>
      <w:lvlText w:val="•"/>
      <w:lvlJc w:val="left"/>
      <w:pPr>
        <w:ind w:left="7199" w:hanging="360"/>
      </w:pPr>
      <w:rPr>
        <w:rFonts w:hint="default"/>
        <w:lang w:val="et" w:eastAsia="et" w:bidi="et"/>
      </w:rPr>
    </w:lvl>
  </w:abstractNum>
  <w:abstractNum w:abstractNumId="28" w15:restartNumberingAfterBreak="0">
    <w:nsid w:val="5F727257"/>
    <w:multiLevelType w:val="hybridMultilevel"/>
    <w:tmpl w:val="8B26DB9C"/>
    <w:lvl w:ilvl="0" w:tplc="0425000F">
      <w:start w:val="1"/>
      <w:numFmt w:val="decimal"/>
      <w:lvlText w:val="%1."/>
      <w:lvlJc w:val="left"/>
      <w:pPr>
        <w:ind w:left="1658" w:hanging="360"/>
      </w:pPr>
    </w:lvl>
    <w:lvl w:ilvl="1" w:tplc="04250019" w:tentative="1">
      <w:start w:val="1"/>
      <w:numFmt w:val="lowerLetter"/>
      <w:lvlText w:val="%2."/>
      <w:lvlJc w:val="left"/>
      <w:pPr>
        <w:ind w:left="2378" w:hanging="360"/>
      </w:pPr>
    </w:lvl>
    <w:lvl w:ilvl="2" w:tplc="0425001B" w:tentative="1">
      <w:start w:val="1"/>
      <w:numFmt w:val="lowerRoman"/>
      <w:lvlText w:val="%3."/>
      <w:lvlJc w:val="right"/>
      <w:pPr>
        <w:ind w:left="3098" w:hanging="180"/>
      </w:pPr>
    </w:lvl>
    <w:lvl w:ilvl="3" w:tplc="0425000F" w:tentative="1">
      <w:start w:val="1"/>
      <w:numFmt w:val="decimal"/>
      <w:lvlText w:val="%4."/>
      <w:lvlJc w:val="left"/>
      <w:pPr>
        <w:ind w:left="3818" w:hanging="360"/>
      </w:pPr>
    </w:lvl>
    <w:lvl w:ilvl="4" w:tplc="04250019" w:tentative="1">
      <w:start w:val="1"/>
      <w:numFmt w:val="lowerLetter"/>
      <w:lvlText w:val="%5."/>
      <w:lvlJc w:val="left"/>
      <w:pPr>
        <w:ind w:left="4538" w:hanging="360"/>
      </w:pPr>
    </w:lvl>
    <w:lvl w:ilvl="5" w:tplc="0425001B" w:tentative="1">
      <w:start w:val="1"/>
      <w:numFmt w:val="lowerRoman"/>
      <w:lvlText w:val="%6."/>
      <w:lvlJc w:val="right"/>
      <w:pPr>
        <w:ind w:left="5258" w:hanging="180"/>
      </w:pPr>
    </w:lvl>
    <w:lvl w:ilvl="6" w:tplc="0425000F" w:tentative="1">
      <w:start w:val="1"/>
      <w:numFmt w:val="decimal"/>
      <w:lvlText w:val="%7."/>
      <w:lvlJc w:val="left"/>
      <w:pPr>
        <w:ind w:left="5978" w:hanging="360"/>
      </w:pPr>
    </w:lvl>
    <w:lvl w:ilvl="7" w:tplc="04250019" w:tentative="1">
      <w:start w:val="1"/>
      <w:numFmt w:val="lowerLetter"/>
      <w:lvlText w:val="%8."/>
      <w:lvlJc w:val="left"/>
      <w:pPr>
        <w:ind w:left="6698" w:hanging="360"/>
      </w:pPr>
    </w:lvl>
    <w:lvl w:ilvl="8" w:tplc="0425001B" w:tentative="1">
      <w:start w:val="1"/>
      <w:numFmt w:val="lowerRoman"/>
      <w:lvlText w:val="%9."/>
      <w:lvlJc w:val="right"/>
      <w:pPr>
        <w:ind w:left="7418" w:hanging="180"/>
      </w:pPr>
    </w:lvl>
  </w:abstractNum>
  <w:abstractNum w:abstractNumId="29" w15:restartNumberingAfterBreak="0">
    <w:nsid w:val="6BCF305D"/>
    <w:multiLevelType w:val="hybridMultilevel"/>
    <w:tmpl w:val="8B26DB9C"/>
    <w:lvl w:ilvl="0" w:tplc="FFFFFFFF">
      <w:start w:val="1"/>
      <w:numFmt w:val="decimal"/>
      <w:lvlText w:val="%1."/>
      <w:lvlJc w:val="left"/>
      <w:pPr>
        <w:ind w:left="1658" w:hanging="360"/>
      </w:pPr>
    </w:lvl>
    <w:lvl w:ilvl="1" w:tplc="FFFFFFFF" w:tentative="1">
      <w:start w:val="1"/>
      <w:numFmt w:val="lowerLetter"/>
      <w:lvlText w:val="%2."/>
      <w:lvlJc w:val="left"/>
      <w:pPr>
        <w:ind w:left="2378" w:hanging="360"/>
      </w:pPr>
    </w:lvl>
    <w:lvl w:ilvl="2" w:tplc="FFFFFFFF" w:tentative="1">
      <w:start w:val="1"/>
      <w:numFmt w:val="lowerRoman"/>
      <w:lvlText w:val="%3."/>
      <w:lvlJc w:val="right"/>
      <w:pPr>
        <w:ind w:left="3098" w:hanging="180"/>
      </w:pPr>
    </w:lvl>
    <w:lvl w:ilvl="3" w:tplc="FFFFFFFF" w:tentative="1">
      <w:start w:val="1"/>
      <w:numFmt w:val="decimal"/>
      <w:lvlText w:val="%4."/>
      <w:lvlJc w:val="left"/>
      <w:pPr>
        <w:ind w:left="3818" w:hanging="360"/>
      </w:pPr>
    </w:lvl>
    <w:lvl w:ilvl="4" w:tplc="FFFFFFFF" w:tentative="1">
      <w:start w:val="1"/>
      <w:numFmt w:val="lowerLetter"/>
      <w:lvlText w:val="%5."/>
      <w:lvlJc w:val="left"/>
      <w:pPr>
        <w:ind w:left="4538" w:hanging="360"/>
      </w:pPr>
    </w:lvl>
    <w:lvl w:ilvl="5" w:tplc="FFFFFFFF" w:tentative="1">
      <w:start w:val="1"/>
      <w:numFmt w:val="lowerRoman"/>
      <w:lvlText w:val="%6."/>
      <w:lvlJc w:val="right"/>
      <w:pPr>
        <w:ind w:left="5258" w:hanging="180"/>
      </w:pPr>
    </w:lvl>
    <w:lvl w:ilvl="6" w:tplc="FFFFFFFF" w:tentative="1">
      <w:start w:val="1"/>
      <w:numFmt w:val="decimal"/>
      <w:lvlText w:val="%7."/>
      <w:lvlJc w:val="left"/>
      <w:pPr>
        <w:ind w:left="5978" w:hanging="360"/>
      </w:pPr>
    </w:lvl>
    <w:lvl w:ilvl="7" w:tplc="FFFFFFFF" w:tentative="1">
      <w:start w:val="1"/>
      <w:numFmt w:val="lowerLetter"/>
      <w:lvlText w:val="%8."/>
      <w:lvlJc w:val="left"/>
      <w:pPr>
        <w:ind w:left="6698" w:hanging="360"/>
      </w:pPr>
    </w:lvl>
    <w:lvl w:ilvl="8" w:tplc="FFFFFFFF" w:tentative="1">
      <w:start w:val="1"/>
      <w:numFmt w:val="lowerRoman"/>
      <w:lvlText w:val="%9."/>
      <w:lvlJc w:val="right"/>
      <w:pPr>
        <w:ind w:left="7418" w:hanging="180"/>
      </w:pPr>
    </w:lvl>
  </w:abstractNum>
  <w:abstractNum w:abstractNumId="30" w15:restartNumberingAfterBreak="0">
    <w:nsid w:val="73927CAC"/>
    <w:multiLevelType w:val="hybridMultilevel"/>
    <w:tmpl w:val="33467C4C"/>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1" w15:restartNumberingAfterBreak="0">
    <w:nsid w:val="74A706E6"/>
    <w:multiLevelType w:val="hybridMultilevel"/>
    <w:tmpl w:val="982C69E2"/>
    <w:lvl w:ilvl="0" w:tplc="A17ECEC2">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6A174A"/>
    <w:multiLevelType w:val="hybridMultilevel"/>
    <w:tmpl w:val="D06A0ED8"/>
    <w:lvl w:ilvl="0" w:tplc="AFCE077A">
      <w:start w:val="1"/>
      <w:numFmt w:val="decimal"/>
      <w:lvlText w:val="%1."/>
      <w:lvlJc w:val="left"/>
      <w:pPr>
        <w:ind w:left="1661" w:hanging="360"/>
      </w:pPr>
      <w:rPr>
        <w:b w:val="0"/>
        <w:bCs w:val="0"/>
      </w:rPr>
    </w:lvl>
    <w:lvl w:ilvl="1" w:tplc="04250019" w:tentative="1">
      <w:start w:val="1"/>
      <w:numFmt w:val="lowerLetter"/>
      <w:lvlText w:val="%2."/>
      <w:lvlJc w:val="left"/>
      <w:pPr>
        <w:ind w:left="2381" w:hanging="360"/>
      </w:pPr>
    </w:lvl>
    <w:lvl w:ilvl="2" w:tplc="0425001B" w:tentative="1">
      <w:start w:val="1"/>
      <w:numFmt w:val="lowerRoman"/>
      <w:lvlText w:val="%3."/>
      <w:lvlJc w:val="right"/>
      <w:pPr>
        <w:ind w:left="3101" w:hanging="180"/>
      </w:pPr>
    </w:lvl>
    <w:lvl w:ilvl="3" w:tplc="0425000F" w:tentative="1">
      <w:start w:val="1"/>
      <w:numFmt w:val="decimal"/>
      <w:lvlText w:val="%4."/>
      <w:lvlJc w:val="left"/>
      <w:pPr>
        <w:ind w:left="3821" w:hanging="360"/>
      </w:pPr>
    </w:lvl>
    <w:lvl w:ilvl="4" w:tplc="04250019" w:tentative="1">
      <w:start w:val="1"/>
      <w:numFmt w:val="lowerLetter"/>
      <w:lvlText w:val="%5."/>
      <w:lvlJc w:val="left"/>
      <w:pPr>
        <w:ind w:left="4541" w:hanging="360"/>
      </w:pPr>
    </w:lvl>
    <w:lvl w:ilvl="5" w:tplc="0425001B" w:tentative="1">
      <w:start w:val="1"/>
      <w:numFmt w:val="lowerRoman"/>
      <w:lvlText w:val="%6."/>
      <w:lvlJc w:val="right"/>
      <w:pPr>
        <w:ind w:left="5261" w:hanging="180"/>
      </w:pPr>
    </w:lvl>
    <w:lvl w:ilvl="6" w:tplc="0425000F" w:tentative="1">
      <w:start w:val="1"/>
      <w:numFmt w:val="decimal"/>
      <w:lvlText w:val="%7."/>
      <w:lvlJc w:val="left"/>
      <w:pPr>
        <w:ind w:left="5981" w:hanging="360"/>
      </w:pPr>
    </w:lvl>
    <w:lvl w:ilvl="7" w:tplc="04250019" w:tentative="1">
      <w:start w:val="1"/>
      <w:numFmt w:val="lowerLetter"/>
      <w:lvlText w:val="%8."/>
      <w:lvlJc w:val="left"/>
      <w:pPr>
        <w:ind w:left="6701" w:hanging="360"/>
      </w:pPr>
    </w:lvl>
    <w:lvl w:ilvl="8" w:tplc="0425001B" w:tentative="1">
      <w:start w:val="1"/>
      <w:numFmt w:val="lowerRoman"/>
      <w:lvlText w:val="%9."/>
      <w:lvlJc w:val="right"/>
      <w:pPr>
        <w:ind w:left="7421" w:hanging="180"/>
      </w:pPr>
    </w:lvl>
  </w:abstractNum>
  <w:abstractNum w:abstractNumId="33" w15:restartNumberingAfterBreak="0">
    <w:nsid w:val="7AE60A94"/>
    <w:multiLevelType w:val="hybridMultilevel"/>
    <w:tmpl w:val="951CC71E"/>
    <w:lvl w:ilvl="0" w:tplc="4EB4B5D8">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2549A9"/>
    <w:multiLevelType w:val="multilevel"/>
    <w:tmpl w:val="4636EBAE"/>
    <w:lvl w:ilvl="0">
      <w:start w:val="2"/>
      <w:numFmt w:val="decimal"/>
      <w:lvlText w:val="%1."/>
      <w:lvlJc w:val="left"/>
      <w:pPr>
        <w:ind w:left="941" w:hanging="721"/>
      </w:pPr>
      <w:rPr>
        <w:rFonts w:hint="default"/>
        <w:b/>
        <w:bCs/>
        <w:spacing w:val="-2"/>
        <w:w w:val="99"/>
        <w:lang w:val="et" w:eastAsia="et" w:bidi="et"/>
      </w:rPr>
    </w:lvl>
    <w:lvl w:ilvl="1">
      <w:start w:val="1"/>
      <w:numFmt w:val="decimal"/>
      <w:lvlText w:val="%1.%2"/>
      <w:lvlJc w:val="left"/>
      <w:pPr>
        <w:ind w:left="797" w:hanging="577"/>
      </w:pPr>
      <w:rPr>
        <w:rFonts w:ascii="Verdana" w:eastAsia="Verdana" w:hAnsi="Verdana" w:cs="Verdana" w:hint="default"/>
        <w:b/>
        <w:bCs/>
        <w:spacing w:val="0"/>
        <w:w w:val="100"/>
        <w:sz w:val="22"/>
        <w:szCs w:val="22"/>
        <w:lang w:val="et" w:eastAsia="et" w:bidi="et"/>
      </w:rPr>
    </w:lvl>
    <w:lvl w:ilvl="2">
      <w:numFmt w:val="bullet"/>
      <w:lvlText w:val="-"/>
      <w:lvlJc w:val="left"/>
      <w:pPr>
        <w:ind w:left="941" w:hanging="360"/>
      </w:pPr>
      <w:rPr>
        <w:rFonts w:ascii="Arial" w:eastAsia="Arial" w:hAnsi="Arial" w:cs="Arial" w:hint="default"/>
        <w:w w:val="100"/>
        <w:sz w:val="20"/>
        <w:szCs w:val="20"/>
        <w:lang w:val="et" w:eastAsia="et" w:bidi="et"/>
      </w:rPr>
    </w:lvl>
    <w:lvl w:ilvl="3">
      <w:numFmt w:val="bullet"/>
      <w:lvlText w:val="•"/>
      <w:lvlJc w:val="left"/>
      <w:pPr>
        <w:ind w:left="2678" w:hanging="360"/>
      </w:pPr>
      <w:rPr>
        <w:rFonts w:hint="default"/>
        <w:lang w:val="et" w:eastAsia="et" w:bidi="et"/>
      </w:rPr>
    </w:lvl>
    <w:lvl w:ilvl="4">
      <w:numFmt w:val="bullet"/>
      <w:lvlText w:val="•"/>
      <w:lvlJc w:val="left"/>
      <w:pPr>
        <w:ind w:left="3548" w:hanging="360"/>
      </w:pPr>
      <w:rPr>
        <w:rFonts w:hint="default"/>
        <w:lang w:val="et" w:eastAsia="et" w:bidi="et"/>
      </w:rPr>
    </w:lvl>
    <w:lvl w:ilvl="5">
      <w:numFmt w:val="bullet"/>
      <w:lvlText w:val="•"/>
      <w:lvlJc w:val="left"/>
      <w:pPr>
        <w:ind w:left="4417" w:hanging="360"/>
      </w:pPr>
      <w:rPr>
        <w:rFonts w:hint="default"/>
        <w:lang w:val="et" w:eastAsia="et" w:bidi="et"/>
      </w:rPr>
    </w:lvl>
    <w:lvl w:ilvl="6">
      <w:numFmt w:val="bullet"/>
      <w:lvlText w:val="•"/>
      <w:lvlJc w:val="left"/>
      <w:pPr>
        <w:ind w:left="5286" w:hanging="360"/>
      </w:pPr>
      <w:rPr>
        <w:rFonts w:hint="default"/>
        <w:lang w:val="et" w:eastAsia="et" w:bidi="et"/>
      </w:rPr>
    </w:lvl>
    <w:lvl w:ilvl="7">
      <w:numFmt w:val="bullet"/>
      <w:lvlText w:val="•"/>
      <w:lvlJc w:val="left"/>
      <w:pPr>
        <w:ind w:left="6156" w:hanging="360"/>
      </w:pPr>
      <w:rPr>
        <w:rFonts w:hint="default"/>
        <w:lang w:val="et" w:eastAsia="et" w:bidi="et"/>
      </w:rPr>
    </w:lvl>
    <w:lvl w:ilvl="8">
      <w:numFmt w:val="bullet"/>
      <w:lvlText w:val="•"/>
      <w:lvlJc w:val="left"/>
      <w:pPr>
        <w:ind w:left="7025" w:hanging="360"/>
      </w:pPr>
      <w:rPr>
        <w:rFonts w:hint="default"/>
        <w:lang w:val="et" w:eastAsia="et" w:bidi="et"/>
      </w:rPr>
    </w:lvl>
  </w:abstractNum>
  <w:num w:numId="1" w16cid:durableId="1152525245">
    <w:abstractNumId w:val="11"/>
  </w:num>
  <w:num w:numId="2" w16cid:durableId="1170171610">
    <w:abstractNumId w:val="31"/>
  </w:num>
  <w:num w:numId="3" w16cid:durableId="1316952075">
    <w:abstractNumId w:val="33"/>
  </w:num>
  <w:num w:numId="4" w16cid:durableId="2065172877">
    <w:abstractNumId w:val="19"/>
  </w:num>
  <w:num w:numId="5" w16cid:durableId="1171332908">
    <w:abstractNumId w:val="26"/>
  </w:num>
  <w:num w:numId="6" w16cid:durableId="1227105886">
    <w:abstractNumId w:val="8"/>
  </w:num>
  <w:num w:numId="7" w16cid:durableId="1257206786">
    <w:abstractNumId w:val="14"/>
  </w:num>
  <w:num w:numId="8" w16cid:durableId="1027099964">
    <w:abstractNumId w:val="22"/>
  </w:num>
  <w:num w:numId="9" w16cid:durableId="1741706812">
    <w:abstractNumId w:val="24"/>
  </w:num>
  <w:num w:numId="10" w16cid:durableId="2102486607">
    <w:abstractNumId w:val="25"/>
  </w:num>
  <w:num w:numId="11" w16cid:durableId="371149979">
    <w:abstractNumId w:val="18"/>
  </w:num>
  <w:num w:numId="12" w16cid:durableId="809129794">
    <w:abstractNumId w:val="7"/>
  </w:num>
  <w:num w:numId="13" w16cid:durableId="76026285">
    <w:abstractNumId w:val="12"/>
  </w:num>
  <w:num w:numId="14" w16cid:durableId="2112166668">
    <w:abstractNumId w:val="10"/>
  </w:num>
  <w:num w:numId="15" w16cid:durableId="2033729286">
    <w:abstractNumId w:val="23"/>
  </w:num>
  <w:num w:numId="16" w16cid:durableId="496119754">
    <w:abstractNumId w:val="17"/>
  </w:num>
  <w:num w:numId="17" w16cid:durableId="1742868610">
    <w:abstractNumId w:val="2"/>
  </w:num>
  <w:num w:numId="18" w16cid:durableId="533542664">
    <w:abstractNumId w:val="21"/>
  </w:num>
  <w:num w:numId="19" w16cid:durableId="1131242967">
    <w:abstractNumId w:val="20"/>
  </w:num>
  <w:num w:numId="20" w16cid:durableId="1787657832">
    <w:abstractNumId w:val="5"/>
  </w:num>
  <w:num w:numId="21" w16cid:durableId="71895410">
    <w:abstractNumId w:val="0"/>
  </w:num>
  <w:num w:numId="22" w16cid:durableId="1368681310">
    <w:abstractNumId w:val="27"/>
  </w:num>
  <w:num w:numId="23" w16cid:durableId="1229851386">
    <w:abstractNumId w:val="25"/>
  </w:num>
  <w:num w:numId="24" w16cid:durableId="5905657">
    <w:abstractNumId w:val="25"/>
  </w:num>
  <w:num w:numId="25" w16cid:durableId="147671439">
    <w:abstractNumId w:val="1"/>
  </w:num>
  <w:num w:numId="26" w16cid:durableId="978538050">
    <w:abstractNumId w:val="34"/>
  </w:num>
  <w:num w:numId="27" w16cid:durableId="1600943116">
    <w:abstractNumId w:val="15"/>
  </w:num>
  <w:num w:numId="28" w16cid:durableId="845904699">
    <w:abstractNumId w:val="9"/>
  </w:num>
  <w:num w:numId="29" w16cid:durableId="1388920956">
    <w:abstractNumId w:val="30"/>
  </w:num>
  <w:num w:numId="30" w16cid:durableId="205219234">
    <w:abstractNumId w:val="13"/>
  </w:num>
  <w:num w:numId="31" w16cid:durableId="1010909591">
    <w:abstractNumId w:val="6"/>
  </w:num>
  <w:num w:numId="32" w16cid:durableId="1415667411">
    <w:abstractNumId w:val="3"/>
  </w:num>
  <w:num w:numId="33" w16cid:durableId="1803813296">
    <w:abstractNumId w:val="32"/>
  </w:num>
  <w:num w:numId="34" w16cid:durableId="2003240727">
    <w:abstractNumId w:val="16"/>
  </w:num>
  <w:num w:numId="35" w16cid:durableId="485974528">
    <w:abstractNumId w:val="28"/>
  </w:num>
  <w:num w:numId="36" w16cid:durableId="1280528722">
    <w:abstractNumId w:val="4"/>
  </w:num>
  <w:num w:numId="37" w16cid:durableId="36309810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6"/>
  <w:defaultTabStop w:val="720"/>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F4F"/>
    <w:rsid w:val="00006CAE"/>
    <w:rsid w:val="000477C9"/>
    <w:rsid w:val="000609B8"/>
    <w:rsid w:val="0006233B"/>
    <w:rsid w:val="0006327D"/>
    <w:rsid w:val="0007575E"/>
    <w:rsid w:val="000A24A8"/>
    <w:rsid w:val="000B1973"/>
    <w:rsid w:val="000B3044"/>
    <w:rsid w:val="000C0CFD"/>
    <w:rsid w:val="000C2F38"/>
    <w:rsid w:val="000C79E9"/>
    <w:rsid w:val="000D6081"/>
    <w:rsid w:val="000D6377"/>
    <w:rsid w:val="000E11A1"/>
    <w:rsid w:val="00131696"/>
    <w:rsid w:val="00131E58"/>
    <w:rsid w:val="00140E98"/>
    <w:rsid w:val="001579B5"/>
    <w:rsid w:val="001632AA"/>
    <w:rsid w:val="00167FB1"/>
    <w:rsid w:val="00190797"/>
    <w:rsid w:val="001A77CA"/>
    <w:rsid w:val="001B1D42"/>
    <w:rsid w:val="001B68A4"/>
    <w:rsid w:val="001C0E3B"/>
    <w:rsid w:val="001C2E08"/>
    <w:rsid w:val="001D16BB"/>
    <w:rsid w:val="001D1902"/>
    <w:rsid w:val="001E2E9A"/>
    <w:rsid w:val="00205A57"/>
    <w:rsid w:val="00206AA1"/>
    <w:rsid w:val="002106C1"/>
    <w:rsid w:val="00213946"/>
    <w:rsid w:val="00222D50"/>
    <w:rsid w:val="002353CF"/>
    <w:rsid w:val="002361F3"/>
    <w:rsid w:val="00237380"/>
    <w:rsid w:val="00250F3D"/>
    <w:rsid w:val="0025770E"/>
    <w:rsid w:val="00263845"/>
    <w:rsid w:val="00276C92"/>
    <w:rsid w:val="00282E16"/>
    <w:rsid w:val="002868B2"/>
    <w:rsid w:val="0029145C"/>
    <w:rsid w:val="0029610A"/>
    <w:rsid w:val="002B0FD8"/>
    <w:rsid w:val="002B76F1"/>
    <w:rsid w:val="002E3AD2"/>
    <w:rsid w:val="002E79FC"/>
    <w:rsid w:val="002F3540"/>
    <w:rsid w:val="0030386F"/>
    <w:rsid w:val="00314A52"/>
    <w:rsid w:val="0032473C"/>
    <w:rsid w:val="00331495"/>
    <w:rsid w:val="00334B05"/>
    <w:rsid w:val="00341923"/>
    <w:rsid w:val="00343F65"/>
    <w:rsid w:val="00350B8C"/>
    <w:rsid w:val="003724DA"/>
    <w:rsid w:val="00374197"/>
    <w:rsid w:val="0038220E"/>
    <w:rsid w:val="00383735"/>
    <w:rsid w:val="00396741"/>
    <w:rsid w:val="0039677C"/>
    <w:rsid w:val="003A2B49"/>
    <w:rsid w:val="003A3A55"/>
    <w:rsid w:val="003A76C0"/>
    <w:rsid w:val="003B6342"/>
    <w:rsid w:val="003B6731"/>
    <w:rsid w:val="003C319E"/>
    <w:rsid w:val="003D6402"/>
    <w:rsid w:val="003E1EE9"/>
    <w:rsid w:val="003E5745"/>
    <w:rsid w:val="003E7441"/>
    <w:rsid w:val="00400477"/>
    <w:rsid w:val="00414273"/>
    <w:rsid w:val="00420154"/>
    <w:rsid w:val="0042558A"/>
    <w:rsid w:val="00433167"/>
    <w:rsid w:val="0044077A"/>
    <w:rsid w:val="00452EC4"/>
    <w:rsid w:val="00453BE7"/>
    <w:rsid w:val="00477197"/>
    <w:rsid w:val="004873E5"/>
    <w:rsid w:val="004B29E6"/>
    <w:rsid w:val="004E565C"/>
    <w:rsid w:val="004E79F8"/>
    <w:rsid w:val="004F3F58"/>
    <w:rsid w:val="00500E99"/>
    <w:rsid w:val="0050395F"/>
    <w:rsid w:val="00510A5E"/>
    <w:rsid w:val="005131AB"/>
    <w:rsid w:val="00521BAA"/>
    <w:rsid w:val="00525E4D"/>
    <w:rsid w:val="00542526"/>
    <w:rsid w:val="00557F57"/>
    <w:rsid w:val="0056642B"/>
    <w:rsid w:val="00571703"/>
    <w:rsid w:val="00576B09"/>
    <w:rsid w:val="00595F5D"/>
    <w:rsid w:val="00596D4A"/>
    <w:rsid w:val="005A4824"/>
    <w:rsid w:val="005B4F04"/>
    <w:rsid w:val="005C1EE0"/>
    <w:rsid w:val="005C3166"/>
    <w:rsid w:val="005C3D51"/>
    <w:rsid w:val="005D24D3"/>
    <w:rsid w:val="005D4649"/>
    <w:rsid w:val="005D6937"/>
    <w:rsid w:val="005E55CA"/>
    <w:rsid w:val="005F165D"/>
    <w:rsid w:val="00600D0A"/>
    <w:rsid w:val="00603570"/>
    <w:rsid w:val="006100DD"/>
    <w:rsid w:val="006350BE"/>
    <w:rsid w:val="006416FA"/>
    <w:rsid w:val="00690A83"/>
    <w:rsid w:val="006945C8"/>
    <w:rsid w:val="0069766D"/>
    <w:rsid w:val="006B4BF1"/>
    <w:rsid w:val="006C2EE1"/>
    <w:rsid w:val="006D3F75"/>
    <w:rsid w:val="006D5E76"/>
    <w:rsid w:val="006E31A2"/>
    <w:rsid w:val="006F776B"/>
    <w:rsid w:val="00700413"/>
    <w:rsid w:val="00725498"/>
    <w:rsid w:val="0073259C"/>
    <w:rsid w:val="007445CB"/>
    <w:rsid w:val="007652FE"/>
    <w:rsid w:val="00775B0A"/>
    <w:rsid w:val="007A4585"/>
    <w:rsid w:val="007A7AB2"/>
    <w:rsid w:val="007B2CF7"/>
    <w:rsid w:val="007B79CE"/>
    <w:rsid w:val="007C768E"/>
    <w:rsid w:val="007D59C9"/>
    <w:rsid w:val="007D7398"/>
    <w:rsid w:val="007F6DD7"/>
    <w:rsid w:val="008000E2"/>
    <w:rsid w:val="00811910"/>
    <w:rsid w:val="0081277E"/>
    <w:rsid w:val="00813174"/>
    <w:rsid w:val="008244BA"/>
    <w:rsid w:val="00825099"/>
    <w:rsid w:val="008272A6"/>
    <w:rsid w:val="00840DC1"/>
    <w:rsid w:val="008621F0"/>
    <w:rsid w:val="00871462"/>
    <w:rsid w:val="00896C22"/>
    <w:rsid w:val="008B2B39"/>
    <w:rsid w:val="008B7139"/>
    <w:rsid w:val="008E4949"/>
    <w:rsid w:val="008F37B3"/>
    <w:rsid w:val="00903F91"/>
    <w:rsid w:val="00922FD4"/>
    <w:rsid w:val="009264F1"/>
    <w:rsid w:val="00926F84"/>
    <w:rsid w:val="00931F4F"/>
    <w:rsid w:val="009545E3"/>
    <w:rsid w:val="00972A32"/>
    <w:rsid w:val="00981143"/>
    <w:rsid w:val="009815F9"/>
    <w:rsid w:val="0098409A"/>
    <w:rsid w:val="00986B8A"/>
    <w:rsid w:val="009A24B3"/>
    <w:rsid w:val="009B0E6A"/>
    <w:rsid w:val="009B6B85"/>
    <w:rsid w:val="009C7A2E"/>
    <w:rsid w:val="009D06C6"/>
    <w:rsid w:val="009D2DDF"/>
    <w:rsid w:val="009D73A7"/>
    <w:rsid w:val="009E0C21"/>
    <w:rsid w:val="009E3AB9"/>
    <w:rsid w:val="00A11D2A"/>
    <w:rsid w:val="00A1482E"/>
    <w:rsid w:val="00A17BAA"/>
    <w:rsid w:val="00A30410"/>
    <w:rsid w:val="00A37E5D"/>
    <w:rsid w:val="00A40903"/>
    <w:rsid w:val="00A43F19"/>
    <w:rsid w:val="00A478C2"/>
    <w:rsid w:val="00A55F9D"/>
    <w:rsid w:val="00A760D8"/>
    <w:rsid w:val="00A77241"/>
    <w:rsid w:val="00A823FA"/>
    <w:rsid w:val="00A843F3"/>
    <w:rsid w:val="00A93FBB"/>
    <w:rsid w:val="00AA1487"/>
    <w:rsid w:val="00AA68F8"/>
    <w:rsid w:val="00AB13F7"/>
    <w:rsid w:val="00AB7AFB"/>
    <w:rsid w:val="00AC675B"/>
    <w:rsid w:val="00AC6DA8"/>
    <w:rsid w:val="00AD0319"/>
    <w:rsid w:val="00AD3DEC"/>
    <w:rsid w:val="00AD6203"/>
    <w:rsid w:val="00AE64BD"/>
    <w:rsid w:val="00AF294B"/>
    <w:rsid w:val="00AF2E37"/>
    <w:rsid w:val="00AF744E"/>
    <w:rsid w:val="00B07ABE"/>
    <w:rsid w:val="00B22714"/>
    <w:rsid w:val="00B401DB"/>
    <w:rsid w:val="00B4305B"/>
    <w:rsid w:val="00B43F4E"/>
    <w:rsid w:val="00B57206"/>
    <w:rsid w:val="00B60F27"/>
    <w:rsid w:val="00B724FC"/>
    <w:rsid w:val="00B73B34"/>
    <w:rsid w:val="00B77278"/>
    <w:rsid w:val="00B923DE"/>
    <w:rsid w:val="00B94A62"/>
    <w:rsid w:val="00BA554A"/>
    <w:rsid w:val="00BA7CCF"/>
    <w:rsid w:val="00BB6E81"/>
    <w:rsid w:val="00BC21F2"/>
    <w:rsid w:val="00BD0F89"/>
    <w:rsid w:val="00BD5179"/>
    <w:rsid w:val="00BE3A5B"/>
    <w:rsid w:val="00BE6C1D"/>
    <w:rsid w:val="00C14F2F"/>
    <w:rsid w:val="00C262E4"/>
    <w:rsid w:val="00C333F2"/>
    <w:rsid w:val="00C40DC9"/>
    <w:rsid w:val="00C4159F"/>
    <w:rsid w:val="00C421B1"/>
    <w:rsid w:val="00C63FA5"/>
    <w:rsid w:val="00C71A1E"/>
    <w:rsid w:val="00C92412"/>
    <w:rsid w:val="00CA0A6D"/>
    <w:rsid w:val="00CA1FB3"/>
    <w:rsid w:val="00CB68D5"/>
    <w:rsid w:val="00CC4C7F"/>
    <w:rsid w:val="00CD4D87"/>
    <w:rsid w:val="00CE2DBF"/>
    <w:rsid w:val="00CE4683"/>
    <w:rsid w:val="00CF100D"/>
    <w:rsid w:val="00CF4720"/>
    <w:rsid w:val="00D02610"/>
    <w:rsid w:val="00D05C10"/>
    <w:rsid w:val="00D128B7"/>
    <w:rsid w:val="00D16D92"/>
    <w:rsid w:val="00D23650"/>
    <w:rsid w:val="00D31BF4"/>
    <w:rsid w:val="00D40284"/>
    <w:rsid w:val="00D4692F"/>
    <w:rsid w:val="00D55CD1"/>
    <w:rsid w:val="00D73FE5"/>
    <w:rsid w:val="00D81C37"/>
    <w:rsid w:val="00D91322"/>
    <w:rsid w:val="00D9584C"/>
    <w:rsid w:val="00DA364A"/>
    <w:rsid w:val="00DA6033"/>
    <w:rsid w:val="00DA7995"/>
    <w:rsid w:val="00DC6898"/>
    <w:rsid w:val="00DD0A1E"/>
    <w:rsid w:val="00DD35D6"/>
    <w:rsid w:val="00DD6F71"/>
    <w:rsid w:val="00DF26FB"/>
    <w:rsid w:val="00E04DC5"/>
    <w:rsid w:val="00E22D8A"/>
    <w:rsid w:val="00E24571"/>
    <w:rsid w:val="00E31CAF"/>
    <w:rsid w:val="00E572ED"/>
    <w:rsid w:val="00E66376"/>
    <w:rsid w:val="00E85865"/>
    <w:rsid w:val="00E92D99"/>
    <w:rsid w:val="00EB2073"/>
    <w:rsid w:val="00EF5DA1"/>
    <w:rsid w:val="00F0320D"/>
    <w:rsid w:val="00F21CCD"/>
    <w:rsid w:val="00F261CB"/>
    <w:rsid w:val="00F32E85"/>
    <w:rsid w:val="00F41CAC"/>
    <w:rsid w:val="00F74CA1"/>
    <w:rsid w:val="00FA29DA"/>
    <w:rsid w:val="00FC07E1"/>
    <w:rsid w:val="00FD6ACE"/>
    <w:rsid w:val="00FF5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1C8214A1"/>
  <w15:chartTrackingRefBased/>
  <w15:docId w15:val="{C143080B-6157-4E09-8C02-6208EE62D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7C9"/>
    <w:rPr>
      <w:rFonts w:ascii="Verdana" w:hAnsi="Verdana"/>
      <w:sz w:val="20"/>
    </w:rPr>
  </w:style>
  <w:style w:type="paragraph" w:styleId="Heading1">
    <w:name w:val="heading 1"/>
    <w:basedOn w:val="Normal"/>
    <w:next w:val="Normal"/>
    <w:link w:val="Heading1Char"/>
    <w:autoRedefine/>
    <w:qFormat/>
    <w:rsid w:val="00510A5E"/>
    <w:pPr>
      <w:keepNext/>
      <w:keepLines/>
      <w:numPr>
        <w:numId w:val="10"/>
      </w:numPr>
      <w:pBdr>
        <w:bottom w:val="single" w:sz="18" w:space="1" w:color="005DA9"/>
      </w:pBdr>
      <w:spacing w:before="240" w:after="0"/>
      <w:ind w:left="284" w:hanging="284"/>
      <w:outlineLvl w:val="0"/>
    </w:pPr>
    <w:rPr>
      <w:rFonts w:eastAsiaTheme="majorEastAsia" w:cstheme="majorBidi"/>
      <w:b/>
      <w:sz w:val="24"/>
      <w:szCs w:val="20"/>
      <w:lang w:val="es-ES"/>
    </w:rPr>
  </w:style>
  <w:style w:type="paragraph" w:styleId="Heading2">
    <w:name w:val="heading 2"/>
    <w:basedOn w:val="Normal"/>
    <w:next w:val="Normal"/>
    <w:link w:val="Heading2Char"/>
    <w:unhideWhenUsed/>
    <w:qFormat/>
    <w:rsid w:val="00206AA1"/>
    <w:pPr>
      <w:keepNext/>
      <w:keepLines/>
      <w:numPr>
        <w:ilvl w:val="1"/>
        <w:numId w:val="10"/>
      </w:numPr>
      <w:pBdr>
        <w:bottom w:val="single" w:sz="12" w:space="1" w:color="D2D2CD"/>
      </w:pBdr>
      <w:spacing w:before="40" w:after="0"/>
      <w:ind w:left="576"/>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206AA1"/>
    <w:pPr>
      <w:keepNext/>
      <w:keepLines/>
      <w:numPr>
        <w:ilvl w:val="2"/>
        <w:numId w:val="10"/>
      </w:numPr>
      <w:pBdr>
        <w:bottom w:val="single" w:sz="12" w:space="1" w:color="D2D2CD"/>
      </w:pBdr>
      <w:spacing w:before="40" w:after="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4873E5"/>
    <w:pPr>
      <w:keepNext/>
      <w:keepLines/>
      <w:numPr>
        <w:ilvl w:val="3"/>
        <w:numId w:val="10"/>
      </w:numPr>
      <w:spacing w:before="40" w:after="0"/>
      <w:outlineLvl w:val="3"/>
    </w:pPr>
    <w:rPr>
      <w:rFonts w:eastAsiaTheme="majorEastAsia" w:cstheme="majorBidi"/>
      <w:b/>
      <w:iCs/>
    </w:rPr>
  </w:style>
  <w:style w:type="paragraph" w:styleId="Heading5">
    <w:name w:val="heading 5"/>
    <w:basedOn w:val="Normal"/>
    <w:next w:val="Normal"/>
    <w:link w:val="Heading5Char"/>
    <w:uiPriority w:val="9"/>
    <w:semiHidden/>
    <w:unhideWhenUsed/>
    <w:qFormat/>
    <w:rsid w:val="00206AA1"/>
    <w:pPr>
      <w:keepNext/>
      <w:keepLines/>
      <w:numPr>
        <w:ilvl w:val="4"/>
        <w:numId w:val="10"/>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06AA1"/>
    <w:pPr>
      <w:keepNext/>
      <w:keepLines/>
      <w:numPr>
        <w:ilvl w:val="5"/>
        <w:numId w:val="10"/>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06AA1"/>
    <w:pPr>
      <w:keepNext/>
      <w:keepLines/>
      <w:numPr>
        <w:ilvl w:val="6"/>
        <w:numId w:val="10"/>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06AA1"/>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06AA1"/>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31F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1F4F"/>
  </w:style>
  <w:style w:type="paragraph" w:styleId="Footer">
    <w:name w:val="footer"/>
    <w:basedOn w:val="Normal"/>
    <w:link w:val="FooterChar"/>
    <w:unhideWhenUsed/>
    <w:rsid w:val="00931F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1F4F"/>
  </w:style>
  <w:style w:type="paragraph" w:styleId="NormalWeb">
    <w:name w:val="Normal (Web)"/>
    <w:basedOn w:val="Normal"/>
    <w:uiPriority w:val="99"/>
    <w:semiHidden/>
    <w:unhideWhenUsed/>
    <w:rsid w:val="002F354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92D99"/>
    <w:rPr>
      <w:color w:val="0563C1" w:themeColor="hyperlink"/>
      <w:u w:val="single"/>
    </w:rPr>
  </w:style>
  <w:style w:type="character" w:customStyle="1" w:styleId="Heading1Char">
    <w:name w:val="Heading 1 Char"/>
    <w:basedOn w:val="DefaultParagraphFont"/>
    <w:link w:val="Heading1"/>
    <w:uiPriority w:val="9"/>
    <w:rsid w:val="00510A5E"/>
    <w:rPr>
      <w:rFonts w:ascii="Verdana" w:eastAsiaTheme="majorEastAsia" w:hAnsi="Verdana" w:cstheme="majorBidi"/>
      <w:b/>
      <w:sz w:val="24"/>
      <w:szCs w:val="20"/>
      <w:lang w:val="es-ES"/>
    </w:rPr>
  </w:style>
  <w:style w:type="character" w:customStyle="1" w:styleId="Heading2Char">
    <w:name w:val="Heading 2 Char"/>
    <w:basedOn w:val="DefaultParagraphFont"/>
    <w:link w:val="Heading2"/>
    <w:uiPriority w:val="9"/>
    <w:rsid w:val="003A76C0"/>
    <w:rPr>
      <w:rFonts w:ascii="Verdana" w:eastAsiaTheme="majorEastAsia" w:hAnsi="Verdana" w:cstheme="majorBidi"/>
      <w:b/>
      <w:sz w:val="20"/>
      <w:szCs w:val="26"/>
    </w:rPr>
  </w:style>
  <w:style w:type="character" w:customStyle="1" w:styleId="Heading3Char">
    <w:name w:val="Heading 3 Char"/>
    <w:basedOn w:val="DefaultParagraphFont"/>
    <w:link w:val="Heading3"/>
    <w:uiPriority w:val="9"/>
    <w:rsid w:val="003A76C0"/>
    <w:rPr>
      <w:rFonts w:ascii="Verdana" w:eastAsiaTheme="majorEastAsia" w:hAnsi="Verdana" w:cstheme="majorBidi"/>
      <w:b/>
      <w:sz w:val="20"/>
      <w:szCs w:val="24"/>
    </w:rPr>
  </w:style>
  <w:style w:type="paragraph" w:customStyle="1" w:styleId="Tekst">
    <w:name w:val="Tekst"/>
    <w:basedOn w:val="Normal"/>
    <w:rsid w:val="002E79FC"/>
    <w:pPr>
      <w:spacing w:before="120" w:after="120" w:line="240" w:lineRule="auto"/>
      <w:jc w:val="both"/>
    </w:pPr>
    <w:rPr>
      <w:rFonts w:eastAsia="MS Mincho" w:cs="Times New Roman"/>
      <w:szCs w:val="24"/>
      <w:lang w:val="et-EE"/>
    </w:rPr>
  </w:style>
  <w:style w:type="paragraph" w:customStyle="1" w:styleId="paragraph">
    <w:name w:val="paragraph"/>
    <w:basedOn w:val="Normal"/>
    <w:rsid w:val="000B30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B3044"/>
  </w:style>
  <w:style w:type="character" w:customStyle="1" w:styleId="eop">
    <w:name w:val="eop"/>
    <w:basedOn w:val="DefaultParagraphFont"/>
    <w:rsid w:val="000B3044"/>
  </w:style>
  <w:style w:type="character" w:styleId="PageNumber">
    <w:name w:val="page number"/>
    <w:basedOn w:val="DefaultParagraphFont"/>
    <w:semiHidden/>
    <w:rsid w:val="000B3044"/>
  </w:style>
  <w:style w:type="table" w:styleId="TableGrid">
    <w:name w:val="Table Grid"/>
    <w:basedOn w:val="TableNormal"/>
    <w:uiPriority w:val="59"/>
    <w:rsid w:val="000B3044"/>
    <w:pPr>
      <w:spacing w:after="0" w:line="240" w:lineRule="auto"/>
    </w:pPr>
    <w:rPr>
      <w:rFonts w:ascii="Times New Roman" w:eastAsia="Times New Roman" w:hAnsi="Times New Roman" w:cs="Times New Roman"/>
      <w:sz w:val="20"/>
      <w:szCs w:val="20"/>
      <w:lang w:val="et-EE"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E3A5B"/>
    <w:rPr>
      <w:color w:val="605E5C"/>
      <w:shd w:val="clear" w:color="auto" w:fill="E1DFDD"/>
    </w:rPr>
  </w:style>
  <w:style w:type="paragraph" w:styleId="Caption">
    <w:name w:val="caption"/>
    <w:basedOn w:val="Normal"/>
    <w:next w:val="Normal"/>
    <w:uiPriority w:val="35"/>
    <w:unhideWhenUsed/>
    <w:qFormat/>
    <w:rsid w:val="00922FD4"/>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0C0C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CFD"/>
    <w:rPr>
      <w:rFonts w:ascii="Segoe UI" w:hAnsi="Segoe UI" w:cs="Segoe UI"/>
      <w:sz w:val="18"/>
      <w:szCs w:val="18"/>
    </w:rPr>
  </w:style>
  <w:style w:type="paragraph" w:customStyle="1" w:styleId="Tabelid">
    <w:name w:val="Tabelid"/>
    <w:basedOn w:val="Normal"/>
    <w:link w:val="TabelidChar"/>
    <w:qFormat/>
    <w:rsid w:val="000C0CFD"/>
    <w:pPr>
      <w:keepLines/>
      <w:spacing w:after="0" w:line="240" w:lineRule="auto"/>
    </w:pPr>
    <w:rPr>
      <w:rFonts w:eastAsia="Times New Roman" w:cs="Times New Roman"/>
      <w:bCs/>
      <w:sz w:val="14"/>
      <w:szCs w:val="16"/>
      <w:lang w:val="et-EE" w:eastAsia="et-EE"/>
    </w:rPr>
  </w:style>
  <w:style w:type="character" w:customStyle="1" w:styleId="TabelidChar">
    <w:name w:val="Tabelid Char"/>
    <w:link w:val="Tabelid"/>
    <w:rsid w:val="000C0CFD"/>
    <w:rPr>
      <w:rFonts w:ascii="Verdana" w:eastAsia="Times New Roman" w:hAnsi="Verdana" w:cs="Times New Roman"/>
      <w:bCs/>
      <w:sz w:val="14"/>
      <w:szCs w:val="16"/>
      <w:lang w:val="et-EE" w:eastAsia="et-EE"/>
    </w:rPr>
  </w:style>
  <w:style w:type="character" w:customStyle="1" w:styleId="Heading4Char">
    <w:name w:val="Heading 4 Char"/>
    <w:basedOn w:val="DefaultParagraphFont"/>
    <w:link w:val="Heading4"/>
    <w:uiPriority w:val="9"/>
    <w:rsid w:val="004873E5"/>
    <w:rPr>
      <w:rFonts w:ascii="Verdana" w:eastAsiaTheme="majorEastAsia" w:hAnsi="Verdana" w:cstheme="majorBidi"/>
      <w:b/>
      <w:iCs/>
      <w:sz w:val="20"/>
    </w:rPr>
  </w:style>
  <w:style w:type="character" w:customStyle="1" w:styleId="Heading5Char">
    <w:name w:val="Heading 5 Char"/>
    <w:basedOn w:val="DefaultParagraphFont"/>
    <w:link w:val="Heading5"/>
    <w:uiPriority w:val="9"/>
    <w:semiHidden/>
    <w:rsid w:val="00206AA1"/>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206AA1"/>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206AA1"/>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206AA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06AA1"/>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link w:val="ListParagraphChar"/>
    <w:uiPriority w:val="34"/>
    <w:qFormat/>
    <w:rsid w:val="00206AA1"/>
    <w:pPr>
      <w:keepLines/>
      <w:numPr>
        <w:numId w:val="13"/>
      </w:numPr>
      <w:spacing w:after="100" w:afterAutospacing="1" w:line="240" w:lineRule="auto"/>
      <w:ind w:left="568" w:hanging="284"/>
      <w:jc w:val="both"/>
    </w:pPr>
    <w:rPr>
      <w:rFonts w:eastAsia="Times New Roman" w:cs="Times New Roman"/>
      <w:szCs w:val="24"/>
      <w:lang w:val="et-EE"/>
    </w:rPr>
  </w:style>
  <w:style w:type="character" w:customStyle="1" w:styleId="ListParagraphChar">
    <w:name w:val="List Paragraph Char"/>
    <w:link w:val="ListParagraph"/>
    <w:uiPriority w:val="34"/>
    <w:rsid w:val="00206AA1"/>
    <w:rPr>
      <w:rFonts w:ascii="Verdana" w:eastAsia="Times New Roman" w:hAnsi="Verdana" w:cs="Times New Roman"/>
      <w:sz w:val="20"/>
      <w:szCs w:val="24"/>
      <w:lang w:val="et-EE"/>
    </w:rPr>
  </w:style>
  <w:style w:type="character" w:styleId="CommentReference">
    <w:name w:val="annotation reference"/>
    <w:basedOn w:val="DefaultParagraphFont"/>
    <w:unhideWhenUsed/>
    <w:rsid w:val="004E79F8"/>
    <w:rPr>
      <w:sz w:val="16"/>
      <w:szCs w:val="16"/>
    </w:rPr>
  </w:style>
  <w:style w:type="paragraph" w:styleId="CommentText">
    <w:name w:val="annotation text"/>
    <w:basedOn w:val="Normal"/>
    <w:link w:val="CommentTextChar"/>
    <w:unhideWhenUsed/>
    <w:rsid w:val="004E79F8"/>
    <w:pPr>
      <w:spacing w:line="240" w:lineRule="auto"/>
    </w:pPr>
    <w:rPr>
      <w:szCs w:val="20"/>
    </w:rPr>
  </w:style>
  <w:style w:type="character" w:customStyle="1" w:styleId="CommentTextChar">
    <w:name w:val="Comment Text Char"/>
    <w:basedOn w:val="DefaultParagraphFont"/>
    <w:link w:val="CommentText"/>
    <w:rsid w:val="004E79F8"/>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4E79F8"/>
    <w:rPr>
      <w:b/>
      <w:bCs/>
    </w:rPr>
  </w:style>
  <w:style w:type="character" w:customStyle="1" w:styleId="CommentSubjectChar">
    <w:name w:val="Comment Subject Char"/>
    <w:basedOn w:val="CommentTextChar"/>
    <w:link w:val="CommentSubject"/>
    <w:uiPriority w:val="99"/>
    <w:semiHidden/>
    <w:rsid w:val="004E79F8"/>
    <w:rPr>
      <w:rFonts w:ascii="Verdana" w:hAnsi="Verdana"/>
      <w:b/>
      <w:bCs/>
      <w:sz w:val="20"/>
      <w:szCs w:val="20"/>
    </w:rPr>
  </w:style>
  <w:style w:type="paragraph" w:styleId="TOCHeading">
    <w:name w:val="TOC Heading"/>
    <w:basedOn w:val="Heading1"/>
    <w:next w:val="Normal"/>
    <w:uiPriority w:val="39"/>
    <w:unhideWhenUsed/>
    <w:qFormat/>
    <w:rsid w:val="008000E2"/>
    <w:pPr>
      <w:numPr>
        <w:numId w:val="0"/>
      </w:numPr>
      <w:pBdr>
        <w:bottom w:val="none" w:sz="0" w:space="0" w:color="auto"/>
      </w:pBdr>
      <w:outlineLvl w:val="9"/>
    </w:pPr>
    <w:rPr>
      <w:rFonts w:asciiTheme="majorHAnsi" w:hAnsiTheme="majorHAnsi"/>
      <w:b w:val="0"/>
      <w:color w:val="2F5496" w:themeColor="accent1" w:themeShade="BF"/>
      <w:sz w:val="32"/>
      <w:szCs w:val="32"/>
      <w:lang w:val="en-US"/>
    </w:rPr>
  </w:style>
  <w:style w:type="paragraph" w:styleId="TOC1">
    <w:name w:val="toc 1"/>
    <w:basedOn w:val="Normal"/>
    <w:next w:val="Normal"/>
    <w:autoRedefine/>
    <w:uiPriority w:val="39"/>
    <w:unhideWhenUsed/>
    <w:rsid w:val="008000E2"/>
    <w:pPr>
      <w:spacing w:after="100"/>
    </w:pPr>
  </w:style>
  <w:style w:type="paragraph" w:styleId="TOC2">
    <w:name w:val="toc 2"/>
    <w:basedOn w:val="Normal"/>
    <w:next w:val="Normal"/>
    <w:autoRedefine/>
    <w:uiPriority w:val="39"/>
    <w:unhideWhenUsed/>
    <w:rsid w:val="008000E2"/>
    <w:pPr>
      <w:spacing w:after="100"/>
      <w:ind w:left="200"/>
    </w:pPr>
  </w:style>
  <w:style w:type="paragraph" w:styleId="TOC3">
    <w:name w:val="toc 3"/>
    <w:basedOn w:val="Normal"/>
    <w:next w:val="Normal"/>
    <w:autoRedefine/>
    <w:uiPriority w:val="39"/>
    <w:unhideWhenUsed/>
    <w:rsid w:val="008000E2"/>
    <w:pPr>
      <w:spacing w:after="100"/>
      <w:ind w:left="400"/>
    </w:pPr>
  </w:style>
  <w:style w:type="paragraph" w:customStyle="1" w:styleId="BodyText1">
    <w:name w:val="Body Text1"/>
    <w:basedOn w:val="Normal"/>
    <w:qFormat/>
    <w:rsid w:val="00453BE7"/>
    <w:pPr>
      <w:spacing w:after="120" w:line="240" w:lineRule="auto"/>
      <w:jc w:val="both"/>
    </w:pPr>
    <w:rPr>
      <w:rFonts w:eastAsia="Times New Roman" w:cs="Times New Roman"/>
      <w:szCs w:val="20"/>
      <w:lang w:val="et-EE"/>
    </w:rPr>
  </w:style>
  <w:style w:type="paragraph" w:styleId="BodyText">
    <w:name w:val="Body Text"/>
    <w:basedOn w:val="Normal"/>
    <w:link w:val="BodyTextChar"/>
    <w:semiHidden/>
    <w:rsid w:val="00453BE7"/>
    <w:pPr>
      <w:spacing w:after="0" w:line="240" w:lineRule="auto"/>
      <w:jc w:val="both"/>
    </w:pPr>
    <w:rPr>
      <w:rFonts w:ascii="Arial" w:eastAsia="Times New Roman" w:hAnsi="Arial" w:cs="Times New Roman"/>
      <w:sz w:val="24"/>
      <w:szCs w:val="20"/>
      <w:lang w:val="et-EE"/>
    </w:rPr>
  </w:style>
  <w:style w:type="character" w:customStyle="1" w:styleId="BodyTextChar">
    <w:name w:val="Body Text Char"/>
    <w:basedOn w:val="DefaultParagraphFont"/>
    <w:link w:val="BodyText"/>
    <w:semiHidden/>
    <w:rsid w:val="00453BE7"/>
    <w:rPr>
      <w:rFonts w:ascii="Arial" w:eastAsia="Times New Roman" w:hAnsi="Arial" w:cs="Times New Roman"/>
      <w:sz w:val="24"/>
      <w:szCs w:val="20"/>
      <w:lang w:val="et-EE"/>
    </w:rPr>
  </w:style>
  <w:style w:type="character" w:customStyle="1" w:styleId="fontstyle01">
    <w:name w:val="fontstyle01"/>
    <w:basedOn w:val="DefaultParagraphFont"/>
    <w:rsid w:val="00B4305B"/>
    <w:rPr>
      <w:rFonts w:ascii="Helvetica" w:hAnsi="Helvetica" w:hint="default"/>
      <w:b w:val="0"/>
      <w:bCs w:val="0"/>
      <w:i w:val="0"/>
      <w:iCs w:val="0"/>
      <w:color w:val="000000"/>
      <w:sz w:val="20"/>
      <w:szCs w:val="20"/>
    </w:rPr>
  </w:style>
  <w:style w:type="character" w:customStyle="1" w:styleId="fontstyle11">
    <w:name w:val="fontstyle11"/>
    <w:basedOn w:val="DefaultParagraphFont"/>
    <w:rsid w:val="00DD35D6"/>
    <w:rPr>
      <w:rFonts w:ascii="Helvetica" w:hAnsi="Helvetica" w:hint="default"/>
      <w:b w:val="0"/>
      <w:bCs w:val="0"/>
      <w:i w:val="0"/>
      <w:iCs w:val="0"/>
      <w:color w:val="000000"/>
      <w:sz w:val="20"/>
      <w:szCs w:val="20"/>
    </w:rPr>
  </w:style>
  <w:style w:type="table" w:customStyle="1" w:styleId="TableNormal1">
    <w:name w:val="Table Normal1"/>
    <w:uiPriority w:val="2"/>
    <w:semiHidden/>
    <w:unhideWhenUsed/>
    <w:qFormat/>
    <w:rsid w:val="00131696"/>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31696"/>
    <w:pPr>
      <w:widowControl w:val="0"/>
      <w:autoSpaceDE w:val="0"/>
      <w:autoSpaceDN w:val="0"/>
      <w:spacing w:after="0" w:line="240" w:lineRule="auto"/>
      <w:ind w:left="10"/>
      <w:jc w:val="center"/>
    </w:pPr>
    <w:rPr>
      <w:rFonts w:eastAsia="Verdana" w:cs="Times New Roman"/>
      <w:sz w:val="22"/>
      <w:lang w:val="et" w:eastAsia="et"/>
    </w:rPr>
  </w:style>
  <w:style w:type="character" w:styleId="PlaceholderText">
    <w:name w:val="Placeholder Text"/>
    <w:basedOn w:val="DefaultParagraphFont"/>
    <w:uiPriority w:val="99"/>
    <w:semiHidden/>
    <w:rsid w:val="005F165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671002">
      <w:bodyDiv w:val="1"/>
      <w:marLeft w:val="0"/>
      <w:marRight w:val="0"/>
      <w:marTop w:val="0"/>
      <w:marBottom w:val="0"/>
      <w:divBdr>
        <w:top w:val="none" w:sz="0" w:space="0" w:color="auto"/>
        <w:left w:val="none" w:sz="0" w:space="0" w:color="auto"/>
        <w:bottom w:val="none" w:sz="0" w:space="0" w:color="auto"/>
        <w:right w:val="none" w:sz="0" w:space="0" w:color="auto"/>
      </w:divBdr>
      <w:divsChild>
        <w:div w:id="1028483296">
          <w:marLeft w:val="0"/>
          <w:marRight w:val="0"/>
          <w:marTop w:val="0"/>
          <w:marBottom w:val="0"/>
          <w:divBdr>
            <w:top w:val="none" w:sz="0" w:space="0" w:color="auto"/>
            <w:left w:val="none" w:sz="0" w:space="0" w:color="auto"/>
            <w:bottom w:val="none" w:sz="0" w:space="0" w:color="auto"/>
            <w:right w:val="none" w:sz="0" w:space="0" w:color="auto"/>
          </w:divBdr>
          <w:divsChild>
            <w:div w:id="211310406">
              <w:marLeft w:val="0"/>
              <w:marRight w:val="0"/>
              <w:marTop w:val="0"/>
              <w:marBottom w:val="0"/>
              <w:divBdr>
                <w:top w:val="none" w:sz="0" w:space="0" w:color="auto"/>
                <w:left w:val="none" w:sz="0" w:space="0" w:color="auto"/>
                <w:bottom w:val="none" w:sz="0" w:space="0" w:color="auto"/>
                <w:right w:val="none" w:sz="0" w:space="0" w:color="auto"/>
              </w:divBdr>
            </w:div>
          </w:divsChild>
        </w:div>
        <w:div w:id="1313563998">
          <w:marLeft w:val="0"/>
          <w:marRight w:val="0"/>
          <w:marTop w:val="0"/>
          <w:marBottom w:val="0"/>
          <w:divBdr>
            <w:top w:val="none" w:sz="0" w:space="0" w:color="auto"/>
            <w:left w:val="none" w:sz="0" w:space="0" w:color="auto"/>
            <w:bottom w:val="none" w:sz="0" w:space="0" w:color="auto"/>
            <w:right w:val="none" w:sz="0" w:space="0" w:color="auto"/>
          </w:divBdr>
          <w:divsChild>
            <w:div w:id="1954899607">
              <w:marLeft w:val="0"/>
              <w:marRight w:val="0"/>
              <w:marTop w:val="0"/>
              <w:marBottom w:val="0"/>
              <w:divBdr>
                <w:top w:val="none" w:sz="0" w:space="0" w:color="auto"/>
                <w:left w:val="none" w:sz="0" w:space="0" w:color="auto"/>
                <w:bottom w:val="none" w:sz="0" w:space="0" w:color="auto"/>
                <w:right w:val="none" w:sz="0" w:space="0" w:color="auto"/>
              </w:divBdr>
            </w:div>
          </w:divsChild>
        </w:div>
        <w:div w:id="1112742295">
          <w:marLeft w:val="0"/>
          <w:marRight w:val="0"/>
          <w:marTop w:val="0"/>
          <w:marBottom w:val="0"/>
          <w:divBdr>
            <w:top w:val="none" w:sz="0" w:space="0" w:color="auto"/>
            <w:left w:val="none" w:sz="0" w:space="0" w:color="auto"/>
            <w:bottom w:val="none" w:sz="0" w:space="0" w:color="auto"/>
            <w:right w:val="none" w:sz="0" w:space="0" w:color="auto"/>
          </w:divBdr>
          <w:divsChild>
            <w:div w:id="1546065406">
              <w:marLeft w:val="0"/>
              <w:marRight w:val="0"/>
              <w:marTop w:val="0"/>
              <w:marBottom w:val="0"/>
              <w:divBdr>
                <w:top w:val="none" w:sz="0" w:space="0" w:color="auto"/>
                <w:left w:val="none" w:sz="0" w:space="0" w:color="auto"/>
                <w:bottom w:val="none" w:sz="0" w:space="0" w:color="auto"/>
                <w:right w:val="none" w:sz="0" w:space="0" w:color="auto"/>
              </w:divBdr>
            </w:div>
          </w:divsChild>
        </w:div>
        <w:div w:id="952590365">
          <w:marLeft w:val="0"/>
          <w:marRight w:val="0"/>
          <w:marTop w:val="0"/>
          <w:marBottom w:val="0"/>
          <w:divBdr>
            <w:top w:val="none" w:sz="0" w:space="0" w:color="auto"/>
            <w:left w:val="none" w:sz="0" w:space="0" w:color="auto"/>
            <w:bottom w:val="none" w:sz="0" w:space="0" w:color="auto"/>
            <w:right w:val="none" w:sz="0" w:space="0" w:color="auto"/>
          </w:divBdr>
          <w:divsChild>
            <w:div w:id="1192380169">
              <w:marLeft w:val="0"/>
              <w:marRight w:val="0"/>
              <w:marTop w:val="0"/>
              <w:marBottom w:val="0"/>
              <w:divBdr>
                <w:top w:val="none" w:sz="0" w:space="0" w:color="auto"/>
                <w:left w:val="none" w:sz="0" w:space="0" w:color="auto"/>
                <w:bottom w:val="none" w:sz="0" w:space="0" w:color="auto"/>
                <w:right w:val="none" w:sz="0" w:space="0" w:color="auto"/>
              </w:divBdr>
            </w:div>
          </w:divsChild>
        </w:div>
        <w:div w:id="285162569">
          <w:marLeft w:val="0"/>
          <w:marRight w:val="0"/>
          <w:marTop w:val="0"/>
          <w:marBottom w:val="0"/>
          <w:divBdr>
            <w:top w:val="none" w:sz="0" w:space="0" w:color="auto"/>
            <w:left w:val="none" w:sz="0" w:space="0" w:color="auto"/>
            <w:bottom w:val="none" w:sz="0" w:space="0" w:color="auto"/>
            <w:right w:val="none" w:sz="0" w:space="0" w:color="auto"/>
          </w:divBdr>
          <w:divsChild>
            <w:div w:id="1692295752">
              <w:marLeft w:val="0"/>
              <w:marRight w:val="0"/>
              <w:marTop w:val="0"/>
              <w:marBottom w:val="0"/>
              <w:divBdr>
                <w:top w:val="none" w:sz="0" w:space="0" w:color="auto"/>
                <w:left w:val="none" w:sz="0" w:space="0" w:color="auto"/>
                <w:bottom w:val="none" w:sz="0" w:space="0" w:color="auto"/>
                <w:right w:val="none" w:sz="0" w:space="0" w:color="auto"/>
              </w:divBdr>
            </w:div>
          </w:divsChild>
        </w:div>
        <w:div w:id="1395542669">
          <w:marLeft w:val="0"/>
          <w:marRight w:val="0"/>
          <w:marTop w:val="0"/>
          <w:marBottom w:val="0"/>
          <w:divBdr>
            <w:top w:val="none" w:sz="0" w:space="0" w:color="auto"/>
            <w:left w:val="none" w:sz="0" w:space="0" w:color="auto"/>
            <w:bottom w:val="none" w:sz="0" w:space="0" w:color="auto"/>
            <w:right w:val="none" w:sz="0" w:space="0" w:color="auto"/>
          </w:divBdr>
          <w:divsChild>
            <w:div w:id="1297681598">
              <w:marLeft w:val="0"/>
              <w:marRight w:val="0"/>
              <w:marTop w:val="0"/>
              <w:marBottom w:val="0"/>
              <w:divBdr>
                <w:top w:val="none" w:sz="0" w:space="0" w:color="auto"/>
                <w:left w:val="none" w:sz="0" w:space="0" w:color="auto"/>
                <w:bottom w:val="none" w:sz="0" w:space="0" w:color="auto"/>
                <w:right w:val="none" w:sz="0" w:space="0" w:color="auto"/>
              </w:divBdr>
            </w:div>
          </w:divsChild>
        </w:div>
        <w:div w:id="1062366430">
          <w:marLeft w:val="0"/>
          <w:marRight w:val="0"/>
          <w:marTop w:val="0"/>
          <w:marBottom w:val="0"/>
          <w:divBdr>
            <w:top w:val="none" w:sz="0" w:space="0" w:color="auto"/>
            <w:left w:val="none" w:sz="0" w:space="0" w:color="auto"/>
            <w:bottom w:val="none" w:sz="0" w:space="0" w:color="auto"/>
            <w:right w:val="none" w:sz="0" w:space="0" w:color="auto"/>
          </w:divBdr>
          <w:divsChild>
            <w:div w:id="630205808">
              <w:marLeft w:val="0"/>
              <w:marRight w:val="0"/>
              <w:marTop w:val="0"/>
              <w:marBottom w:val="0"/>
              <w:divBdr>
                <w:top w:val="none" w:sz="0" w:space="0" w:color="auto"/>
                <w:left w:val="none" w:sz="0" w:space="0" w:color="auto"/>
                <w:bottom w:val="none" w:sz="0" w:space="0" w:color="auto"/>
                <w:right w:val="none" w:sz="0" w:space="0" w:color="auto"/>
              </w:divBdr>
            </w:div>
          </w:divsChild>
        </w:div>
        <w:div w:id="1227644008">
          <w:marLeft w:val="0"/>
          <w:marRight w:val="0"/>
          <w:marTop w:val="0"/>
          <w:marBottom w:val="0"/>
          <w:divBdr>
            <w:top w:val="none" w:sz="0" w:space="0" w:color="auto"/>
            <w:left w:val="none" w:sz="0" w:space="0" w:color="auto"/>
            <w:bottom w:val="none" w:sz="0" w:space="0" w:color="auto"/>
            <w:right w:val="none" w:sz="0" w:space="0" w:color="auto"/>
          </w:divBdr>
          <w:divsChild>
            <w:div w:id="827673957">
              <w:marLeft w:val="0"/>
              <w:marRight w:val="0"/>
              <w:marTop w:val="0"/>
              <w:marBottom w:val="0"/>
              <w:divBdr>
                <w:top w:val="none" w:sz="0" w:space="0" w:color="auto"/>
                <w:left w:val="none" w:sz="0" w:space="0" w:color="auto"/>
                <w:bottom w:val="none" w:sz="0" w:space="0" w:color="auto"/>
                <w:right w:val="none" w:sz="0" w:space="0" w:color="auto"/>
              </w:divBdr>
            </w:div>
          </w:divsChild>
        </w:div>
        <w:div w:id="216204710">
          <w:marLeft w:val="0"/>
          <w:marRight w:val="0"/>
          <w:marTop w:val="0"/>
          <w:marBottom w:val="0"/>
          <w:divBdr>
            <w:top w:val="none" w:sz="0" w:space="0" w:color="auto"/>
            <w:left w:val="none" w:sz="0" w:space="0" w:color="auto"/>
            <w:bottom w:val="none" w:sz="0" w:space="0" w:color="auto"/>
            <w:right w:val="none" w:sz="0" w:space="0" w:color="auto"/>
          </w:divBdr>
          <w:divsChild>
            <w:div w:id="551624800">
              <w:marLeft w:val="0"/>
              <w:marRight w:val="0"/>
              <w:marTop w:val="0"/>
              <w:marBottom w:val="0"/>
              <w:divBdr>
                <w:top w:val="none" w:sz="0" w:space="0" w:color="auto"/>
                <w:left w:val="none" w:sz="0" w:space="0" w:color="auto"/>
                <w:bottom w:val="none" w:sz="0" w:space="0" w:color="auto"/>
                <w:right w:val="none" w:sz="0" w:space="0" w:color="auto"/>
              </w:divBdr>
            </w:div>
          </w:divsChild>
        </w:div>
        <w:div w:id="453060554">
          <w:marLeft w:val="0"/>
          <w:marRight w:val="0"/>
          <w:marTop w:val="0"/>
          <w:marBottom w:val="0"/>
          <w:divBdr>
            <w:top w:val="none" w:sz="0" w:space="0" w:color="auto"/>
            <w:left w:val="none" w:sz="0" w:space="0" w:color="auto"/>
            <w:bottom w:val="none" w:sz="0" w:space="0" w:color="auto"/>
            <w:right w:val="none" w:sz="0" w:space="0" w:color="auto"/>
          </w:divBdr>
          <w:divsChild>
            <w:div w:id="1167474903">
              <w:marLeft w:val="0"/>
              <w:marRight w:val="0"/>
              <w:marTop w:val="0"/>
              <w:marBottom w:val="0"/>
              <w:divBdr>
                <w:top w:val="none" w:sz="0" w:space="0" w:color="auto"/>
                <w:left w:val="none" w:sz="0" w:space="0" w:color="auto"/>
                <w:bottom w:val="none" w:sz="0" w:space="0" w:color="auto"/>
                <w:right w:val="none" w:sz="0" w:space="0" w:color="auto"/>
              </w:divBdr>
            </w:div>
          </w:divsChild>
        </w:div>
        <w:div w:id="1380982255">
          <w:marLeft w:val="0"/>
          <w:marRight w:val="0"/>
          <w:marTop w:val="0"/>
          <w:marBottom w:val="0"/>
          <w:divBdr>
            <w:top w:val="none" w:sz="0" w:space="0" w:color="auto"/>
            <w:left w:val="none" w:sz="0" w:space="0" w:color="auto"/>
            <w:bottom w:val="none" w:sz="0" w:space="0" w:color="auto"/>
            <w:right w:val="none" w:sz="0" w:space="0" w:color="auto"/>
          </w:divBdr>
          <w:divsChild>
            <w:div w:id="1960606454">
              <w:marLeft w:val="0"/>
              <w:marRight w:val="0"/>
              <w:marTop w:val="0"/>
              <w:marBottom w:val="0"/>
              <w:divBdr>
                <w:top w:val="none" w:sz="0" w:space="0" w:color="auto"/>
                <w:left w:val="none" w:sz="0" w:space="0" w:color="auto"/>
                <w:bottom w:val="none" w:sz="0" w:space="0" w:color="auto"/>
                <w:right w:val="none" w:sz="0" w:space="0" w:color="auto"/>
              </w:divBdr>
            </w:div>
          </w:divsChild>
        </w:div>
        <w:div w:id="2094429085">
          <w:marLeft w:val="0"/>
          <w:marRight w:val="0"/>
          <w:marTop w:val="0"/>
          <w:marBottom w:val="0"/>
          <w:divBdr>
            <w:top w:val="none" w:sz="0" w:space="0" w:color="auto"/>
            <w:left w:val="none" w:sz="0" w:space="0" w:color="auto"/>
            <w:bottom w:val="none" w:sz="0" w:space="0" w:color="auto"/>
            <w:right w:val="none" w:sz="0" w:space="0" w:color="auto"/>
          </w:divBdr>
          <w:divsChild>
            <w:div w:id="1597397485">
              <w:marLeft w:val="0"/>
              <w:marRight w:val="0"/>
              <w:marTop w:val="0"/>
              <w:marBottom w:val="0"/>
              <w:divBdr>
                <w:top w:val="none" w:sz="0" w:space="0" w:color="auto"/>
                <w:left w:val="none" w:sz="0" w:space="0" w:color="auto"/>
                <w:bottom w:val="none" w:sz="0" w:space="0" w:color="auto"/>
                <w:right w:val="none" w:sz="0" w:space="0" w:color="auto"/>
              </w:divBdr>
            </w:div>
          </w:divsChild>
        </w:div>
        <w:div w:id="622228863">
          <w:marLeft w:val="0"/>
          <w:marRight w:val="0"/>
          <w:marTop w:val="0"/>
          <w:marBottom w:val="0"/>
          <w:divBdr>
            <w:top w:val="none" w:sz="0" w:space="0" w:color="auto"/>
            <w:left w:val="none" w:sz="0" w:space="0" w:color="auto"/>
            <w:bottom w:val="none" w:sz="0" w:space="0" w:color="auto"/>
            <w:right w:val="none" w:sz="0" w:space="0" w:color="auto"/>
          </w:divBdr>
          <w:divsChild>
            <w:div w:id="1748768043">
              <w:marLeft w:val="0"/>
              <w:marRight w:val="0"/>
              <w:marTop w:val="0"/>
              <w:marBottom w:val="0"/>
              <w:divBdr>
                <w:top w:val="none" w:sz="0" w:space="0" w:color="auto"/>
                <w:left w:val="none" w:sz="0" w:space="0" w:color="auto"/>
                <w:bottom w:val="none" w:sz="0" w:space="0" w:color="auto"/>
                <w:right w:val="none" w:sz="0" w:space="0" w:color="auto"/>
              </w:divBdr>
            </w:div>
          </w:divsChild>
        </w:div>
        <w:div w:id="289089685">
          <w:marLeft w:val="0"/>
          <w:marRight w:val="0"/>
          <w:marTop w:val="0"/>
          <w:marBottom w:val="0"/>
          <w:divBdr>
            <w:top w:val="none" w:sz="0" w:space="0" w:color="auto"/>
            <w:left w:val="none" w:sz="0" w:space="0" w:color="auto"/>
            <w:bottom w:val="none" w:sz="0" w:space="0" w:color="auto"/>
            <w:right w:val="none" w:sz="0" w:space="0" w:color="auto"/>
          </w:divBdr>
          <w:divsChild>
            <w:div w:id="864824554">
              <w:marLeft w:val="0"/>
              <w:marRight w:val="0"/>
              <w:marTop w:val="0"/>
              <w:marBottom w:val="0"/>
              <w:divBdr>
                <w:top w:val="none" w:sz="0" w:space="0" w:color="auto"/>
                <w:left w:val="none" w:sz="0" w:space="0" w:color="auto"/>
                <w:bottom w:val="none" w:sz="0" w:space="0" w:color="auto"/>
                <w:right w:val="none" w:sz="0" w:space="0" w:color="auto"/>
              </w:divBdr>
            </w:div>
          </w:divsChild>
        </w:div>
        <w:div w:id="1593856510">
          <w:marLeft w:val="0"/>
          <w:marRight w:val="0"/>
          <w:marTop w:val="0"/>
          <w:marBottom w:val="0"/>
          <w:divBdr>
            <w:top w:val="none" w:sz="0" w:space="0" w:color="auto"/>
            <w:left w:val="none" w:sz="0" w:space="0" w:color="auto"/>
            <w:bottom w:val="none" w:sz="0" w:space="0" w:color="auto"/>
            <w:right w:val="none" w:sz="0" w:space="0" w:color="auto"/>
          </w:divBdr>
          <w:divsChild>
            <w:div w:id="1706755081">
              <w:marLeft w:val="0"/>
              <w:marRight w:val="0"/>
              <w:marTop w:val="0"/>
              <w:marBottom w:val="0"/>
              <w:divBdr>
                <w:top w:val="none" w:sz="0" w:space="0" w:color="auto"/>
                <w:left w:val="none" w:sz="0" w:space="0" w:color="auto"/>
                <w:bottom w:val="none" w:sz="0" w:space="0" w:color="auto"/>
                <w:right w:val="none" w:sz="0" w:space="0" w:color="auto"/>
              </w:divBdr>
            </w:div>
          </w:divsChild>
        </w:div>
        <w:div w:id="1236822860">
          <w:marLeft w:val="0"/>
          <w:marRight w:val="0"/>
          <w:marTop w:val="0"/>
          <w:marBottom w:val="0"/>
          <w:divBdr>
            <w:top w:val="none" w:sz="0" w:space="0" w:color="auto"/>
            <w:left w:val="none" w:sz="0" w:space="0" w:color="auto"/>
            <w:bottom w:val="none" w:sz="0" w:space="0" w:color="auto"/>
            <w:right w:val="none" w:sz="0" w:space="0" w:color="auto"/>
          </w:divBdr>
          <w:divsChild>
            <w:div w:id="81075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97023">
      <w:bodyDiv w:val="1"/>
      <w:marLeft w:val="0"/>
      <w:marRight w:val="0"/>
      <w:marTop w:val="0"/>
      <w:marBottom w:val="0"/>
      <w:divBdr>
        <w:top w:val="none" w:sz="0" w:space="0" w:color="auto"/>
        <w:left w:val="none" w:sz="0" w:space="0" w:color="auto"/>
        <w:bottom w:val="none" w:sz="0" w:space="0" w:color="auto"/>
        <w:right w:val="none" w:sz="0" w:space="0" w:color="auto"/>
      </w:divBdr>
    </w:div>
    <w:div w:id="1247306351">
      <w:bodyDiv w:val="1"/>
      <w:marLeft w:val="0"/>
      <w:marRight w:val="0"/>
      <w:marTop w:val="0"/>
      <w:marBottom w:val="0"/>
      <w:divBdr>
        <w:top w:val="none" w:sz="0" w:space="0" w:color="auto"/>
        <w:left w:val="none" w:sz="0" w:space="0" w:color="auto"/>
        <w:bottom w:val="none" w:sz="0" w:space="0" w:color="auto"/>
        <w:right w:val="none" w:sz="0" w:space="0" w:color="auto"/>
      </w:divBdr>
    </w:div>
    <w:div w:id="2120247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infragate.e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_rels/footer1.xml.rels><?xml version="1.0" encoding="UTF-8" standalone="yes"?>
<Relationships xmlns="http://schemas.openxmlformats.org/package/2006/relationships"><Relationship Id="rId1" Type="http://schemas.openxmlformats.org/officeDocument/2006/relationships/hyperlink" Target="http://www.infragate.e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D384C-EAF4-477F-A8EC-C537EFE91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6760</TotalTime>
  <Pages>19</Pages>
  <Words>5208</Words>
  <Characters>30212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Triin</dc:creator>
  <cp:keywords/>
  <dc:description/>
  <cp:lastModifiedBy>Harley Vaske</cp:lastModifiedBy>
  <cp:revision>137</cp:revision>
  <cp:lastPrinted>2024-07-25T11:37:00Z</cp:lastPrinted>
  <dcterms:created xsi:type="dcterms:W3CDTF">2023-02-15T08:31:00Z</dcterms:created>
  <dcterms:modified xsi:type="dcterms:W3CDTF">2024-09-16T12:31:00Z</dcterms:modified>
</cp:coreProperties>
</file>