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6192" w:rsidRDefault="005B6192" w:rsidP="005B6192">
      <w:pPr>
        <w:jc w:val="center"/>
        <w:rPr>
          <w:rFonts w:ascii="Times New Roman" w:hAnsi="Times New Roman" w:cs="Times New Roman"/>
          <w:sz w:val="24"/>
          <w:szCs w:val="24"/>
        </w:rPr>
      </w:pPr>
      <w:bookmarkStart w:id="0" w:name="_GoBack"/>
      <w:bookmarkEnd w:id="0"/>
    </w:p>
    <w:p w:rsidR="005B6192" w:rsidRDefault="005B6192" w:rsidP="005B6192">
      <w:pPr>
        <w:jc w:val="center"/>
        <w:rPr>
          <w:rFonts w:ascii="Times New Roman" w:hAnsi="Times New Roman" w:cs="Times New Roman"/>
          <w:sz w:val="24"/>
          <w:szCs w:val="24"/>
        </w:rPr>
      </w:pPr>
    </w:p>
    <w:p w:rsidR="005B6192" w:rsidRDefault="005B6192" w:rsidP="005B6192">
      <w:pPr>
        <w:jc w:val="center"/>
        <w:rPr>
          <w:rFonts w:ascii="Times New Roman" w:hAnsi="Times New Roman" w:cs="Times New Roman"/>
          <w:sz w:val="24"/>
          <w:szCs w:val="24"/>
        </w:rPr>
      </w:pPr>
    </w:p>
    <w:p w:rsidR="00AD0E41" w:rsidRPr="005B6192" w:rsidRDefault="007F15B3" w:rsidP="005B6192">
      <w:pPr>
        <w:jc w:val="center"/>
        <w:rPr>
          <w:rFonts w:ascii="Times New Roman" w:hAnsi="Times New Roman" w:cs="Times New Roman"/>
          <w:b/>
          <w:sz w:val="40"/>
          <w:szCs w:val="40"/>
        </w:rPr>
      </w:pPr>
      <w:r w:rsidRPr="005B6192">
        <w:rPr>
          <w:rFonts w:ascii="Times New Roman" w:hAnsi="Times New Roman" w:cs="Times New Roman"/>
          <w:b/>
          <w:sz w:val="40"/>
          <w:szCs w:val="40"/>
        </w:rPr>
        <w:t>Ettepanek</w:t>
      </w:r>
    </w:p>
    <w:p w:rsidR="007F15B3" w:rsidRPr="005B6192" w:rsidRDefault="007F15B3" w:rsidP="005B6192">
      <w:pPr>
        <w:jc w:val="center"/>
        <w:rPr>
          <w:rFonts w:ascii="Times New Roman" w:hAnsi="Times New Roman" w:cs="Times New Roman"/>
          <w:sz w:val="40"/>
          <w:szCs w:val="40"/>
        </w:rPr>
      </w:pPr>
      <w:r w:rsidRPr="005B6192">
        <w:rPr>
          <w:rFonts w:ascii="Times New Roman" w:hAnsi="Times New Roman" w:cs="Times New Roman"/>
          <w:sz w:val="40"/>
          <w:szCs w:val="40"/>
        </w:rPr>
        <w:t>Põltsamaa valla kaasav eelarve 2020</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 xml:space="preserve">Ettepaneku esitaja : MTÜ </w:t>
      </w:r>
      <w:proofErr w:type="spellStart"/>
      <w:r>
        <w:rPr>
          <w:rFonts w:ascii="Times New Roman" w:hAnsi="Times New Roman" w:cs="Times New Roman"/>
          <w:sz w:val="24"/>
          <w:szCs w:val="24"/>
        </w:rPr>
        <w:t>FreeStart</w:t>
      </w:r>
      <w:proofErr w:type="spellEnd"/>
      <w:r>
        <w:rPr>
          <w:rFonts w:ascii="Times New Roman" w:hAnsi="Times New Roman" w:cs="Times New Roman"/>
          <w:sz w:val="24"/>
          <w:szCs w:val="24"/>
        </w:rPr>
        <w:t xml:space="preserve"> Matka- ja Spordiklubi</w:t>
      </w: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Reg.nr. 80349935</w:t>
      </w: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e-post: </w:t>
      </w:r>
      <w:hyperlink r:id="rId5" w:history="1">
        <w:r w:rsidRPr="00816949">
          <w:rPr>
            <w:rStyle w:val="Hperlink"/>
            <w:rFonts w:ascii="Times New Roman" w:hAnsi="Times New Roman" w:cs="Times New Roman"/>
            <w:sz w:val="24"/>
            <w:szCs w:val="24"/>
          </w:rPr>
          <w:t>info@freestart.eu</w:t>
        </w:r>
      </w:hyperlink>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telefon: 5219116</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sidRPr="007F15B3">
        <w:rPr>
          <w:rFonts w:ascii="Times New Roman" w:hAnsi="Times New Roman" w:cs="Times New Roman"/>
          <w:b/>
          <w:sz w:val="24"/>
          <w:szCs w:val="24"/>
        </w:rPr>
        <w:t>Esindaja:</w:t>
      </w:r>
      <w:r>
        <w:rPr>
          <w:rFonts w:ascii="Times New Roman" w:hAnsi="Times New Roman" w:cs="Times New Roman"/>
          <w:sz w:val="24"/>
          <w:szCs w:val="24"/>
        </w:rPr>
        <w:t xml:space="preserve"> juhatuse liige Üllar Sõmera</w:t>
      </w: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ab/>
        <w:t xml:space="preserve">      Põltsamaa, Marja 15, 48104, Jõgeva maakond</w:t>
      </w: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ab/>
        <w:t xml:space="preserve">      e-post: </w:t>
      </w:r>
      <w:hyperlink r:id="rId6" w:history="1">
        <w:r w:rsidRPr="00816949">
          <w:rPr>
            <w:rStyle w:val="Hperlink"/>
            <w:rFonts w:ascii="Times New Roman" w:hAnsi="Times New Roman" w:cs="Times New Roman"/>
            <w:sz w:val="24"/>
            <w:szCs w:val="24"/>
          </w:rPr>
          <w:t>yllar.somera@politsei.ee</w:t>
        </w:r>
      </w:hyperlink>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 xml:space="preserve">                  telefon: 5219116</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 xml:space="preserve">I </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ETTEPANEK</w:t>
      </w:r>
    </w:p>
    <w:p w:rsidR="007F15B3" w:rsidRDefault="007F15B3" w:rsidP="00D4718D">
      <w:pPr>
        <w:rPr>
          <w:rFonts w:ascii="Times New Roman" w:hAnsi="Times New Roman" w:cs="Times New Roman"/>
          <w:sz w:val="24"/>
          <w:szCs w:val="24"/>
        </w:rPr>
      </w:pPr>
    </w:p>
    <w:p w:rsidR="007F15B3" w:rsidRDefault="007F15B3" w:rsidP="007F15B3">
      <w:pPr>
        <w:jc w:val="both"/>
        <w:rPr>
          <w:rFonts w:ascii="Times New Roman" w:hAnsi="Times New Roman" w:cs="Times New Roman"/>
          <w:sz w:val="24"/>
          <w:szCs w:val="24"/>
        </w:rPr>
      </w:pPr>
      <w:r>
        <w:rPr>
          <w:rFonts w:ascii="Times New Roman" w:hAnsi="Times New Roman" w:cs="Times New Roman"/>
          <w:sz w:val="24"/>
          <w:szCs w:val="24"/>
        </w:rPr>
        <w:t xml:space="preserve">Käesolevaga teeb MTÜ </w:t>
      </w:r>
      <w:proofErr w:type="spellStart"/>
      <w:r>
        <w:rPr>
          <w:rFonts w:ascii="Times New Roman" w:hAnsi="Times New Roman" w:cs="Times New Roman"/>
          <w:sz w:val="24"/>
          <w:szCs w:val="24"/>
        </w:rPr>
        <w:t>FreeStart</w:t>
      </w:r>
      <w:proofErr w:type="spellEnd"/>
      <w:r>
        <w:rPr>
          <w:rFonts w:ascii="Times New Roman" w:hAnsi="Times New Roman" w:cs="Times New Roman"/>
          <w:sz w:val="24"/>
          <w:szCs w:val="24"/>
        </w:rPr>
        <w:t xml:space="preserve"> Matka- ja Spordiklubi „Põltsamaa valla kaasav eelarve 2020“ projekti ettepaneku teha investeering Põltsamaa valla haldusterritooriumit läbiva Põltsamaa jõe kallastele 5 (viis) ujumissilla paigaldamiseks.</w:t>
      </w:r>
    </w:p>
    <w:p w:rsidR="007F15B3" w:rsidRDefault="007F15B3" w:rsidP="007F15B3">
      <w:pPr>
        <w:jc w:val="both"/>
        <w:rPr>
          <w:rFonts w:ascii="Times New Roman" w:hAnsi="Times New Roman" w:cs="Times New Roman"/>
          <w:sz w:val="24"/>
          <w:szCs w:val="24"/>
        </w:rPr>
      </w:pPr>
      <w:r>
        <w:rPr>
          <w:rFonts w:ascii="Times New Roman" w:hAnsi="Times New Roman" w:cs="Times New Roman"/>
          <w:sz w:val="24"/>
          <w:szCs w:val="24"/>
        </w:rPr>
        <w:t>Ujumissillad on lausega 2.4 meetrit ning olenevalt asukohast 3-6 meetri pikkused. Ujuvsillad on mõeldud eelkõige vaba aja veetmiseks (ujumine, päevitamine, veesport jne) ning väiksemate veealuste ajutiseks hoidmiseks</w:t>
      </w:r>
      <w:r w:rsidR="00012B01">
        <w:rPr>
          <w:rFonts w:ascii="Times New Roman" w:hAnsi="Times New Roman" w:cs="Times New Roman"/>
          <w:sz w:val="24"/>
          <w:szCs w:val="24"/>
        </w:rPr>
        <w:t>, veestamiseks</w:t>
      </w:r>
      <w:r>
        <w:rPr>
          <w:rFonts w:ascii="Times New Roman" w:hAnsi="Times New Roman" w:cs="Times New Roman"/>
          <w:sz w:val="24"/>
          <w:szCs w:val="24"/>
        </w:rPr>
        <w:t xml:space="preserve"> ja sildumiseks.</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II</w:t>
      </w:r>
    </w:p>
    <w:p w:rsidR="007F15B3" w:rsidRDefault="007F15B3" w:rsidP="00D4718D">
      <w:pPr>
        <w:rPr>
          <w:rFonts w:ascii="Times New Roman" w:hAnsi="Times New Roman" w:cs="Times New Roman"/>
          <w:sz w:val="24"/>
          <w:szCs w:val="24"/>
        </w:rPr>
      </w:pPr>
    </w:p>
    <w:p w:rsidR="007F15B3" w:rsidRDefault="007F15B3" w:rsidP="00D4718D">
      <w:pPr>
        <w:rPr>
          <w:rFonts w:ascii="Times New Roman" w:hAnsi="Times New Roman" w:cs="Times New Roman"/>
          <w:sz w:val="24"/>
          <w:szCs w:val="24"/>
        </w:rPr>
      </w:pPr>
      <w:r>
        <w:rPr>
          <w:rFonts w:ascii="Times New Roman" w:hAnsi="Times New Roman" w:cs="Times New Roman"/>
          <w:sz w:val="24"/>
          <w:szCs w:val="24"/>
        </w:rPr>
        <w:t>PÕHISTUS</w:t>
      </w:r>
    </w:p>
    <w:p w:rsidR="007F15B3" w:rsidRDefault="007F15B3" w:rsidP="00D4718D">
      <w:pPr>
        <w:rPr>
          <w:rFonts w:ascii="Times New Roman" w:hAnsi="Times New Roman" w:cs="Times New Roman"/>
          <w:sz w:val="24"/>
          <w:szCs w:val="24"/>
        </w:rPr>
      </w:pPr>
    </w:p>
    <w:p w:rsidR="007F15B3" w:rsidRDefault="005B6192" w:rsidP="001022A6">
      <w:pPr>
        <w:jc w:val="both"/>
        <w:rPr>
          <w:rFonts w:ascii="Times New Roman" w:hAnsi="Times New Roman" w:cs="Times New Roman"/>
          <w:sz w:val="24"/>
          <w:szCs w:val="24"/>
        </w:rPr>
      </w:pPr>
      <w:r>
        <w:rPr>
          <w:rFonts w:ascii="Times New Roman" w:hAnsi="Times New Roman" w:cs="Times New Roman"/>
          <w:sz w:val="24"/>
          <w:szCs w:val="24"/>
        </w:rPr>
        <w:t>Põltsamaa linna ja Põltsamaa valda seostatakse piirkonna tuntuse ja inimeste teadlik</w:t>
      </w:r>
      <w:r w:rsidR="00247EFC">
        <w:rPr>
          <w:rFonts w:ascii="Times New Roman" w:hAnsi="Times New Roman" w:cs="Times New Roman"/>
          <w:sz w:val="24"/>
          <w:szCs w:val="24"/>
        </w:rPr>
        <w:t>k</w:t>
      </w:r>
      <w:r>
        <w:rPr>
          <w:rFonts w:ascii="Times New Roman" w:hAnsi="Times New Roman" w:cs="Times New Roman"/>
          <w:sz w:val="24"/>
          <w:szCs w:val="24"/>
        </w:rPr>
        <w:t>uses väga palju piirkonda läbiva samanimelise Põltsamaa jõega. Põltsamaa jõgi on üks Eesti pikimaid jõgesid oma 136 km pikkusega. Põltsamaa jõe valgla loetakse kokku 1310 km peale. Põltsamaa jõgi on ainus jõgi Eestis, mis voolab nelja maakonna piires. Põltsamaa jõgi oma looduskaunidusega lisab väärtust nii vallale kui ka linnaasumile tervikuna. Ka ajalooline Põltsamaa loss ja kirik ning Uue-Põltsamaa mõis on ehitatud Põltsamaa jõe kallastele.</w:t>
      </w:r>
    </w:p>
    <w:p w:rsidR="005B6192" w:rsidRDefault="005B6192" w:rsidP="001022A6">
      <w:pPr>
        <w:jc w:val="both"/>
        <w:rPr>
          <w:rFonts w:ascii="Times New Roman" w:hAnsi="Times New Roman" w:cs="Times New Roman"/>
          <w:sz w:val="24"/>
          <w:szCs w:val="24"/>
        </w:rPr>
      </w:pPr>
      <w:r>
        <w:rPr>
          <w:rFonts w:ascii="Times New Roman" w:hAnsi="Times New Roman" w:cs="Times New Roman"/>
          <w:sz w:val="24"/>
          <w:szCs w:val="24"/>
        </w:rPr>
        <w:t xml:space="preserve">Põltsamaa jõgi on oma olemuselt palju võimalusi pakkuv ressursiallikas, mis senimaani on aga leidnud kasutust minimaalselt. </w:t>
      </w:r>
      <w:r w:rsidR="00F82648">
        <w:rPr>
          <w:rFonts w:ascii="Times New Roman" w:hAnsi="Times New Roman" w:cs="Times New Roman"/>
          <w:sz w:val="24"/>
          <w:szCs w:val="24"/>
        </w:rPr>
        <w:t xml:space="preserve"> Jõe kallastel on alles viimastel aastatel paranenud Põltsamaa linnas asuv rannaala, käesoleval ajal on arendamises </w:t>
      </w:r>
      <w:proofErr w:type="spellStart"/>
      <w:r w:rsidR="00F82648">
        <w:rPr>
          <w:rFonts w:ascii="Times New Roman" w:hAnsi="Times New Roman" w:cs="Times New Roman"/>
          <w:sz w:val="24"/>
          <w:szCs w:val="24"/>
        </w:rPr>
        <w:t>Kamari</w:t>
      </w:r>
      <w:proofErr w:type="spellEnd"/>
      <w:r w:rsidR="00F82648">
        <w:rPr>
          <w:rFonts w:ascii="Times New Roman" w:hAnsi="Times New Roman" w:cs="Times New Roman"/>
          <w:sz w:val="24"/>
          <w:szCs w:val="24"/>
        </w:rPr>
        <w:t xml:space="preserve"> Veespordikeskus.</w:t>
      </w:r>
    </w:p>
    <w:p w:rsidR="00F82648" w:rsidRDefault="00F82648" w:rsidP="001022A6">
      <w:pPr>
        <w:jc w:val="both"/>
        <w:rPr>
          <w:rFonts w:ascii="Times New Roman" w:hAnsi="Times New Roman" w:cs="Times New Roman"/>
          <w:sz w:val="24"/>
          <w:szCs w:val="24"/>
        </w:rPr>
      </w:pPr>
      <w:proofErr w:type="spellStart"/>
      <w:r>
        <w:rPr>
          <w:rFonts w:ascii="Times New Roman" w:hAnsi="Times New Roman" w:cs="Times New Roman"/>
          <w:sz w:val="24"/>
          <w:szCs w:val="24"/>
        </w:rPr>
        <w:t>FreeStart</w:t>
      </w:r>
      <w:proofErr w:type="spellEnd"/>
      <w:r>
        <w:rPr>
          <w:rFonts w:ascii="Times New Roman" w:hAnsi="Times New Roman" w:cs="Times New Roman"/>
          <w:sz w:val="24"/>
          <w:szCs w:val="24"/>
        </w:rPr>
        <w:t xml:space="preserve"> Matka- ja Spordiklubi on oma aktiivse panuse andnud piirkonna ja jõe tuntuse suurendamiseks ja arendamiseks veematkade organiseeritud korraldamisega Põltsamaal ja Põltsamaa jõel. Siin aga piirkonna tervikpildi vaates näeme arenemisvõimalusi, millega veelgi </w:t>
      </w:r>
      <w:r>
        <w:rPr>
          <w:rFonts w:ascii="Times New Roman" w:hAnsi="Times New Roman" w:cs="Times New Roman"/>
          <w:sz w:val="24"/>
          <w:szCs w:val="24"/>
        </w:rPr>
        <w:lastRenderedPageBreak/>
        <w:t>enam soodustada Põltsamaa piirkonna külastatavust, Põltsamaal vaba aja veetmist ja Põltsamaad, kui aktiivse turismipiirkonnana tutvustamist ja erinevate võimaluste pakkumist.</w:t>
      </w:r>
    </w:p>
    <w:p w:rsidR="00F82648" w:rsidRDefault="00F82648" w:rsidP="001022A6">
      <w:pPr>
        <w:jc w:val="both"/>
        <w:rPr>
          <w:rFonts w:ascii="Times New Roman" w:hAnsi="Times New Roman" w:cs="Times New Roman"/>
          <w:sz w:val="24"/>
          <w:szCs w:val="24"/>
        </w:rPr>
      </w:pPr>
    </w:p>
    <w:p w:rsidR="00F82648" w:rsidRDefault="00F82648" w:rsidP="001022A6">
      <w:pPr>
        <w:jc w:val="both"/>
        <w:rPr>
          <w:rFonts w:ascii="Times New Roman" w:hAnsi="Times New Roman" w:cs="Times New Roman"/>
          <w:sz w:val="24"/>
          <w:szCs w:val="24"/>
        </w:rPr>
      </w:pPr>
      <w:r>
        <w:rPr>
          <w:rFonts w:ascii="Times New Roman" w:hAnsi="Times New Roman" w:cs="Times New Roman"/>
          <w:sz w:val="24"/>
          <w:szCs w:val="24"/>
        </w:rPr>
        <w:t>Põltsamaa jõge, jõeäärsete vaatamisväärsuste ja jõe loodusläheduse kasutamist ressursina aitavad esile tõsta väiksed kuid mitmeski aspektis jõe olulisust ja väärtust rõhutavad investeeringud.</w:t>
      </w:r>
    </w:p>
    <w:p w:rsidR="00F82648" w:rsidRDefault="00F82648" w:rsidP="001022A6">
      <w:pPr>
        <w:jc w:val="both"/>
        <w:rPr>
          <w:rFonts w:ascii="Times New Roman" w:hAnsi="Times New Roman" w:cs="Times New Roman"/>
          <w:sz w:val="24"/>
          <w:szCs w:val="24"/>
        </w:rPr>
      </w:pPr>
      <w:r>
        <w:rPr>
          <w:rFonts w:ascii="Times New Roman" w:hAnsi="Times New Roman" w:cs="Times New Roman"/>
          <w:sz w:val="24"/>
          <w:szCs w:val="24"/>
        </w:rPr>
        <w:t>Meie hinnangul on üheks selliseks võimaluseks avardada Põltsamaa jõe kallastel ajaveetmis</w:t>
      </w:r>
      <w:r w:rsidR="00012B01">
        <w:rPr>
          <w:rFonts w:ascii="Times New Roman" w:hAnsi="Times New Roman" w:cs="Times New Roman"/>
          <w:sz w:val="24"/>
          <w:szCs w:val="24"/>
        </w:rPr>
        <w:t xml:space="preserve">e </w:t>
      </w:r>
      <w:r>
        <w:rPr>
          <w:rFonts w:ascii="Times New Roman" w:hAnsi="Times New Roman" w:cs="Times New Roman"/>
          <w:sz w:val="24"/>
          <w:szCs w:val="24"/>
        </w:rPr>
        <w:t>võimalusi.  Kõige</w:t>
      </w:r>
      <w:r w:rsidR="00012B01">
        <w:rPr>
          <w:rFonts w:ascii="Times New Roman" w:hAnsi="Times New Roman" w:cs="Times New Roman"/>
          <w:sz w:val="24"/>
          <w:szCs w:val="24"/>
        </w:rPr>
        <w:t xml:space="preserve"> lihtsamaks ja kiiremaks</w:t>
      </w:r>
      <w:r>
        <w:rPr>
          <w:rFonts w:ascii="Times New Roman" w:hAnsi="Times New Roman" w:cs="Times New Roman"/>
          <w:sz w:val="24"/>
          <w:szCs w:val="24"/>
        </w:rPr>
        <w:t xml:space="preserve"> variandiks on erinevatesse piirkondadesse ujumissildade paigaldamine. Siinjuures peame vajalikuks märkida, et sellekohane kogemus on Põltsamaal ka olemas. Põltsamaa kesklinnas Veski tänavale (kohvik Rivaali lähistele) paigaldatud ujumissild leiab aktiivset kasutust nii ujujate, </w:t>
      </w:r>
      <w:proofErr w:type="spellStart"/>
      <w:r>
        <w:rPr>
          <w:rFonts w:ascii="Times New Roman" w:hAnsi="Times New Roman" w:cs="Times New Roman"/>
          <w:sz w:val="24"/>
          <w:szCs w:val="24"/>
        </w:rPr>
        <w:t>päevitajate</w:t>
      </w:r>
      <w:proofErr w:type="spellEnd"/>
      <w:r>
        <w:rPr>
          <w:rFonts w:ascii="Times New Roman" w:hAnsi="Times New Roman" w:cs="Times New Roman"/>
          <w:sz w:val="24"/>
          <w:szCs w:val="24"/>
        </w:rPr>
        <w:t>, kalastajate kui ka loodus- ja veematkajate näol. Selliste täiendavate võimaluste loomine jõeäärsetele aladele kutsub inimesi rohkem jõeäärset loodust nautima ja sealseid võimalusi kasutama värskes õhus viibimiseks. Selliste sildade paigutamisega muudame piirkonda atraktiivsemaks ka veematkade- ja veespordi harrastajatele ning turistidele, kellele tekivad võimalused Põltsamaa vallas rohkem peatuda ja siin oma vaba aega veeta.</w:t>
      </w:r>
    </w:p>
    <w:p w:rsidR="00F82648" w:rsidRDefault="00F82648" w:rsidP="001022A6">
      <w:pPr>
        <w:jc w:val="both"/>
        <w:rPr>
          <w:rFonts w:ascii="Times New Roman" w:hAnsi="Times New Roman" w:cs="Times New Roman"/>
          <w:sz w:val="24"/>
          <w:szCs w:val="24"/>
        </w:rPr>
      </w:pPr>
    </w:p>
    <w:p w:rsidR="00F82648" w:rsidRDefault="00F82648" w:rsidP="001022A6">
      <w:pPr>
        <w:jc w:val="both"/>
        <w:rPr>
          <w:rFonts w:ascii="Times New Roman" w:hAnsi="Times New Roman" w:cs="Times New Roman"/>
          <w:sz w:val="24"/>
          <w:szCs w:val="24"/>
        </w:rPr>
      </w:pPr>
      <w:r>
        <w:rPr>
          <w:rFonts w:ascii="Times New Roman" w:hAnsi="Times New Roman" w:cs="Times New Roman"/>
          <w:sz w:val="24"/>
          <w:szCs w:val="24"/>
        </w:rPr>
        <w:t>Meie konkreetseks ettepanekuks on investeerida viie (5)</w:t>
      </w:r>
      <w:r w:rsidR="001022A6">
        <w:rPr>
          <w:rFonts w:ascii="Times New Roman" w:hAnsi="Times New Roman" w:cs="Times New Roman"/>
          <w:sz w:val="24"/>
          <w:szCs w:val="24"/>
        </w:rPr>
        <w:t xml:space="preserve"> ujumissilla paigaldamisse Põltsamaa valla piirkonnas. Koh</w:t>
      </w:r>
      <w:r w:rsidR="00247EFC">
        <w:rPr>
          <w:rFonts w:ascii="Times New Roman" w:hAnsi="Times New Roman" w:cs="Times New Roman"/>
          <w:sz w:val="24"/>
          <w:szCs w:val="24"/>
        </w:rPr>
        <w:t>tade</w:t>
      </w:r>
      <w:r w:rsidR="001022A6">
        <w:rPr>
          <w:rFonts w:ascii="Times New Roman" w:hAnsi="Times New Roman" w:cs="Times New Roman"/>
          <w:sz w:val="24"/>
          <w:szCs w:val="24"/>
        </w:rPr>
        <w:t xml:space="preserve"> ettepanekud</w:t>
      </w:r>
      <w:r w:rsidR="00012B01">
        <w:rPr>
          <w:rFonts w:ascii="Times New Roman" w:hAnsi="Times New Roman" w:cs="Times New Roman"/>
          <w:sz w:val="24"/>
          <w:szCs w:val="24"/>
        </w:rPr>
        <w:t xml:space="preserve"> (kaardiskeemil Lisa 1)</w:t>
      </w:r>
      <w:r w:rsidR="001022A6">
        <w:rPr>
          <w:rFonts w:ascii="Times New Roman" w:hAnsi="Times New Roman" w:cs="Times New Roman"/>
          <w:sz w:val="24"/>
          <w:szCs w:val="24"/>
        </w:rPr>
        <w:t>:</w:t>
      </w:r>
    </w:p>
    <w:p w:rsidR="001022A6" w:rsidRDefault="001022A6" w:rsidP="001022A6">
      <w:pPr>
        <w:pStyle w:val="Loendilik"/>
        <w:numPr>
          <w:ilvl w:val="0"/>
          <w:numId w:val="1"/>
        </w:numPr>
        <w:jc w:val="both"/>
        <w:rPr>
          <w:rFonts w:ascii="Times New Roman" w:hAnsi="Times New Roman" w:cs="Times New Roman"/>
          <w:sz w:val="24"/>
          <w:szCs w:val="24"/>
        </w:rPr>
      </w:pPr>
      <w:r>
        <w:rPr>
          <w:rFonts w:ascii="Times New Roman" w:hAnsi="Times New Roman" w:cs="Times New Roman"/>
          <w:sz w:val="24"/>
          <w:szCs w:val="24"/>
        </w:rPr>
        <w:t>Põltsamaa vallas Jõeküla silla juures enne silda vasakule kaldale.</w:t>
      </w:r>
    </w:p>
    <w:p w:rsidR="001022A6" w:rsidRDefault="001022A6" w:rsidP="001022A6">
      <w:pPr>
        <w:pStyle w:val="Loendilik"/>
        <w:numPr>
          <w:ilvl w:val="0"/>
          <w:numId w:val="1"/>
        </w:numPr>
        <w:jc w:val="both"/>
        <w:rPr>
          <w:rFonts w:ascii="Times New Roman" w:hAnsi="Times New Roman" w:cs="Times New Roman"/>
          <w:sz w:val="24"/>
          <w:szCs w:val="24"/>
        </w:rPr>
      </w:pPr>
      <w:r>
        <w:rPr>
          <w:rFonts w:ascii="Times New Roman" w:hAnsi="Times New Roman" w:cs="Times New Roman"/>
          <w:sz w:val="24"/>
          <w:szCs w:val="24"/>
        </w:rPr>
        <w:t>Põltsamaa vallas Kõrkküla külas, enne paisu jõe vasakule kaldale.</w:t>
      </w:r>
    </w:p>
    <w:p w:rsidR="001022A6" w:rsidRDefault="001022A6" w:rsidP="001022A6">
      <w:pPr>
        <w:pStyle w:val="Loendilik"/>
        <w:numPr>
          <w:ilvl w:val="0"/>
          <w:numId w:val="1"/>
        </w:numPr>
        <w:jc w:val="both"/>
        <w:rPr>
          <w:rFonts w:ascii="Times New Roman" w:hAnsi="Times New Roman" w:cs="Times New Roman"/>
          <w:sz w:val="24"/>
          <w:szCs w:val="24"/>
        </w:rPr>
      </w:pPr>
      <w:r>
        <w:rPr>
          <w:rFonts w:ascii="Times New Roman" w:hAnsi="Times New Roman" w:cs="Times New Roman"/>
          <w:sz w:val="24"/>
          <w:szCs w:val="24"/>
        </w:rPr>
        <w:t>Põltsamaa linnas enne Noortekeskust vasakul kaldal asuva haljasala serva.</w:t>
      </w:r>
    </w:p>
    <w:p w:rsidR="001022A6" w:rsidRDefault="001022A6" w:rsidP="001022A6">
      <w:pPr>
        <w:pStyle w:val="Loendilik"/>
        <w:numPr>
          <w:ilvl w:val="0"/>
          <w:numId w:val="1"/>
        </w:numPr>
        <w:jc w:val="both"/>
        <w:rPr>
          <w:rFonts w:ascii="Times New Roman" w:hAnsi="Times New Roman" w:cs="Times New Roman"/>
          <w:sz w:val="24"/>
          <w:szCs w:val="24"/>
        </w:rPr>
      </w:pPr>
      <w:r>
        <w:rPr>
          <w:rFonts w:ascii="Times New Roman" w:hAnsi="Times New Roman" w:cs="Times New Roman"/>
          <w:sz w:val="24"/>
          <w:szCs w:val="24"/>
        </w:rPr>
        <w:t>Põltsamaa linnas enne Jahimeeste saarikut paremale kaldale</w:t>
      </w:r>
    </w:p>
    <w:p w:rsidR="001022A6" w:rsidRDefault="001022A6" w:rsidP="001022A6">
      <w:pPr>
        <w:pStyle w:val="Loendilik"/>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Põltsamaa vallas </w:t>
      </w:r>
      <w:proofErr w:type="spellStart"/>
      <w:r>
        <w:rPr>
          <w:rFonts w:ascii="Times New Roman" w:hAnsi="Times New Roman" w:cs="Times New Roman"/>
          <w:sz w:val="24"/>
          <w:szCs w:val="24"/>
        </w:rPr>
        <w:t>Kamari</w:t>
      </w:r>
      <w:proofErr w:type="spellEnd"/>
      <w:r>
        <w:rPr>
          <w:rFonts w:ascii="Times New Roman" w:hAnsi="Times New Roman" w:cs="Times New Roman"/>
          <w:sz w:val="24"/>
          <w:szCs w:val="24"/>
        </w:rPr>
        <w:t xml:space="preserve"> järve kaldale vahetult enne jõepaisu, Paisu juurest vaates paremasse kaldasse.</w:t>
      </w:r>
    </w:p>
    <w:p w:rsidR="001022A6" w:rsidRDefault="001022A6" w:rsidP="001022A6">
      <w:pPr>
        <w:jc w:val="both"/>
        <w:rPr>
          <w:rFonts w:ascii="Times New Roman" w:hAnsi="Times New Roman" w:cs="Times New Roman"/>
          <w:sz w:val="24"/>
          <w:szCs w:val="24"/>
        </w:rPr>
      </w:pPr>
    </w:p>
    <w:p w:rsidR="001022A6" w:rsidRDefault="001022A6" w:rsidP="001022A6">
      <w:pPr>
        <w:jc w:val="both"/>
        <w:rPr>
          <w:rFonts w:ascii="Times New Roman" w:hAnsi="Times New Roman" w:cs="Times New Roman"/>
          <w:sz w:val="24"/>
          <w:szCs w:val="24"/>
        </w:rPr>
      </w:pPr>
      <w:r>
        <w:rPr>
          <w:rFonts w:ascii="Times New Roman" w:hAnsi="Times New Roman" w:cs="Times New Roman"/>
          <w:sz w:val="24"/>
          <w:szCs w:val="24"/>
        </w:rPr>
        <w:t xml:space="preserve">Erinevaid pakkujaid otsides leidsime, et selliste ujumissildade hind jääb olenevalt silla pikkusest 1000.- kuni 2000.- euro vahele. Seega oleks maksimaalne investeering 5 silla puhul </w:t>
      </w:r>
      <w:r w:rsidR="00247EFC">
        <w:rPr>
          <w:rFonts w:ascii="Times New Roman" w:hAnsi="Times New Roman" w:cs="Times New Roman"/>
          <w:sz w:val="24"/>
          <w:szCs w:val="24"/>
        </w:rPr>
        <w:t xml:space="preserve">kuni </w:t>
      </w:r>
      <w:r>
        <w:rPr>
          <w:rFonts w:ascii="Times New Roman" w:hAnsi="Times New Roman" w:cs="Times New Roman"/>
          <w:sz w:val="24"/>
          <w:szCs w:val="24"/>
        </w:rPr>
        <w:t>10 000.- eurot.</w:t>
      </w:r>
    </w:p>
    <w:p w:rsidR="001022A6" w:rsidRDefault="001022A6" w:rsidP="001022A6">
      <w:pPr>
        <w:jc w:val="both"/>
        <w:rPr>
          <w:rFonts w:ascii="Times New Roman" w:hAnsi="Times New Roman" w:cs="Times New Roman"/>
          <w:sz w:val="24"/>
          <w:szCs w:val="24"/>
        </w:rPr>
      </w:pPr>
    </w:p>
    <w:p w:rsidR="001022A6" w:rsidRDefault="001022A6" w:rsidP="001022A6">
      <w:pPr>
        <w:jc w:val="both"/>
        <w:rPr>
          <w:rFonts w:ascii="Times New Roman" w:hAnsi="Times New Roman" w:cs="Times New Roman"/>
          <w:sz w:val="24"/>
          <w:szCs w:val="24"/>
        </w:rPr>
      </w:pPr>
      <w:r>
        <w:rPr>
          <w:rFonts w:ascii="Times New Roman" w:hAnsi="Times New Roman" w:cs="Times New Roman"/>
          <w:sz w:val="24"/>
          <w:szCs w:val="24"/>
        </w:rPr>
        <w:t>Ettepaneku idee on võimalik ellu viia 2020 aasta jooksul ja isegi enne aktiivset puhkuseperioodi kevadel 2020. Investeering on suunatud kõikidele, kes Põltsamaa piirkonnas vaba aega veedavad ning Põltsamaa jõge ja loodust väärtustavad.</w:t>
      </w:r>
    </w:p>
    <w:p w:rsidR="00247EFC" w:rsidRDefault="00247EFC" w:rsidP="001022A6">
      <w:pPr>
        <w:jc w:val="both"/>
        <w:rPr>
          <w:rFonts w:ascii="Times New Roman" w:hAnsi="Times New Roman" w:cs="Times New Roman"/>
          <w:sz w:val="24"/>
          <w:szCs w:val="24"/>
        </w:rPr>
      </w:pPr>
    </w:p>
    <w:p w:rsidR="00247EFC" w:rsidRDefault="00247EFC" w:rsidP="001022A6">
      <w:pPr>
        <w:jc w:val="both"/>
        <w:rPr>
          <w:rFonts w:ascii="Times New Roman" w:hAnsi="Times New Roman" w:cs="Times New Roman"/>
          <w:sz w:val="24"/>
          <w:szCs w:val="24"/>
        </w:rPr>
      </w:pPr>
    </w:p>
    <w:p w:rsidR="00247EFC" w:rsidRDefault="00247EFC" w:rsidP="001022A6">
      <w:pPr>
        <w:jc w:val="both"/>
        <w:rPr>
          <w:rFonts w:ascii="Times New Roman" w:hAnsi="Times New Roman" w:cs="Times New Roman"/>
          <w:sz w:val="24"/>
          <w:szCs w:val="24"/>
        </w:rPr>
      </w:pPr>
    </w:p>
    <w:p w:rsidR="00247EFC" w:rsidRDefault="00247EFC" w:rsidP="001022A6">
      <w:pPr>
        <w:jc w:val="both"/>
        <w:rPr>
          <w:rFonts w:ascii="Times New Roman" w:hAnsi="Times New Roman" w:cs="Times New Roman"/>
          <w:sz w:val="24"/>
          <w:szCs w:val="24"/>
        </w:rPr>
      </w:pPr>
      <w:r>
        <w:rPr>
          <w:rFonts w:ascii="Times New Roman" w:hAnsi="Times New Roman" w:cs="Times New Roman"/>
          <w:sz w:val="24"/>
          <w:szCs w:val="24"/>
        </w:rPr>
        <w:t xml:space="preserve">MTÜ </w:t>
      </w:r>
      <w:proofErr w:type="spellStart"/>
      <w:r>
        <w:rPr>
          <w:rFonts w:ascii="Times New Roman" w:hAnsi="Times New Roman" w:cs="Times New Roman"/>
          <w:sz w:val="24"/>
          <w:szCs w:val="24"/>
        </w:rPr>
        <w:t>FreeStart</w:t>
      </w:r>
      <w:proofErr w:type="spellEnd"/>
      <w:r>
        <w:rPr>
          <w:rFonts w:ascii="Times New Roman" w:hAnsi="Times New Roman" w:cs="Times New Roman"/>
          <w:sz w:val="24"/>
          <w:szCs w:val="24"/>
        </w:rPr>
        <w:t xml:space="preserve"> Matka ja Spordiklubi</w:t>
      </w:r>
    </w:p>
    <w:p w:rsidR="00247EFC" w:rsidRDefault="00247EFC" w:rsidP="001022A6">
      <w:pPr>
        <w:jc w:val="both"/>
        <w:rPr>
          <w:rFonts w:ascii="Times New Roman" w:hAnsi="Times New Roman" w:cs="Times New Roman"/>
          <w:sz w:val="24"/>
          <w:szCs w:val="24"/>
        </w:rPr>
      </w:pPr>
      <w:r>
        <w:rPr>
          <w:rFonts w:ascii="Times New Roman" w:hAnsi="Times New Roman" w:cs="Times New Roman"/>
          <w:sz w:val="24"/>
          <w:szCs w:val="24"/>
        </w:rPr>
        <w:t>Juhatuse liige Üllar Sõmera</w:t>
      </w:r>
    </w:p>
    <w:p w:rsidR="00247EFC" w:rsidRDefault="00247EFC" w:rsidP="001022A6">
      <w:pPr>
        <w:jc w:val="both"/>
        <w:rPr>
          <w:rFonts w:ascii="Times New Roman" w:hAnsi="Times New Roman" w:cs="Times New Roman"/>
          <w:sz w:val="24"/>
          <w:szCs w:val="24"/>
        </w:rPr>
      </w:pPr>
      <w:r>
        <w:rPr>
          <w:rFonts w:ascii="Times New Roman" w:hAnsi="Times New Roman" w:cs="Times New Roman"/>
          <w:sz w:val="24"/>
          <w:szCs w:val="24"/>
        </w:rPr>
        <w:t>/digitaalselt allkirjastatud/</w:t>
      </w:r>
    </w:p>
    <w:p w:rsidR="00247EFC" w:rsidRDefault="00247EFC"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p>
    <w:p w:rsidR="00012B01" w:rsidRDefault="00E5652E" w:rsidP="001022A6">
      <w:pPr>
        <w:jc w:val="both"/>
        <w:rPr>
          <w:rFonts w:ascii="Times New Roman" w:hAnsi="Times New Roman" w:cs="Times New Roman"/>
          <w:sz w:val="24"/>
          <w:szCs w:val="24"/>
        </w:rPr>
      </w:pPr>
      <w:r>
        <w:rPr>
          <w:rFonts w:ascii="Times New Roman" w:hAnsi="Times New Roman" w:cs="Times New Roman"/>
          <w:sz w:val="24"/>
          <w:szCs w:val="24"/>
        </w:rPr>
        <w:lastRenderedPageBreak/>
        <w:t>Lisa 1</w:t>
      </w:r>
    </w:p>
    <w:p w:rsidR="00E5652E" w:rsidRDefault="00E5652E" w:rsidP="001022A6">
      <w:pPr>
        <w:jc w:val="both"/>
        <w:rPr>
          <w:rFonts w:ascii="Times New Roman" w:hAnsi="Times New Roman" w:cs="Times New Roman"/>
          <w:sz w:val="24"/>
          <w:szCs w:val="24"/>
        </w:rPr>
      </w:pPr>
      <w:r>
        <w:rPr>
          <w:rFonts w:ascii="Times New Roman" w:hAnsi="Times New Roman" w:cs="Times New Roman"/>
          <w:sz w:val="24"/>
          <w:szCs w:val="24"/>
        </w:rPr>
        <w:t>Ujuvsildade asukohtade skeem.</w:t>
      </w: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1350" cy="2463800"/>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350" cy="2463800"/>
                    </a:xfrm>
                    <a:prstGeom prst="rect">
                      <a:avLst/>
                    </a:prstGeom>
                    <a:noFill/>
                    <a:ln>
                      <a:noFill/>
                    </a:ln>
                  </pic:spPr>
                </pic:pic>
              </a:graphicData>
            </a:graphic>
          </wp:inline>
        </w:drawing>
      </w: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r>
        <w:rPr>
          <w:rFonts w:ascii="Times New Roman" w:hAnsi="Times New Roman" w:cs="Times New Roman"/>
          <w:sz w:val="24"/>
          <w:szCs w:val="24"/>
        </w:rPr>
        <w:t>Ujuvsild 1 Jõeküla silla juures.</w:t>
      </w:r>
    </w:p>
    <w:p w:rsidR="00E5652E" w:rsidRDefault="00E5652E" w:rsidP="001022A6">
      <w:pPr>
        <w:jc w:val="both"/>
        <w:rPr>
          <w:rFonts w:ascii="Times New Roman" w:hAnsi="Times New Roman" w:cs="Times New Roman"/>
          <w:sz w:val="24"/>
          <w:szCs w:val="24"/>
        </w:rPr>
      </w:pPr>
    </w:p>
    <w:p w:rsidR="00E5652E" w:rsidRDefault="00E5652E" w:rsidP="001022A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7700" cy="3244850"/>
            <wp:effectExtent l="0" t="0" r="635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244850"/>
                    </a:xfrm>
                    <a:prstGeom prst="rect">
                      <a:avLst/>
                    </a:prstGeom>
                    <a:noFill/>
                    <a:ln>
                      <a:noFill/>
                    </a:ln>
                  </pic:spPr>
                </pic:pic>
              </a:graphicData>
            </a:graphic>
          </wp:inline>
        </w:drawing>
      </w:r>
    </w:p>
    <w:p w:rsidR="00E5652E" w:rsidRDefault="00E5652E" w:rsidP="001022A6">
      <w:pPr>
        <w:jc w:val="both"/>
        <w:rPr>
          <w:rFonts w:ascii="Times New Roman" w:hAnsi="Times New Roman" w:cs="Times New Roman"/>
          <w:noProof/>
          <w:sz w:val="24"/>
          <w:szCs w:val="24"/>
        </w:rPr>
      </w:pPr>
    </w:p>
    <w:p w:rsidR="00E5652E" w:rsidRDefault="00E5652E" w:rsidP="001022A6">
      <w:pPr>
        <w:jc w:val="both"/>
        <w:rPr>
          <w:rFonts w:ascii="Times New Roman" w:hAnsi="Times New Roman" w:cs="Times New Roman"/>
          <w:noProof/>
          <w:sz w:val="24"/>
          <w:szCs w:val="24"/>
        </w:rPr>
      </w:pPr>
      <w:r>
        <w:rPr>
          <w:rFonts w:ascii="Times New Roman" w:hAnsi="Times New Roman" w:cs="Times New Roman"/>
          <w:noProof/>
          <w:sz w:val="24"/>
          <w:szCs w:val="24"/>
        </w:rPr>
        <w:t>Ujuvsild 2 Kõrkküla paisu juures.</w:t>
      </w:r>
    </w:p>
    <w:p w:rsidR="00E5652E" w:rsidRDefault="00E5652E" w:rsidP="001022A6">
      <w:pPr>
        <w:jc w:val="both"/>
        <w:rPr>
          <w:rFonts w:ascii="Times New Roman" w:hAnsi="Times New Roman" w:cs="Times New Roman"/>
          <w:sz w:val="24"/>
          <w:szCs w:val="24"/>
        </w:rPr>
      </w:pPr>
    </w:p>
    <w:p w:rsidR="00E5652E" w:rsidRDefault="00E5652E" w:rsidP="00E5652E">
      <w:pPr>
        <w:tabs>
          <w:tab w:val="left" w:pos="7180"/>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7700" cy="3949700"/>
            <wp:effectExtent l="0" t="0" r="635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949700"/>
                    </a:xfrm>
                    <a:prstGeom prst="rect">
                      <a:avLst/>
                    </a:prstGeom>
                    <a:noFill/>
                    <a:ln>
                      <a:noFill/>
                    </a:ln>
                  </pic:spPr>
                </pic:pic>
              </a:graphicData>
            </a:graphic>
          </wp:inline>
        </w:drawing>
      </w:r>
    </w:p>
    <w:p w:rsidR="007B4EB4" w:rsidRDefault="007B4EB4" w:rsidP="00E5652E">
      <w:pPr>
        <w:tabs>
          <w:tab w:val="left" w:pos="7180"/>
        </w:tabs>
        <w:rPr>
          <w:rFonts w:ascii="Times New Roman" w:hAnsi="Times New Roman" w:cs="Times New Roman"/>
          <w:sz w:val="24"/>
          <w:szCs w:val="24"/>
        </w:rPr>
      </w:pPr>
    </w:p>
    <w:p w:rsidR="007B4EB4" w:rsidRDefault="007B4EB4" w:rsidP="00E5652E">
      <w:pPr>
        <w:tabs>
          <w:tab w:val="left" w:pos="7180"/>
        </w:tabs>
        <w:rPr>
          <w:rFonts w:ascii="Times New Roman" w:hAnsi="Times New Roman" w:cs="Times New Roman"/>
          <w:sz w:val="24"/>
          <w:szCs w:val="24"/>
        </w:rPr>
      </w:pPr>
      <w:r>
        <w:rPr>
          <w:rFonts w:ascii="Times New Roman" w:hAnsi="Times New Roman" w:cs="Times New Roman"/>
          <w:sz w:val="24"/>
          <w:szCs w:val="24"/>
        </w:rPr>
        <w:t>Ujuvsillad 3 ja 4 Põltsamaa linnas jõe vasak- ja paremkaldal.</w:t>
      </w:r>
    </w:p>
    <w:p w:rsidR="007B4EB4" w:rsidRDefault="007B4EB4" w:rsidP="00E5652E">
      <w:pPr>
        <w:tabs>
          <w:tab w:val="left" w:pos="7180"/>
        </w:tabs>
        <w:rPr>
          <w:rFonts w:ascii="Times New Roman" w:hAnsi="Times New Roman" w:cs="Times New Roman"/>
          <w:sz w:val="24"/>
          <w:szCs w:val="24"/>
        </w:rPr>
      </w:pPr>
    </w:p>
    <w:p w:rsidR="007B4EB4" w:rsidRDefault="007B4EB4" w:rsidP="00E5652E">
      <w:pPr>
        <w:tabs>
          <w:tab w:val="left" w:pos="718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1350" cy="32004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3200400"/>
                    </a:xfrm>
                    <a:prstGeom prst="rect">
                      <a:avLst/>
                    </a:prstGeom>
                    <a:noFill/>
                    <a:ln>
                      <a:noFill/>
                    </a:ln>
                  </pic:spPr>
                </pic:pic>
              </a:graphicData>
            </a:graphic>
          </wp:inline>
        </w:drawing>
      </w:r>
    </w:p>
    <w:p w:rsidR="007B4EB4" w:rsidRDefault="007B4EB4" w:rsidP="00E5652E">
      <w:pPr>
        <w:tabs>
          <w:tab w:val="left" w:pos="7180"/>
        </w:tabs>
        <w:rPr>
          <w:rFonts w:ascii="Times New Roman" w:hAnsi="Times New Roman" w:cs="Times New Roman"/>
          <w:sz w:val="24"/>
          <w:szCs w:val="24"/>
        </w:rPr>
      </w:pPr>
    </w:p>
    <w:p w:rsidR="007B4EB4" w:rsidRDefault="007B4EB4" w:rsidP="00E5652E">
      <w:pPr>
        <w:tabs>
          <w:tab w:val="left" w:pos="7180"/>
        </w:tabs>
        <w:rPr>
          <w:rFonts w:ascii="Times New Roman" w:hAnsi="Times New Roman" w:cs="Times New Roman"/>
          <w:sz w:val="24"/>
          <w:szCs w:val="24"/>
        </w:rPr>
      </w:pPr>
      <w:r>
        <w:rPr>
          <w:rFonts w:ascii="Times New Roman" w:hAnsi="Times New Roman" w:cs="Times New Roman"/>
          <w:sz w:val="24"/>
          <w:szCs w:val="24"/>
        </w:rPr>
        <w:t xml:space="preserve">Ujuvsild 5 </w:t>
      </w:r>
      <w:proofErr w:type="spellStart"/>
      <w:r>
        <w:rPr>
          <w:rFonts w:ascii="Times New Roman" w:hAnsi="Times New Roman" w:cs="Times New Roman"/>
          <w:sz w:val="24"/>
          <w:szCs w:val="24"/>
        </w:rPr>
        <w:t>Kamari</w:t>
      </w:r>
      <w:proofErr w:type="spellEnd"/>
      <w:r>
        <w:rPr>
          <w:rFonts w:ascii="Times New Roman" w:hAnsi="Times New Roman" w:cs="Times New Roman"/>
          <w:sz w:val="24"/>
          <w:szCs w:val="24"/>
        </w:rPr>
        <w:t xml:space="preserve"> järvel </w:t>
      </w:r>
    </w:p>
    <w:p w:rsidR="007B4EB4" w:rsidRPr="00E5652E" w:rsidRDefault="007B4EB4" w:rsidP="00E5652E">
      <w:pPr>
        <w:tabs>
          <w:tab w:val="left" w:pos="7180"/>
        </w:tabs>
        <w:rPr>
          <w:rFonts w:ascii="Times New Roman" w:hAnsi="Times New Roman" w:cs="Times New Roman"/>
          <w:sz w:val="24"/>
          <w:szCs w:val="24"/>
        </w:rPr>
      </w:pPr>
    </w:p>
    <w:sectPr w:rsidR="007B4EB4" w:rsidRPr="00E565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9794C"/>
    <w:multiLevelType w:val="hybridMultilevel"/>
    <w:tmpl w:val="2F30CDA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5B3"/>
    <w:rsid w:val="00012B01"/>
    <w:rsid w:val="001022A6"/>
    <w:rsid w:val="00247EFC"/>
    <w:rsid w:val="005B6192"/>
    <w:rsid w:val="006B2448"/>
    <w:rsid w:val="007B4EB4"/>
    <w:rsid w:val="007F15B3"/>
    <w:rsid w:val="00A628E3"/>
    <w:rsid w:val="00AD0E41"/>
    <w:rsid w:val="00B84E10"/>
    <w:rsid w:val="00D4718D"/>
    <w:rsid w:val="00E5652E"/>
    <w:rsid w:val="00E85F54"/>
    <w:rsid w:val="00F8264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00770"/>
  <w15:chartTrackingRefBased/>
  <w15:docId w15:val="{C4613039-65BA-45AF-9AD0-814A4E331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rsid w:val="007F15B3"/>
    <w:rPr>
      <w:color w:val="0563C1" w:themeColor="hyperlink"/>
      <w:u w:val="single"/>
    </w:rPr>
  </w:style>
  <w:style w:type="paragraph" w:styleId="Loendilik">
    <w:name w:val="List Paragraph"/>
    <w:basedOn w:val="Normaallaad"/>
    <w:uiPriority w:val="34"/>
    <w:qFormat/>
    <w:rsid w:val="001022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llar.somera@politsei.ee" TargetMode="External"/><Relationship Id="rId11" Type="http://schemas.openxmlformats.org/officeDocument/2006/relationships/fontTable" Target="fontTable.xml"/><Relationship Id="rId5" Type="http://schemas.openxmlformats.org/officeDocument/2006/relationships/hyperlink" Target="mailto:info@freestart.e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667</Words>
  <Characters>3871</Characters>
  <Application>Microsoft Office Word</Application>
  <DocSecurity>0</DocSecurity>
  <Lines>32</Lines>
  <Paragraphs>9</Paragraphs>
  <ScaleCrop>false</ScaleCrop>
  <HeadingPairs>
    <vt:vector size="2" baseType="variant">
      <vt:variant>
        <vt:lpstr>Pealkiri</vt:lpstr>
      </vt:variant>
      <vt:variant>
        <vt:i4>1</vt:i4>
      </vt:variant>
    </vt:vector>
  </HeadingPairs>
  <TitlesOfParts>
    <vt:vector size="1" baseType="lpstr">
      <vt:lpstr/>
    </vt:vector>
  </TitlesOfParts>
  <Company>SMIT</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Üllar Sõmera</dc:creator>
  <cp:keywords/>
  <dc:description/>
  <cp:lastModifiedBy>Üllar ...</cp:lastModifiedBy>
  <cp:revision>4</cp:revision>
  <dcterms:created xsi:type="dcterms:W3CDTF">2019-11-12T10:56:00Z</dcterms:created>
  <dcterms:modified xsi:type="dcterms:W3CDTF">2019-11-17T18:10:00Z</dcterms:modified>
</cp:coreProperties>
</file>