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A5991" w:rsidRPr="009A5991" w:rsidTr="009A5991">
        <w:trPr>
          <w:trHeight w:val="300"/>
        </w:trPr>
        <w:tc>
          <w:tcPr>
            <w:tcW w:w="9062" w:type="dxa"/>
            <w:gridSpan w:val="2"/>
            <w:noWrap/>
            <w:hideMark/>
          </w:tcPr>
          <w:p w:rsidR="009A5991" w:rsidRPr="009A5991" w:rsidRDefault="009A5991">
            <w:r w:rsidRPr="009A5991">
              <w:t>Reservfondi kasutamise aruanne 30.06.2018 seisuga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/>
        </w:tc>
        <w:tc>
          <w:tcPr>
            <w:tcW w:w="7791" w:type="dxa"/>
            <w:noWrap/>
            <w:hideMark/>
          </w:tcPr>
          <w:p w:rsidR="009A5991" w:rsidRPr="009A5991" w:rsidRDefault="009A5991"/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Summa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 w:rsidP="009A5991">
            <w:r w:rsidRPr="009A5991">
              <w:t>Sisu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59816,47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Algjääk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232572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Ettevõtluse Arendamise SA -</w:t>
            </w:r>
            <w:proofErr w:type="spellStart"/>
            <w:r w:rsidRPr="009A5991">
              <w:t>lt</w:t>
            </w:r>
            <w:proofErr w:type="spellEnd"/>
            <w:r w:rsidRPr="009A5991">
              <w:t xml:space="preserve"> laekunud silla ja Lossi tänava renoveerimistoetus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5195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Ettevõtluse Arendamise SA -</w:t>
            </w:r>
            <w:proofErr w:type="spellStart"/>
            <w:r w:rsidRPr="009A5991">
              <w:t>lt</w:t>
            </w:r>
            <w:proofErr w:type="spellEnd"/>
            <w:r w:rsidRPr="009A5991">
              <w:t xml:space="preserve"> laekunud ühinemisprojekti toetus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-800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Ants Paju mälestuspingi rajamiseks Jõgeva linna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-55330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Endise Puurmani valla töötajatele detsembri eest arvestatud palga väljamaksmiseks jaanuaris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-666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Võisiku </w:t>
            </w:r>
            <w:proofErr w:type="spellStart"/>
            <w:r w:rsidRPr="009A5991">
              <w:t>Bockide</w:t>
            </w:r>
            <w:proofErr w:type="spellEnd"/>
            <w:r w:rsidRPr="009A5991">
              <w:t xml:space="preserve"> kalmistu piirdemüüri kivide asendamiseks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-1440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Gümnaasiumi medaliga lõpetajate premeerimiseks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-7489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Adavere tänavavalgustuse täiendavateks töödeks Põltsamaa Vallavara OÜ-le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-27384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Põltsamaa </w:t>
            </w:r>
            <w:proofErr w:type="spellStart"/>
            <w:r w:rsidRPr="009A5991">
              <w:t>Ühisgümnaasiumile</w:t>
            </w:r>
            <w:proofErr w:type="spellEnd"/>
            <w:r w:rsidRPr="009A5991">
              <w:t xml:space="preserve"> Lille tänav 2 ehituse lisatööde teostamiseks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-3389,1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MTÜ </w:t>
            </w:r>
            <w:proofErr w:type="spellStart"/>
            <w:r w:rsidRPr="009A5991">
              <w:t>Khordongi</w:t>
            </w:r>
            <w:proofErr w:type="spellEnd"/>
            <w:r w:rsidRPr="009A5991">
              <w:t xml:space="preserve"> Ühing Eesti poolt Umbusi külas elluviidavate projektide kaasfinantseeringuks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-16176,94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 xml:space="preserve"> Projekti "500 kodu korda" omaosaluseks</w:t>
            </w:r>
          </w:p>
        </w:tc>
      </w:tr>
      <w:tr w:rsidR="009A5991" w:rsidRPr="009A5991" w:rsidTr="0083697A">
        <w:trPr>
          <w:trHeight w:val="300"/>
        </w:trPr>
        <w:tc>
          <w:tcPr>
            <w:tcW w:w="1271" w:type="dxa"/>
            <w:noWrap/>
            <w:hideMark/>
          </w:tcPr>
          <w:p w:rsidR="009A5991" w:rsidRPr="009A5991" w:rsidRDefault="009A5991" w:rsidP="009A5991">
            <w:r w:rsidRPr="009A5991">
              <w:t>184908,43</w:t>
            </w:r>
          </w:p>
        </w:tc>
        <w:tc>
          <w:tcPr>
            <w:tcW w:w="7791" w:type="dxa"/>
            <w:noWrap/>
            <w:hideMark/>
          </w:tcPr>
          <w:p w:rsidR="009A5991" w:rsidRPr="009A5991" w:rsidRDefault="009A5991">
            <w:r w:rsidRPr="009A5991">
              <w:t>Lõppjääk</w:t>
            </w:r>
          </w:p>
        </w:tc>
      </w:tr>
    </w:tbl>
    <w:p w:rsidR="00123225" w:rsidRPr="009A5991" w:rsidRDefault="00123225" w:rsidP="009A5991">
      <w:bookmarkStart w:id="0" w:name="_GoBack"/>
      <w:bookmarkEnd w:id="0"/>
    </w:p>
    <w:sectPr w:rsidR="00123225" w:rsidRPr="009A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91"/>
    <w:rsid w:val="00123225"/>
    <w:rsid w:val="0083697A"/>
    <w:rsid w:val="009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1FD25-7EEE-43A3-A012-8342D459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A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8B09-D773-4522-9568-3B19D3D8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Nõmmiksaar</dc:creator>
  <cp:keywords/>
  <dc:description/>
  <cp:lastModifiedBy>Piret Nõmmiksaar</cp:lastModifiedBy>
  <cp:revision>2</cp:revision>
  <dcterms:created xsi:type="dcterms:W3CDTF">2018-07-09T08:23:00Z</dcterms:created>
  <dcterms:modified xsi:type="dcterms:W3CDTF">2018-07-09T08:27:00Z</dcterms:modified>
</cp:coreProperties>
</file>